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1328" w:rsidRPr="002B239E" w:rsidRDefault="003D1328" w:rsidP="00854389">
      <w:pPr>
        <w:spacing w:line="360" w:lineRule="auto"/>
        <w:jc w:val="center"/>
        <w:rPr>
          <w:rFonts w:ascii="Arial" w:hAnsi="Arial"/>
          <w:b/>
          <w:bCs/>
          <w:szCs w:val="24"/>
        </w:rPr>
      </w:pPr>
      <w:bookmarkStart w:id="0" w:name="_GoBack"/>
      <w:bookmarkEnd w:id="0"/>
    </w:p>
    <w:p w:rsidR="003D1328" w:rsidRDefault="003D1328" w:rsidP="00854389">
      <w:pPr>
        <w:spacing w:line="360" w:lineRule="auto"/>
        <w:jc w:val="center"/>
        <w:rPr>
          <w:rFonts w:ascii="Arial" w:hAnsi="Arial"/>
          <w:b/>
          <w:bCs/>
          <w:szCs w:val="24"/>
          <w:rtl/>
        </w:rPr>
      </w:pPr>
    </w:p>
    <w:p w:rsidR="003D1328" w:rsidRDefault="003D1328" w:rsidP="00854389">
      <w:pPr>
        <w:spacing w:line="360" w:lineRule="auto"/>
        <w:jc w:val="center"/>
        <w:rPr>
          <w:rFonts w:ascii="Arial" w:hAnsi="Arial"/>
          <w:b/>
          <w:bCs/>
          <w:szCs w:val="24"/>
          <w:rtl/>
        </w:rPr>
      </w:pPr>
    </w:p>
    <w:p w:rsidR="003D1328" w:rsidRDefault="003D1328" w:rsidP="00854389">
      <w:pPr>
        <w:spacing w:line="360" w:lineRule="auto"/>
        <w:jc w:val="center"/>
        <w:rPr>
          <w:rFonts w:ascii="Arial" w:hAnsi="Arial"/>
          <w:b/>
          <w:bCs/>
          <w:szCs w:val="24"/>
          <w:rtl/>
        </w:rPr>
      </w:pPr>
    </w:p>
    <w:p w:rsidR="003D1328" w:rsidRPr="0039444E" w:rsidRDefault="003D1328" w:rsidP="0043711C">
      <w:pPr>
        <w:spacing w:line="360" w:lineRule="auto"/>
        <w:jc w:val="center"/>
        <w:rPr>
          <w:rFonts w:ascii="Arial" w:hAnsi="Arial"/>
          <w:b/>
          <w:bCs/>
          <w:sz w:val="36"/>
          <w:szCs w:val="36"/>
          <w:rtl/>
        </w:rPr>
      </w:pPr>
      <w:r w:rsidRPr="0039444E">
        <w:rPr>
          <w:rFonts w:ascii="Arial" w:hAnsi="Arial" w:hint="cs"/>
          <w:b/>
          <w:bCs/>
          <w:sz w:val="36"/>
          <w:szCs w:val="36"/>
          <w:rtl/>
        </w:rPr>
        <w:t>מכרז</w:t>
      </w:r>
      <w:r w:rsidR="000678E6">
        <w:rPr>
          <w:rFonts w:ascii="Arial" w:hAnsi="Arial" w:hint="cs"/>
          <w:b/>
          <w:bCs/>
          <w:sz w:val="36"/>
          <w:szCs w:val="36"/>
          <w:rtl/>
        </w:rPr>
        <w:t xml:space="preserve"> מס'</w:t>
      </w:r>
      <w:r w:rsidRPr="0039444E">
        <w:rPr>
          <w:rFonts w:ascii="Arial" w:hAnsi="Arial" w:hint="cs"/>
          <w:b/>
          <w:bCs/>
          <w:sz w:val="36"/>
          <w:szCs w:val="36"/>
          <w:rtl/>
        </w:rPr>
        <w:t xml:space="preserve"> </w:t>
      </w:r>
      <w:r w:rsidR="0043711C">
        <w:rPr>
          <w:rFonts w:ascii="Arial" w:hAnsi="Arial" w:hint="cs"/>
          <w:b/>
          <w:bCs/>
          <w:sz w:val="36"/>
          <w:szCs w:val="36"/>
          <w:rtl/>
        </w:rPr>
        <w:t>1/2023</w:t>
      </w:r>
    </w:p>
    <w:p w:rsidR="003D1328" w:rsidRDefault="003D1328" w:rsidP="00854389">
      <w:pPr>
        <w:spacing w:line="360" w:lineRule="auto"/>
        <w:jc w:val="center"/>
        <w:rPr>
          <w:rFonts w:ascii="Arial" w:hAnsi="Arial"/>
          <w:b/>
          <w:bCs/>
          <w:szCs w:val="24"/>
          <w:rtl/>
        </w:rPr>
      </w:pPr>
    </w:p>
    <w:p w:rsidR="003D1328" w:rsidRDefault="003D1328" w:rsidP="00854389">
      <w:pPr>
        <w:spacing w:line="360" w:lineRule="auto"/>
        <w:jc w:val="center"/>
        <w:rPr>
          <w:rFonts w:ascii="Arial" w:hAnsi="Arial"/>
          <w:b/>
          <w:bCs/>
          <w:szCs w:val="24"/>
          <w:rtl/>
        </w:rPr>
      </w:pPr>
    </w:p>
    <w:p w:rsidR="003D1328" w:rsidRDefault="003D1328" w:rsidP="00854389">
      <w:pPr>
        <w:spacing w:line="360" w:lineRule="auto"/>
        <w:jc w:val="center"/>
        <w:rPr>
          <w:rFonts w:ascii="Arial" w:hAnsi="Arial"/>
          <w:b/>
          <w:bCs/>
          <w:szCs w:val="24"/>
          <w:rtl/>
        </w:rPr>
      </w:pPr>
    </w:p>
    <w:p w:rsidR="003D1328" w:rsidRPr="001F7980" w:rsidRDefault="003D1328" w:rsidP="00854389">
      <w:pPr>
        <w:spacing w:line="360" w:lineRule="auto"/>
        <w:jc w:val="center"/>
        <w:rPr>
          <w:b/>
          <w:bCs/>
          <w:sz w:val="36"/>
          <w:szCs w:val="36"/>
          <w:rtl/>
        </w:rPr>
      </w:pPr>
      <w:r w:rsidRPr="001F7980">
        <w:rPr>
          <w:rFonts w:hint="cs"/>
          <w:b/>
          <w:bCs/>
          <w:sz w:val="36"/>
          <w:szCs w:val="36"/>
          <w:rtl/>
        </w:rPr>
        <w:t>ל</w:t>
      </w:r>
      <w:r w:rsidR="00035FE2">
        <w:rPr>
          <w:rFonts w:hint="cs"/>
          <w:b/>
          <w:bCs/>
          <w:sz w:val="36"/>
          <w:szCs w:val="36"/>
          <w:rtl/>
        </w:rPr>
        <w:t>קבלת</w:t>
      </w:r>
      <w:r w:rsidRPr="001F7980">
        <w:rPr>
          <w:rFonts w:hint="cs"/>
          <w:b/>
          <w:bCs/>
          <w:sz w:val="36"/>
          <w:szCs w:val="36"/>
          <w:rtl/>
        </w:rPr>
        <w:t xml:space="preserve"> שירותי בדיק</w:t>
      </w:r>
      <w:r w:rsidR="00584413">
        <w:rPr>
          <w:rFonts w:hint="cs"/>
          <w:b/>
          <w:bCs/>
          <w:sz w:val="36"/>
          <w:szCs w:val="36"/>
          <w:rtl/>
        </w:rPr>
        <w:t>ת</w:t>
      </w:r>
      <w:r w:rsidRPr="001F7980">
        <w:rPr>
          <w:rFonts w:hint="cs"/>
          <w:b/>
          <w:bCs/>
          <w:sz w:val="36"/>
          <w:szCs w:val="36"/>
          <w:rtl/>
        </w:rPr>
        <w:t xml:space="preserve"> מתקני חשמל</w:t>
      </w:r>
    </w:p>
    <w:p w:rsidR="003D1328" w:rsidRPr="001F7980" w:rsidRDefault="003D1328" w:rsidP="00854389">
      <w:pPr>
        <w:spacing w:line="360" w:lineRule="auto"/>
        <w:jc w:val="center"/>
        <w:rPr>
          <w:rFonts w:ascii="Arial" w:hAnsi="Arial"/>
          <w:b/>
          <w:bCs/>
          <w:sz w:val="36"/>
          <w:szCs w:val="36"/>
          <w:rtl/>
        </w:rPr>
      </w:pPr>
      <w:r w:rsidRPr="001F7980">
        <w:rPr>
          <w:rFonts w:hint="cs"/>
          <w:b/>
          <w:bCs/>
          <w:sz w:val="36"/>
          <w:szCs w:val="36"/>
          <w:rtl/>
        </w:rPr>
        <w:t>בהתאם לחוק החשמל</w:t>
      </w:r>
      <w:r w:rsidR="00800BCA">
        <w:rPr>
          <w:rFonts w:hint="cs"/>
          <w:b/>
          <w:bCs/>
          <w:sz w:val="36"/>
          <w:szCs w:val="36"/>
          <w:rtl/>
        </w:rPr>
        <w:t>, התשי"ד - 1954</w:t>
      </w:r>
      <w:r w:rsidRPr="001F7980">
        <w:rPr>
          <w:rFonts w:hint="cs"/>
          <w:b/>
          <w:bCs/>
          <w:sz w:val="36"/>
          <w:szCs w:val="36"/>
          <w:rtl/>
        </w:rPr>
        <w:t xml:space="preserve"> ותקנותיו</w:t>
      </w:r>
    </w:p>
    <w:p w:rsidR="003D1328" w:rsidRDefault="003D1328" w:rsidP="00854389">
      <w:pPr>
        <w:spacing w:line="360" w:lineRule="auto"/>
        <w:jc w:val="center"/>
        <w:rPr>
          <w:rFonts w:ascii="Arial" w:hAnsi="Arial"/>
          <w:b/>
          <w:bCs/>
          <w:szCs w:val="24"/>
          <w:rtl/>
        </w:rPr>
      </w:pPr>
    </w:p>
    <w:p w:rsidR="003D1328" w:rsidRDefault="003D1328" w:rsidP="00854389">
      <w:pPr>
        <w:spacing w:line="360" w:lineRule="auto"/>
        <w:jc w:val="center"/>
        <w:rPr>
          <w:rFonts w:ascii="Arial" w:hAnsi="Arial"/>
          <w:b/>
          <w:bCs/>
          <w:szCs w:val="24"/>
          <w:rtl/>
        </w:rPr>
      </w:pPr>
    </w:p>
    <w:p w:rsidR="003D1328" w:rsidRDefault="003D1328" w:rsidP="00854389">
      <w:pPr>
        <w:spacing w:line="360" w:lineRule="auto"/>
        <w:jc w:val="center"/>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239B7" w:rsidRDefault="003239B7" w:rsidP="00854389">
      <w:pPr>
        <w:spacing w:line="360" w:lineRule="auto"/>
        <w:ind w:left="360"/>
        <w:jc w:val="both"/>
        <w:rPr>
          <w:rFonts w:ascii="Arial" w:hAnsi="Arial"/>
          <w:b/>
          <w:bCs/>
          <w:szCs w:val="24"/>
          <w:highlight w:val="yellow"/>
          <w:rtl/>
        </w:rPr>
      </w:pPr>
    </w:p>
    <w:p w:rsidR="00DD1C99" w:rsidRDefault="00DD1C99" w:rsidP="00854389">
      <w:pPr>
        <w:spacing w:line="360" w:lineRule="auto"/>
        <w:ind w:left="360"/>
        <w:jc w:val="both"/>
        <w:rPr>
          <w:rFonts w:ascii="Arial" w:hAnsi="Arial"/>
          <w:b/>
          <w:bCs/>
          <w:szCs w:val="24"/>
          <w:highlight w:val="yellow"/>
          <w:rtl/>
        </w:rPr>
      </w:pPr>
    </w:p>
    <w:p w:rsidR="00DD1C99" w:rsidRDefault="00DD1C99" w:rsidP="00854389">
      <w:pPr>
        <w:spacing w:line="360" w:lineRule="auto"/>
        <w:ind w:left="360"/>
        <w:jc w:val="both"/>
        <w:rPr>
          <w:rFonts w:ascii="Arial" w:hAnsi="Arial"/>
          <w:b/>
          <w:bCs/>
          <w:szCs w:val="24"/>
          <w:highlight w:val="yellow"/>
          <w:rtl/>
        </w:rPr>
      </w:pPr>
    </w:p>
    <w:p w:rsidR="00615D11" w:rsidRPr="003239B7" w:rsidRDefault="00615D11" w:rsidP="00854389">
      <w:pPr>
        <w:spacing w:line="360" w:lineRule="auto"/>
        <w:ind w:left="360"/>
        <w:jc w:val="both"/>
        <w:rPr>
          <w:rFonts w:ascii="Arial" w:hAnsi="Arial"/>
          <w:b/>
          <w:bCs/>
          <w:szCs w:val="24"/>
          <w:highlight w:val="yellow"/>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E5A01" w:rsidRDefault="003E5A01" w:rsidP="00854389">
      <w:pPr>
        <w:spacing w:line="360" w:lineRule="auto"/>
        <w:jc w:val="both"/>
        <w:rPr>
          <w:rFonts w:ascii="Arial" w:hAnsi="Arial"/>
          <w:b/>
          <w:bCs/>
          <w:szCs w:val="24"/>
          <w:rtl/>
        </w:rPr>
      </w:pPr>
    </w:p>
    <w:p w:rsidR="004C3213" w:rsidRDefault="004C3213" w:rsidP="00854389">
      <w:pPr>
        <w:spacing w:line="360" w:lineRule="auto"/>
        <w:jc w:val="both"/>
        <w:rPr>
          <w:rFonts w:ascii="Arial" w:hAnsi="Arial"/>
          <w:b/>
          <w:bCs/>
          <w:szCs w:val="24"/>
          <w:rtl/>
        </w:rPr>
      </w:pPr>
    </w:p>
    <w:p w:rsidR="004C3213" w:rsidRDefault="004C3213"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Default="003D1328" w:rsidP="00854389">
      <w:pPr>
        <w:spacing w:line="360" w:lineRule="auto"/>
        <w:jc w:val="both"/>
        <w:rPr>
          <w:rFonts w:ascii="Arial" w:hAnsi="Arial"/>
          <w:b/>
          <w:bCs/>
          <w:szCs w:val="24"/>
          <w:rtl/>
        </w:rPr>
      </w:pPr>
    </w:p>
    <w:p w:rsidR="003D1328" w:rsidRPr="00BE6B8B" w:rsidRDefault="003D1328" w:rsidP="00854389">
      <w:pPr>
        <w:spacing w:line="360" w:lineRule="auto"/>
        <w:jc w:val="both"/>
        <w:rPr>
          <w:rFonts w:ascii="Arial" w:hAnsi="Arial"/>
          <w:b/>
          <w:bCs/>
          <w:szCs w:val="24"/>
          <w:rtl/>
        </w:rPr>
      </w:pPr>
    </w:p>
    <w:p w:rsidR="00E20FA3" w:rsidRDefault="00E20FA3" w:rsidP="00854389">
      <w:pPr>
        <w:jc w:val="both"/>
        <w:rPr>
          <w:rFonts w:ascii="Arial" w:hAnsi="Arial"/>
          <w:b/>
          <w:bCs/>
          <w:sz w:val="28"/>
          <w:szCs w:val="28"/>
          <w:u w:val="single"/>
          <w:rtl/>
        </w:rPr>
      </w:pPr>
      <w:r>
        <w:rPr>
          <w:rFonts w:ascii="Arial" w:hAnsi="Arial"/>
          <w:b/>
          <w:bCs/>
          <w:sz w:val="28"/>
          <w:szCs w:val="28"/>
          <w:u w:val="single"/>
          <w:rtl/>
        </w:rPr>
        <w:br w:type="page"/>
      </w:r>
    </w:p>
    <w:p w:rsidR="003D1328" w:rsidRPr="00DA3661" w:rsidRDefault="002F67B9" w:rsidP="0043711C">
      <w:pPr>
        <w:spacing w:line="360" w:lineRule="auto"/>
        <w:jc w:val="both"/>
        <w:rPr>
          <w:rFonts w:ascii="Arial" w:hAnsi="Arial"/>
          <w:sz w:val="32"/>
          <w:szCs w:val="32"/>
          <w:rtl/>
        </w:rPr>
      </w:pPr>
      <w:r w:rsidRPr="00DA3661">
        <w:rPr>
          <w:b/>
          <w:bCs/>
          <w:sz w:val="28"/>
          <w:szCs w:val="28"/>
          <w:u w:val="single"/>
          <w:rtl/>
        </w:rPr>
        <w:lastRenderedPageBreak/>
        <w:t xml:space="preserve">מכרז פומבי מס' </w:t>
      </w:r>
      <w:r w:rsidR="0043711C">
        <w:rPr>
          <w:rFonts w:hint="cs"/>
          <w:b/>
          <w:bCs/>
          <w:sz w:val="28"/>
          <w:szCs w:val="28"/>
          <w:u w:val="single"/>
          <w:rtl/>
        </w:rPr>
        <w:t xml:space="preserve">1/2023 </w:t>
      </w:r>
      <w:r w:rsidRPr="00DA3661">
        <w:rPr>
          <w:b/>
          <w:bCs/>
          <w:sz w:val="28"/>
          <w:szCs w:val="28"/>
          <w:u w:val="single"/>
          <w:rtl/>
        </w:rPr>
        <w:t>לקבלת שירותי בדיקה של מתקני חשמל בהתאם לחוק החשמל, התשי"ד - 1954 ותקנותיו</w:t>
      </w:r>
    </w:p>
    <w:p w:rsidR="00AA3119" w:rsidRPr="00DA3661" w:rsidRDefault="00584413" w:rsidP="00854389">
      <w:pPr>
        <w:autoSpaceDE w:val="0"/>
        <w:autoSpaceDN w:val="0"/>
        <w:adjustRightInd w:val="0"/>
        <w:spacing w:line="360" w:lineRule="auto"/>
        <w:jc w:val="both"/>
        <w:rPr>
          <w:rFonts w:ascii="Arial" w:hAnsi="Arial"/>
          <w:b/>
          <w:bCs/>
          <w:szCs w:val="24"/>
          <w:rtl/>
        </w:rPr>
      </w:pPr>
      <w:r w:rsidRPr="00DA3661">
        <w:rPr>
          <w:rFonts w:ascii="Arial" w:hAnsi="Arial" w:hint="cs"/>
          <w:szCs w:val="24"/>
          <w:rtl/>
        </w:rPr>
        <w:t>רשות החשמל</w:t>
      </w:r>
      <w:r w:rsidR="003D1328" w:rsidRPr="00DA3661">
        <w:rPr>
          <w:rFonts w:ascii="Arial" w:hAnsi="Arial" w:hint="cs"/>
          <w:szCs w:val="24"/>
          <w:rtl/>
        </w:rPr>
        <w:t xml:space="preserve"> </w:t>
      </w:r>
      <w:r w:rsidR="003D1328" w:rsidRPr="00DA3661">
        <w:rPr>
          <w:rFonts w:ascii="Arial" w:hAnsi="Arial"/>
          <w:szCs w:val="24"/>
          <w:rtl/>
        </w:rPr>
        <w:t xml:space="preserve"> (להלן: "</w:t>
      </w:r>
      <w:r w:rsidRPr="00DA3661">
        <w:rPr>
          <w:rFonts w:ascii="Arial" w:hAnsi="Arial" w:hint="cs"/>
          <w:b/>
          <w:bCs/>
          <w:szCs w:val="24"/>
          <w:rtl/>
        </w:rPr>
        <w:t>הרשות</w:t>
      </w:r>
      <w:r w:rsidR="003D1328" w:rsidRPr="00DA3661">
        <w:rPr>
          <w:rFonts w:ascii="Arial" w:hAnsi="Arial"/>
          <w:szCs w:val="24"/>
          <w:rtl/>
        </w:rPr>
        <w:t>") מפרס</w:t>
      </w:r>
      <w:r w:rsidR="00AA3119" w:rsidRPr="00DA3661">
        <w:rPr>
          <w:rFonts w:ascii="Arial" w:hAnsi="Arial" w:hint="cs"/>
          <w:szCs w:val="24"/>
          <w:rtl/>
        </w:rPr>
        <w:t>מת</w:t>
      </w:r>
      <w:r w:rsidR="003D1328" w:rsidRPr="00DA3661">
        <w:rPr>
          <w:rFonts w:ascii="Arial" w:hAnsi="Arial"/>
          <w:szCs w:val="24"/>
          <w:rtl/>
        </w:rPr>
        <w:t xml:space="preserve"> בזאת מכרז ל</w:t>
      </w:r>
      <w:r w:rsidR="00035FE2" w:rsidRPr="00DA3661">
        <w:rPr>
          <w:rFonts w:ascii="Arial" w:hAnsi="Arial" w:hint="cs"/>
          <w:szCs w:val="24"/>
          <w:rtl/>
        </w:rPr>
        <w:t>קבלת</w:t>
      </w:r>
      <w:r w:rsidR="003D1328" w:rsidRPr="00DA3661">
        <w:rPr>
          <w:rFonts w:ascii="Arial" w:hAnsi="Arial"/>
          <w:szCs w:val="24"/>
          <w:rtl/>
        </w:rPr>
        <w:t xml:space="preserve"> שירותי בדיקה של מתקני חשמל בהתאם לחוק החשמל ותקנותיו</w:t>
      </w:r>
      <w:r w:rsidR="000678E6" w:rsidRPr="00DA3661">
        <w:rPr>
          <w:rFonts w:ascii="Arial" w:hAnsi="Arial" w:hint="cs"/>
          <w:szCs w:val="24"/>
          <w:rtl/>
        </w:rPr>
        <w:t xml:space="preserve"> (להלן" "</w:t>
      </w:r>
      <w:r w:rsidR="000678E6" w:rsidRPr="00DA3661">
        <w:rPr>
          <w:rFonts w:ascii="Arial" w:hAnsi="Arial" w:hint="eastAsia"/>
          <w:b/>
          <w:bCs/>
          <w:szCs w:val="24"/>
          <w:rtl/>
        </w:rPr>
        <w:t>חוק</w:t>
      </w:r>
      <w:r w:rsidR="000678E6" w:rsidRPr="00DA3661">
        <w:rPr>
          <w:rFonts w:ascii="Arial" w:hAnsi="Arial"/>
          <w:b/>
          <w:bCs/>
          <w:szCs w:val="24"/>
          <w:rtl/>
        </w:rPr>
        <w:t xml:space="preserve"> </w:t>
      </w:r>
      <w:r w:rsidR="000678E6" w:rsidRPr="00DA3661">
        <w:rPr>
          <w:rFonts w:ascii="Arial" w:hAnsi="Arial" w:hint="eastAsia"/>
          <w:b/>
          <w:bCs/>
          <w:szCs w:val="24"/>
          <w:rtl/>
        </w:rPr>
        <w:t>החשמל</w:t>
      </w:r>
      <w:r w:rsidR="000678E6" w:rsidRPr="00DA3661">
        <w:rPr>
          <w:rFonts w:ascii="Arial" w:hAnsi="Arial" w:hint="cs"/>
          <w:szCs w:val="24"/>
          <w:rtl/>
        </w:rPr>
        <w:t>")</w:t>
      </w:r>
      <w:r w:rsidR="00035FE2" w:rsidRPr="00DA3661">
        <w:rPr>
          <w:rFonts w:ascii="Arial" w:hAnsi="Arial" w:hint="cs"/>
          <w:szCs w:val="24"/>
          <w:rtl/>
        </w:rPr>
        <w:t xml:space="preserve"> </w:t>
      </w:r>
      <w:r w:rsidR="003D1328" w:rsidRPr="00DA3661">
        <w:rPr>
          <w:rFonts w:ascii="Arial" w:hAnsi="Arial" w:hint="cs"/>
          <w:szCs w:val="24"/>
          <w:rtl/>
        </w:rPr>
        <w:t xml:space="preserve">הכול </w:t>
      </w:r>
      <w:r w:rsidR="003D1328" w:rsidRPr="00DA3661">
        <w:rPr>
          <w:rFonts w:ascii="Arial" w:hAnsi="Arial"/>
          <w:szCs w:val="24"/>
          <w:rtl/>
        </w:rPr>
        <w:t>כמפורט במסמכי המכרז</w:t>
      </w:r>
      <w:r w:rsidR="00035FE2" w:rsidRPr="00DA3661">
        <w:rPr>
          <w:rFonts w:ascii="Arial" w:hAnsi="Arial" w:hint="cs"/>
          <w:szCs w:val="24"/>
          <w:rtl/>
        </w:rPr>
        <w:t xml:space="preserve"> ונספחיו</w:t>
      </w:r>
      <w:r w:rsidR="000678E6" w:rsidRPr="00DA3661">
        <w:rPr>
          <w:rFonts w:ascii="Arial" w:hAnsi="Arial" w:hint="cs"/>
          <w:szCs w:val="24"/>
          <w:rtl/>
        </w:rPr>
        <w:t xml:space="preserve"> </w:t>
      </w:r>
      <w:r w:rsidR="000678E6" w:rsidRPr="00DA3661">
        <w:rPr>
          <w:rFonts w:ascii="Arial" w:hAnsi="Arial"/>
          <w:szCs w:val="24"/>
          <w:rtl/>
        </w:rPr>
        <w:t>(להלן:</w:t>
      </w:r>
      <w:r w:rsidR="000678E6" w:rsidRPr="00DA3661">
        <w:rPr>
          <w:rFonts w:ascii="Arial" w:hAnsi="Arial" w:hint="cs"/>
          <w:szCs w:val="24"/>
          <w:rtl/>
        </w:rPr>
        <w:t xml:space="preserve"> </w:t>
      </w:r>
      <w:r w:rsidR="000678E6" w:rsidRPr="00DA3661">
        <w:rPr>
          <w:rFonts w:ascii="Arial" w:hAnsi="Arial"/>
          <w:szCs w:val="24"/>
          <w:rtl/>
        </w:rPr>
        <w:t>"</w:t>
      </w:r>
      <w:r w:rsidR="000678E6" w:rsidRPr="00DA3661">
        <w:rPr>
          <w:rFonts w:ascii="Arial" w:hAnsi="Arial"/>
          <w:b/>
          <w:bCs/>
          <w:szCs w:val="24"/>
          <w:rtl/>
        </w:rPr>
        <w:t>המכרז</w:t>
      </w:r>
      <w:r w:rsidR="000678E6" w:rsidRPr="00DA3661">
        <w:rPr>
          <w:rFonts w:ascii="Arial" w:hAnsi="Arial"/>
          <w:szCs w:val="24"/>
          <w:rtl/>
        </w:rPr>
        <w:t>")</w:t>
      </w:r>
      <w:r w:rsidR="00035FE2" w:rsidRPr="00DA3661">
        <w:rPr>
          <w:rFonts w:ascii="Arial" w:hAnsi="Arial" w:hint="cs"/>
          <w:szCs w:val="24"/>
          <w:rtl/>
        </w:rPr>
        <w:t>.</w:t>
      </w:r>
    </w:p>
    <w:p w:rsidR="00AA3119" w:rsidRPr="00DA3661" w:rsidRDefault="00AA3119" w:rsidP="00854389">
      <w:pPr>
        <w:pStyle w:val="af5"/>
        <w:spacing w:after="240" w:line="360" w:lineRule="auto"/>
        <w:ind w:left="-241" w:right="-480"/>
        <w:jc w:val="both"/>
        <w:rPr>
          <w:b/>
          <w:bCs/>
          <w:sz w:val="26"/>
          <w:u w:val="single"/>
          <w:rtl/>
        </w:rPr>
      </w:pPr>
    </w:p>
    <w:p w:rsidR="00AA3119" w:rsidRPr="00DA3661" w:rsidRDefault="00AA3119" w:rsidP="005C537B">
      <w:pPr>
        <w:pStyle w:val="af5"/>
        <w:numPr>
          <w:ilvl w:val="0"/>
          <w:numId w:val="79"/>
        </w:numPr>
        <w:spacing w:after="240" w:line="360" w:lineRule="auto"/>
        <w:ind w:right="-480"/>
        <w:jc w:val="both"/>
        <w:rPr>
          <w:b/>
          <w:bCs/>
          <w:sz w:val="26"/>
          <w:u w:val="single"/>
          <w:rtl/>
        </w:rPr>
      </w:pPr>
      <w:r w:rsidRPr="00DA3661">
        <w:rPr>
          <w:rFonts w:hint="cs"/>
          <w:b/>
          <w:bCs/>
          <w:sz w:val="26"/>
          <w:u w:val="single"/>
          <w:rtl/>
        </w:rPr>
        <w:t>תאריכים ומועדים</w:t>
      </w:r>
    </w:p>
    <w:tbl>
      <w:tblPr>
        <w:bidiVisual/>
        <w:tblW w:w="9284" w:type="dxa"/>
        <w:tblInd w:w="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4879"/>
        <w:gridCol w:w="4405"/>
      </w:tblGrid>
      <w:tr w:rsidR="00AA3119" w:rsidRPr="00DA3661" w:rsidTr="00E20FA3">
        <w:trPr>
          <w:cantSplit/>
          <w:tblHeader/>
        </w:trPr>
        <w:tc>
          <w:tcPr>
            <w:tcW w:w="4879" w:type="dxa"/>
            <w:tcBorders>
              <w:top w:val="double" w:sz="4" w:space="0" w:color="auto"/>
              <w:left w:val="double" w:sz="4" w:space="0" w:color="auto"/>
              <w:bottom w:val="double" w:sz="4" w:space="0" w:color="auto"/>
              <w:right w:val="single" w:sz="6" w:space="0" w:color="auto"/>
            </w:tcBorders>
            <w:shd w:val="pct12" w:color="auto" w:fill="auto"/>
            <w:hideMark/>
          </w:tcPr>
          <w:p w:rsidR="00AA3119" w:rsidRPr="00DA3661" w:rsidRDefault="00AA3119" w:rsidP="00854389">
            <w:pPr>
              <w:pStyle w:val="HNormal0"/>
              <w:ind w:right="567"/>
              <w:rPr>
                <w:b/>
                <w:bCs/>
                <w:color w:val="000000"/>
                <w:sz w:val="24"/>
              </w:rPr>
            </w:pPr>
            <w:r w:rsidRPr="00DA3661">
              <w:rPr>
                <w:rFonts w:hint="cs"/>
                <w:b/>
                <w:bCs/>
                <w:color w:val="000000"/>
                <w:sz w:val="24"/>
                <w:rtl/>
              </w:rPr>
              <w:t>פעילות</w:t>
            </w:r>
          </w:p>
        </w:tc>
        <w:tc>
          <w:tcPr>
            <w:tcW w:w="4405" w:type="dxa"/>
            <w:tcBorders>
              <w:top w:val="double" w:sz="4" w:space="0" w:color="auto"/>
              <w:left w:val="single" w:sz="6" w:space="0" w:color="auto"/>
              <w:bottom w:val="double" w:sz="4" w:space="0" w:color="auto"/>
              <w:right w:val="double" w:sz="4" w:space="0" w:color="auto"/>
            </w:tcBorders>
            <w:shd w:val="pct12" w:color="auto" w:fill="auto"/>
            <w:hideMark/>
          </w:tcPr>
          <w:p w:rsidR="00AA3119" w:rsidRPr="00DA3661" w:rsidRDefault="00AA3119" w:rsidP="00854389">
            <w:pPr>
              <w:pStyle w:val="HNormal0"/>
              <w:ind w:right="567"/>
              <w:rPr>
                <w:b/>
                <w:bCs/>
                <w:color w:val="000000"/>
                <w:sz w:val="24"/>
                <w:rtl/>
              </w:rPr>
            </w:pPr>
            <w:r w:rsidRPr="00DA3661">
              <w:rPr>
                <w:rFonts w:hint="cs"/>
                <w:b/>
                <w:bCs/>
                <w:color w:val="000000"/>
                <w:sz w:val="24"/>
                <w:rtl/>
              </w:rPr>
              <w:t>תאריך</w:t>
            </w:r>
          </w:p>
        </w:tc>
      </w:tr>
      <w:tr w:rsidR="00AA3119" w:rsidRPr="00DA3661" w:rsidTr="00E20FA3">
        <w:trPr>
          <w:cantSplit/>
          <w:trHeight w:val="409"/>
        </w:trPr>
        <w:tc>
          <w:tcPr>
            <w:tcW w:w="4879" w:type="dxa"/>
            <w:tcBorders>
              <w:top w:val="double" w:sz="4" w:space="0" w:color="auto"/>
              <w:left w:val="double" w:sz="4" w:space="0" w:color="auto"/>
              <w:bottom w:val="single" w:sz="6" w:space="0" w:color="auto"/>
              <w:right w:val="single" w:sz="6" w:space="0" w:color="auto"/>
            </w:tcBorders>
            <w:hideMark/>
          </w:tcPr>
          <w:p w:rsidR="00AA3119" w:rsidRPr="00DA3661" w:rsidRDefault="00AA3119" w:rsidP="00854389">
            <w:pPr>
              <w:pStyle w:val="HNormal0"/>
              <w:ind w:right="567"/>
              <w:rPr>
                <w:color w:val="000000"/>
                <w:sz w:val="24"/>
              </w:rPr>
            </w:pPr>
            <w:r w:rsidRPr="00DA3661">
              <w:rPr>
                <w:rFonts w:hint="cs"/>
                <w:color w:val="000000"/>
                <w:sz w:val="24"/>
                <w:rtl/>
              </w:rPr>
              <w:t>מועד פרסום המכרז</w:t>
            </w:r>
          </w:p>
        </w:tc>
        <w:tc>
          <w:tcPr>
            <w:tcW w:w="4405" w:type="dxa"/>
            <w:tcBorders>
              <w:top w:val="double" w:sz="4" w:space="0" w:color="auto"/>
              <w:left w:val="single" w:sz="6" w:space="0" w:color="auto"/>
              <w:bottom w:val="single" w:sz="6" w:space="0" w:color="auto"/>
              <w:right w:val="double" w:sz="4" w:space="0" w:color="auto"/>
            </w:tcBorders>
            <w:hideMark/>
          </w:tcPr>
          <w:p w:rsidR="00AA3119" w:rsidRPr="0043711C" w:rsidRDefault="0043711C" w:rsidP="00442FA8">
            <w:pPr>
              <w:pStyle w:val="HNormal0"/>
              <w:ind w:right="567"/>
              <w:rPr>
                <w:color w:val="000000"/>
                <w:sz w:val="24"/>
                <w:rtl/>
              </w:rPr>
            </w:pPr>
            <w:r w:rsidRPr="0043711C">
              <w:rPr>
                <w:color w:val="000000"/>
                <w:sz w:val="24"/>
              </w:rPr>
              <w:t>27.2.23</w:t>
            </w:r>
            <w:r w:rsidR="00442FA8" w:rsidRPr="0043711C">
              <w:rPr>
                <w:rFonts w:hint="cs"/>
                <w:color w:val="000000"/>
                <w:sz w:val="24"/>
                <w:rtl/>
              </w:rPr>
              <w:t xml:space="preserve"> </w:t>
            </w:r>
          </w:p>
        </w:tc>
      </w:tr>
      <w:tr w:rsidR="00AA3119" w:rsidRPr="00DA3661" w:rsidTr="0043711C">
        <w:trPr>
          <w:cantSplit/>
          <w:trHeight w:val="388"/>
        </w:trPr>
        <w:tc>
          <w:tcPr>
            <w:tcW w:w="4879" w:type="dxa"/>
            <w:tcBorders>
              <w:top w:val="single" w:sz="6" w:space="0" w:color="auto"/>
              <w:left w:val="double" w:sz="4" w:space="0" w:color="auto"/>
              <w:bottom w:val="single" w:sz="6" w:space="0" w:color="auto"/>
              <w:right w:val="single" w:sz="6" w:space="0" w:color="auto"/>
            </w:tcBorders>
            <w:hideMark/>
          </w:tcPr>
          <w:p w:rsidR="00AA3119" w:rsidRPr="00DA3661" w:rsidRDefault="00AA3119" w:rsidP="00854389">
            <w:pPr>
              <w:pStyle w:val="HNormal0"/>
              <w:ind w:right="567"/>
              <w:rPr>
                <w:color w:val="000000"/>
                <w:sz w:val="24"/>
              </w:rPr>
            </w:pPr>
            <w:r w:rsidRPr="00DA3661">
              <w:rPr>
                <w:rFonts w:hint="cs"/>
                <w:color w:val="000000"/>
                <w:sz w:val="24"/>
                <w:rtl/>
              </w:rPr>
              <w:t>המועד האחרון להעברת שאלות הבהרה לרשות</w:t>
            </w:r>
          </w:p>
        </w:tc>
        <w:tc>
          <w:tcPr>
            <w:tcW w:w="4405" w:type="dxa"/>
            <w:tcBorders>
              <w:top w:val="single" w:sz="6" w:space="0" w:color="auto"/>
              <w:left w:val="single" w:sz="6" w:space="0" w:color="auto"/>
              <w:bottom w:val="single" w:sz="6" w:space="0" w:color="auto"/>
              <w:right w:val="double" w:sz="4" w:space="0" w:color="auto"/>
            </w:tcBorders>
          </w:tcPr>
          <w:p w:rsidR="00AA3119" w:rsidRPr="0043711C" w:rsidRDefault="0043711C" w:rsidP="00A009E2">
            <w:pPr>
              <w:pStyle w:val="HNormal0"/>
              <w:ind w:right="567"/>
              <w:rPr>
                <w:color w:val="000000"/>
                <w:sz w:val="24"/>
                <w:rtl/>
              </w:rPr>
            </w:pPr>
            <w:r w:rsidRPr="0043711C">
              <w:rPr>
                <w:rFonts w:hint="cs"/>
                <w:color w:val="000000"/>
                <w:sz w:val="24"/>
                <w:rtl/>
              </w:rPr>
              <w:t>20.3.23</w:t>
            </w:r>
          </w:p>
        </w:tc>
      </w:tr>
      <w:tr w:rsidR="00AA3119" w:rsidRPr="00DA3661" w:rsidTr="0043711C">
        <w:trPr>
          <w:cantSplit/>
        </w:trPr>
        <w:tc>
          <w:tcPr>
            <w:tcW w:w="4879" w:type="dxa"/>
            <w:tcBorders>
              <w:top w:val="single" w:sz="6" w:space="0" w:color="auto"/>
              <w:left w:val="double" w:sz="4" w:space="0" w:color="auto"/>
              <w:bottom w:val="double" w:sz="4" w:space="0" w:color="auto"/>
              <w:right w:val="single" w:sz="6" w:space="0" w:color="auto"/>
            </w:tcBorders>
            <w:hideMark/>
          </w:tcPr>
          <w:p w:rsidR="00AA3119" w:rsidRPr="00DA3661" w:rsidRDefault="00AA3119" w:rsidP="00854389">
            <w:pPr>
              <w:pStyle w:val="HNormal0"/>
              <w:ind w:right="567"/>
              <w:rPr>
                <w:color w:val="000000"/>
                <w:sz w:val="24"/>
              </w:rPr>
            </w:pPr>
            <w:r w:rsidRPr="00DA3661">
              <w:rPr>
                <w:rFonts w:hint="cs"/>
                <w:color w:val="000000"/>
                <w:sz w:val="24"/>
                <w:rtl/>
              </w:rPr>
              <w:t>המועד האחרון להגשת הצעות</w:t>
            </w:r>
          </w:p>
        </w:tc>
        <w:tc>
          <w:tcPr>
            <w:tcW w:w="4405" w:type="dxa"/>
            <w:tcBorders>
              <w:top w:val="single" w:sz="6" w:space="0" w:color="auto"/>
              <w:left w:val="single" w:sz="6" w:space="0" w:color="auto"/>
              <w:bottom w:val="double" w:sz="4" w:space="0" w:color="auto"/>
              <w:right w:val="double" w:sz="4" w:space="0" w:color="auto"/>
            </w:tcBorders>
          </w:tcPr>
          <w:p w:rsidR="00AA3119" w:rsidRPr="0043711C" w:rsidRDefault="0043711C" w:rsidP="00A009E2">
            <w:pPr>
              <w:pStyle w:val="HNormal0"/>
              <w:ind w:right="567"/>
              <w:rPr>
                <w:color w:val="000000"/>
                <w:sz w:val="24"/>
                <w:rtl/>
              </w:rPr>
            </w:pPr>
            <w:r w:rsidRPr="0043711C">
              <w:rPr>
                <w:rFonts w:hint="cs"/>
                <w:color w:val="000000"/>
                <w:sz w:val="24"/>
                <w:rtl/>
              </w:rPr>
              <w:t>19.4.23</w:t>
            </w:r>
          </w:p>
        </w:tc>
      </w:tr>
    </w:tbl>
    <w:p w:rsidR="002023E4" w:rsidRPr="00DA3661" w:rsidRDefault="002023E4" w:rsidP="00854389">
      <w:pPr>
        <w:overflowPunct w:val="0"/>
        <w:autoSpaceDE w:val="0"/>
        <w:autoSpaceDN w:val="0"/>
        <w:adjustRightInd w:val="0"/>
        <w:spacing w:after="120" w:line="360" w:lineRule="auto"/>
        <w:jc w:val="both"/>
        <w:rPr>
          <w:rtl/>
        </w:rPr>
      </w:pPr>
    </w:p>
    <w:p w:rsidR="002023E4" w:rsidRPr="00DA3661" w:rsidRDefault="00AA3119" w:rsidP="005C537B">
      <w:pPr>
        <w:pStyle w:val="af5"/>
        <w:numPr>
          <w:ilvl w:val="0"/>
          <w:numId w:val="79"/>
        </w:numPr>
        <w:overflowPunct w:val="0"/>
        <w:autoSpaceDE w:val="0"/>
        <w:autoSpaceDN w:val="0"/>
        <w:adjustRightInd w:val="0"/>
        <w:spacing w:after="120" w:line="360" w:lineRule="auto"/>
        <w:jc w:val="both"/>
        <w:rPr>
          <w:b/>
          <w:bCs/>
          <w:szCs w:val="24"/>
        </w:rPr>
      </w:pPr>
      <w:r w:rsidRPr="002012A1">
        <w:rPr>
          <w:rFonts w:hint="cs"/>
          <w:b/>
          <w:bCs/>
          <w:sz w:val="26"/>
          <w:u w:val="single"/>
          <w:rtl/>
        </w:rPr>
        <w:t>הממונה</w:t>
      </w:r>
      <w:r w:rsidRPr="002012A1">
        <w:rPr>
          <w:rFonts w:hint="cs"/>
          <w:sz w:val="26"/>
          <w:rtl/>
        </w:rPr>
        <w:tab/>
      </w:r>
      <w:r w:rsidRPr="00DA3661">
        <w:rPr>
          <w:rFonts w:hint="cs"/>
          <w:rtl/>
        </w:rPr>
        <w:tab/>
      </w:r>
      <w:r w:rsidRPr="00DA3661">
        <w:rPr>
          <w:rFonts w:hint="cs"/>
          <w:rtl/>
        </w:rPr>
        <w:tab/>
      </w:r>
      <w:r w:rsidRPr="00DA3661">
        <w:rPr>
          <w:rFonts w:hint="cs"/>
          <w:rtl/>
        </w:rPr>
        <w:tab/>
        <w:t xml:space="preserve">                                                                                                                           </w:t>
      </w:r>
      <w:r w:rsidRPr="00DA3661">
        <w:rPr>
          <w:rFonts w:hint="cs"/>
          <w:szCs w:val="24"/>
          <w:rtl/>
        </w:rPr>
        <w:t>ה</w:t>
      </w:r>
      <w:r w:rsidR="00035FE2" w:rsidRPr="00DA3661">
        <w:rPr>
          <w:rFonts w:hint="cs"/>
          <w:szCs w:val="24"/>
          <w:rtl/>
        </w:rPr>
        <w:t xml:space="preserve">ממונה על ההתקשרות עפ"י מכרז זה </w:t>
      </w:r>
      <w:r w:rsidRPr="00DA3661">
        <w:rPr>
          <w:rFonts w:hint="cs"/>
          <w:szCs w:val="24"/>
          <w:rtl/>
        </w:rPr>
        <w:t>מטעם הרשות, יהיה מנהל מינהל החשמל</w:t>
      </w:r>
      <w:r w:rsidRPr="00DA3661">
        <w:rPr>
          <w:rFonts w:asciiTheme="minorBidi" w:hAnsiTheme="minorBidi" w:hint="cs"/>
          <w:szCs w:val="24"/>
          <w:rtl/>
        </w:rPr>
        <w:t xml:space="preserve"> </w:t>
      </w:r>
      <w:r w:rsidRPr="00DA3661">
        <w:rPr>
          <w:rFonts w:hint="cs"/>
          <w:szCs w:val="24"/>
          <w:rtl/>
        </w:rPr>
        <w:t>ברשות (להלן: "</w:t>
      </w:r>
      <w:r w:rsidRPr="00DA3661">
        <w:rPr>
          <w:rFonts w:hint="cs"/>
          <w:b/>
          <w:bCs/>
          <w:szCs w:val="24"/>
          <w:rtl/>
        </w:rPr>
        <w:t>הממונה</w:t>
      </w:r>
      <w:r w:rsidRPr="00DA3661">
        <w:rPr>
          <w:rFonts w:hint="cs"/>
          <w:szCs w:val="24"/>
          <w:rtl/>
        </w:rPr>
        <w:t>")</w:t>
      </w:r>
      <w:r w:rsidR="00A62677" w:rsidRPr="00DA3661">
        <w:rPr>
          <w:rFonts w:hint="cs"/>
          <w:szCs w:val="24"/>
          <w:rtl/>
        </w:rPr>
        <w:t>.</w:t>
      </w:r>
    </w:p>
    <w:p w:rsidR="00305212" w:rsidRPr="00DA3661" w:rsidRDefault="00305212" w:rsidP="00854389">
      <w:pPr>
        <w:pStyle w:val="af5"/>
        <w:overflowPunct w:val="0"/>
        <w:autoSpaceDE w:val="0"/>
        <w:autoSpaceDN w:val="0"/>
        <w:adjustRightInd w:val="0"/>
        <w:spacing w:after="120" w:line="360" w:lineRule="auto"/>
        <w:ind w:left="119"/>
        <w:jc w:val="both"/>
        <w:rPr>
          <w:b/>
          <w:bCs/>
          <w:sz w:val="28"/>
          <w:szCs w:val="28"/>
        </w:rPr>
      </w:pPr>
    </w:p>
    <w:p w:rsidR="002023E4" w:rsidRPr="00DA3661" w:rsidRDefault="004042FA" w:rsidP="005C537B">
      <w:pPr>
        <w:pStyle w:val="af5"/>
        <w:numPr>
          <w:ilvl w:val="0"/>
          <w:numId w:val="79"/>
        </w:numPr>
        <w:overflowPunct w:val="0"/>
        <w:autoSpaceDE w:val="0"/>
        <w:autoSpaceDN w:val="0"/>
        <w:adjustRightInd w:val="0"/>
        <w:spacing w:after="120" w:line="360" w:lineRule="auto"/>
        <w:jc w:val="both"/>
        <w:rPr>
          <w:b/>
          <w:bCs/>
          <w:sz w:val="26"/>
          <w:u w:val="single"/>
        </w:rPr>
      </w:pPr>
      <w:r w:rsidRPr="00DA3661">
        <w:rPr>
          <w:rFonts w:hint="cs"/>
          <w:b/>
          <w:bCs/>
          <w:sz w:val="26"/>
          <w:u w:val="single"/>
          <w:rtl/>
        </w:rPr>
        <w:t>השירותים/ העבודה</w:t>
      </w:r>
    </w:p>
    <w:p w:rsidR="004042FA" w:rsidRPr="00DA3661" w:rsidRDefault="004042FA" w:rsidP="00854389">
      <w:pPr>
        <w:pStyle w:val="af5"/>
        <w:jc w:val="both"/>
        <w:rPr>
          <w:b/>
          <w:bCs/>
          <w:sz w:val="26"/>
          <w:u w:val="single"/>
          <w:rtl/>
        </w:rPr>
      </w:pPr>
    </w:p>
    <w:p w:rsidR="004042FA" w:rsidRPr="00DA3661" w:rsidRDefault="004042FA" w:rsidP="00854389">
      <w:pPr>
        <w:pStyle w:val="af5"/>
        <w:overflowPunct w:val="0"/>
        <w:autoSpaceDE w:val="0"/>
        <w:autoSpaceDN w:val="0"/>
        <w:adjustRightInd w:val="0"/>
        <w:spacing w:after="120" w:line="360" w:lineRule="auto"/>
        <w:ind w:left="119" w:hanging="375"/>
        <w:jc w:val="both"/>
        <w:rPr>
          <w:b/>
          <w:bCs/>
          <w:sz w:val="26"/>
          <w:rtl/>
        </w:rPr>
      </w:pPr>
      <w:r w:rsidRPr="00DA3661">
        <w:rPr>
          <w:rFonts w:hint="cs"/>
          <w:b/>
          <w:bCs/>
          <w:sz w:val="26"/>
          <w:rtl/>
        </w:rPr>
        <w:t>3.1  השירותים הנדרשים</w:t>
      </w:r>
    </w:p>
    <w:p w:rsidR="002337E6" w:rsidRPr="00DA3661" w:rsidRDefault="00340BB9" w:rsidP="00854389">
      <w:pPr>
        <w:overflowPunct w:val="0"/>
        <w:autoSpaceDE w:val="0"/>
        <w:autoSpaceDN w:val="0"/>
        <w:adjustRightInd w:val="0"/>
        <w:spacing w:after="120" w:line="360" w:lineRule="auto"/>
        <w:jc w:val="both"/>
        <w:rPr>
          <w:szCs w:val="24"/>
          <w:rtl/>
        </w:rPr>
      </w:pPr>
      <w:r w:rsidRPr="00DA3661">
        <w:rPr>
          <w:rFonts w:hint="cs"/>
          <w:szCs w:val="24"/>
          <w:rtl/>
        </w:rPr>
        <w:t>הזוכה י</w:t>
      </w:r>
      <w:r w:rsidR="00D02B90" w:rsidRPr="00DA3661">
        <w:rPr>
          <w:rFonts w:hint="cs"/>
          <w:szCs w:val="24"/>
          <w:rtl/>
        </w:rPr>
        <w:t>י</w:t>
      </w:r>
      <w:r w:rsidRPr="00DA3661">
        <w:rPr>
          <w:rFonts w:hint="cs"/>
          <w:szCs w:val="24"/>
          <w:rtl/>
        </w:rPr>
        <w:t xml:space="preserve">תן </w:t>
      </w:r>
      <w:r w:rsidR="00C20306" w:rsidRPr="00DA3661">
        <w:rPr>
          <w:rFonts w:hint="cs"/>
          <w:szCs w:val="24"/>
          <w:rtl/>
        </w:rPr>
        <w:t>את כל השירותים המפורטים במכרז זה בכלל ובסעיף זה בפרט, באמצעות אנשי הצוות שהוצעו מטעמו</w:t>
      </w:r>
      <w:r w:rsidR="002337E6" w:rsidRPr="00DA3661">
        <w:rPr>
          <w:rFonts w:hint="cs"/>
          <w:szCs w:val="24"/>
          <w:rtl/>
        </w:rPr>
        <w:t>, כנדרש בסעיף 7.2.2 להלן,</w:t>
      </w:r>
      <w:r w:rsidR="00C20306" w:rsidRPr="00DA3661">
        <w:rPr>
          <w:rFonts w:hint="cs"/>
          <w:szCs w:val="24"/>
          <w:rtl/>
        </w:rPr>
        <w:t xml:space="preserve"> במסגרת הגשת ההצעה למכרז.</w:t>
      </w:r>
    </w:p>
    <w:p w:rsidR="00C20306" w:rsidRPr="00DA3661" w:rsidRDefault="00C20306" w:rsidP="00854389">
      <w:pPr>
        <w:overflowPunct w:val="0"/>
        <w:autoSpaceDE w:val="0"/>
        <w:autoSpaceDN w:val="0"/>
        <w:adjustRightInd w:val="0"/>
        <w:spacing w:after="120" w:line="360" w:lineRule="auto"/>
        <w:jc w:val="both"/>
        <w:rPr>
          <w:szCs w:val="24"/>
          <w:rtl/>
        </w:rPr>
      </w:pPr>
      <w:r w:rsidRPr="00DA3661">
        <w:rPr>
          <w:rFonts w:hint="cs"/>
          <w:szCs w:val="24"/>
          <w:rtl/>
        </w:rPr>
        <w:t>השירותים הנדרשים יהיו כלהלן:</w:t>
      </w:r>
    </w:p>
    <w:p w:rsidR="00C24DCD" w:rsidRPr="00DA3661" w:rsidRDefault="005A3D16" w:rsidP="005C537B">
      <w:pPr>
        <w:pStyle w:val="af5"/>
        <w:numPr>
          <w:ilvl w:val="0"/>
          <w:numId w:val="97"/>
        </w:numPr>
        <w:spacing w:line="360" w:lineRule="auto"/>
        <w:ind w:left="453"/>
        <w:jc w:val="both"/>
      </w:pPr>
      <w:r w:rsidRPr="00DA3661">
        <w:rPr>
          <w:rFonts w:hint="cs"/>
          <w:b/>
          <w:bCs/>
          <w:szCs w:val="24"/>
          <w:rtl/>
        </w:rPr>
        <w:t>ביצוע בדיק</w:t>
      </w:r>
      <w:r w:rsidR="002337E6" w:rsidRPr="00DA3661">
        <w:rPr>
          <w:rFonts w:hint="cs"/>
          <w:b/>
          <w:bCs/>
          <w:szCs w:val="24"/>
          <w:rtl/>
        </w:rPr>
        <w:t>ות</w:t>
      </w:r>
      <w:r w:rsidRPr="00DA3661">
        <w:rPr>
          <w:rFonts w:hint="cs"/>
          <w:b/>
          <w:bCs/>
          <w:szCs w:val="24"/>
          <w:rtl/>
        </w:rPr>
        <w:t xml:space="preserve"> </w:t>
      </w:r>
      <w:r w:rsidR="002337E6" w:rsidRPr="00DA3661">
        <w:rPr>
          <w:rFonts w:hint="cs"/>
          <w:b/>
          <w:bCs/>
          <w:szCs w:val="24"/>
          <w:rtl/>
        </w:rPr>
        <w:t>ל</w:t>
      </w:r>
      <w:r w:rsidRPr="00DA3661">
        <w:rPr>
          <w:rFonts w:hint="cs"/>
          <w:b/>
          <w:bCs/>
          <w:szCs w:val="24"/>
          <w:rtl/>
        </w:rPr>
        <w:t>מיתק</w:t>
      </w:r>
      <w:r w:rsidR="002337E6" w:rsidRPr="00DA3661">
        <w:rPr>
          <w:rFonts w:hint="cs"/>
          <w:b/>
          <w:bCs/>
          <w:szCs w:val="24"/>
          <w:rtl/>
        </w:rPr>
        <w:t>ני חשמל</w:t>
      </w:r>
      <w:r w:rsidRPr="00DA3661">
        <w:rPr>
          <w:rFonts w:hint="cs"/>
          <w:szCs w:val="24"/>
          <w:rtl/>
        </w:rPr>
        <w:t xml:space="preserve"> - </w:t>
      </w:r>
      <w:r w:rsidRPr="00DA3661">
        <w:rPr>
          <w:rFonts w:hint="cs"/>
          <w:szCs w:val="24"/>
          <w:rtl/>
        </w:rPr>
        <w:tab/>
      </w:r>
      <w:r w:rsidRPr="00DA3661">
        <w:rPr>
          <w:szCs w:val="24"/>
          <w:rtl/>
        </w:rPr>
        <w:tab/>
      </w:r>
      <w:r w:rsidRPr="00DA3661">
        <w:rPr>
          <w:szCs w:val="24"/>
          <w:rtl/>
        </w:rPr>
        <w:tab/>
      </w:r>
      <w:r w:rsidRPr="00DA3661">
        <w:rPr>
          <w:szCs w:val="24"/>
          <w:rtl/>
        </w:rPr>
        <w:tab/>
      </w:r>
      <w:r w:rsidRPr="00DA3661">
        <w:rPr>
          <w:szCs w:val="24"/>
          <w:rtl/>
        </w:rPr>
        <w:tab/>
      </w:r>
      <w:r w:rsidRPr="00DA3661">
        <w:rPr>
          <w:szCs w:val="24"/>
          <w:rtl/>
        </w:rPr>
        <w:tab/>
      </w:r>
      <w:r w:rsidRPr="00DA3661">
        <w:rPr>
          <w:szCs w:val="24"/>
          <w:rtl/>
        </w:rPr>
        <w:tab/>
      </w:r>
      <w:r w:rsidRPr="00DA3661">
        <w:rPr>
          <w:szCs w:val="24"/>
          <w:rtl/>
        </w:rPr>
        <w:tab/>
      </w:r>
      <w:r w:rsidRPr="00DA3661">
        <w:rPr>
          <w:rFonts w:hint="cs"/>
          <w:szCs w:val="24"/>
          <w:rtl/>
        </w:rPr>
        <w:t xml:space="preserve">                     </w:t>
      </w:r>
      <w:r w:rsidR="00854389" w:rsidRPr="00DA3661">
        <w:rPr>
          <w:rFonts w:hint="cs"/>
          <w:szCs w:val="24"/>
          <w:rtl/>
        </w:rPr>
        <w:t xml:space="preserve">הצוות שהוצע יבצע </w:t>
      </w:r>
      <w:r w:rsidR="00C24DCD" w:rsidRPr="00DA3661">
        <w:rPr>
          <w:rFonts w:hint="cs"/>
          <w:szCs w:val="24"/>
          <w:rtl/>
        </w:rPr>
        <w:t xml:space="preserve">בדיקות </w:t>
      </w:r>
      <w:r w:rsidR="00854389" w:rsidRPr="00DA3661">
        <w:rPr>
          <w:rFonts w:hint="cs"/>
          <w:szCs w:val="24"/>
          <w:rtl/>
        </w:rPr>
        <w:t>למתקני חשמל,</w:t>
      </w:r>
      <w:r w:rsidR="00C24DCD" w:rsidRPr="00DA3661">
        <w:rPr>
          <w:rFonts w:hint="cs"/>
          <w:szCs w:val="24"/>
          <w:rtl/>
        </w:rPr>
        <w:t xml:space="preserve"> בהתאם להנחיות הממונה ו</w:t>
      </w:r>
      <w:r w:rsidR="00780817" w:rsidRPr="00DA3661">
        <w:rPr>
          <w:rFonts w:hint="cs"/>
          <w:szCs w:val="24"/>
          <w:rtl/>
        </w:rPr>
        <w:t xml:space="preserve">ככל שיידרש </w:t>
      </w:r>
      <w:r w:rsidR="00C24DCD" w:rsidRPr="00DA3661">
        <w:rPr>
          <w:rFonts w:hint="cs"/>
          <w:szCs w:val="24"/>
          <w:rtl/>
        </w:rPr>
        <w:t xml:space="preserve">בהתאם לתוכנית בדיקות שתועבר </w:t>
      </w:r>
      <w:r w:rsidR="00787E9D" w:rsidRPr="00DA3661">
        <w:rPr>
          <w:rFonts w:hint="cs"/>
          <w:szCs w:val="24"/>
          <w:rtl/>
        </w:rPr>
        <w:t>לזוכה</w:t>
      </w:r>
      <w:r w:rsidR="00C24DCD" w:rsidRPr="00DA3661">
        <w:rPr>
          <w:rFonts w:hint="cs"/>
          <w:szCs w:val="24"/>
          <w:rtl/>
        </w:rPr>
        <w:t xml:space="preserve"> במכרז מעת לעת.</w:t>
      </w:r>
    </w:p>
    <w:p w:rsidR="00C24DCD" w:rsidRPr="00DA3661" w:rsidRDefault="00C20306" w:rsidP="00854389">
      <w:pPr>
        <w:pStyle w:val="af5"/>
        <w:spacing w:line="360" w:lineRule="auto"/>
        <w:ind w:left="453"/>
        <w:jc w:val="both"/>
      </w:pPr>
      <w:r w:rsidRPr="00DA3661">
        <w:rPr>
          <w:rFonts w:hint="cs"/>
          <w:szCs w:val="24"/>
          <w:rtl/>
        </w:rPr>
        <w:t>בדיקת מ</w:t>
      </w:r>
      <w:r w:rsidR="002337E6" w:rsidRPr="00DA3661">
        <w:rPr>
          <w:rFonts w:hint="cs"/>
          <w:szCs w:val="24"/>
          <w:rtl/>
        </w:rPr>
        <w:t>י</w:t>
      </w:r>
      <w:r w:rsidRPr="00DA3661">
        <w:rPr>
          <w:rFonts w:hint="cs"/>
          <w:szCs w:val="24"/>
          <w:rtl/>
        </w:rPr>
        <w:t xml:space="preserve">תקני חשמל </w:t>
      </w:r>
      <w:r w:rsidR="00C24DCD" w:rsidRPr="00DA3661">
        <w:rPr>
          <w:rFonts w:hint="cs"/>
          <w:szCs w:val="24"/>
          <w:rtl/>
        </w:rPr>
        <w:t>תעשה על ידי בודק מתאים</w:t>
      </w:r>
      <w:r w:rsidR="00787E9D" w:rsidRPr="00DA3661">
        <w:rPr>
          <w:rFonts w:hint="cs"/>
          <w:szCs w:val="24"/>
          <w:rtl/>
        </w:rPr>
        <w:t>,</w:t>
      </w:r>
      <w:r w:rsidR="00C24DCD" w:rsidRPr="00DA3661">
        <w:rPr>
          <w:rFonts w:hint="cs"/>
          <w:szCs w:val="24"/>
          <w:rtl/>
        </w:rPr>
        <w:t xml:space="preserve"> מבין הבודקים שהוצעו למכרז </w:t>
      </w:r>
      <w:r w:rsidR="002337E6" w:rsidRPr="00DA3661">
        <w:rPr>
          <w:rFonts w:hint="cs"/>
          <w:szCs w:val="24"/>
          <w:rtl/>
        </w:rPr>
        <w:t>בהתאם ל</w:t>
      </w:r>
      <w:r w:rsidRPr="00DA3661">
        <w:rPr>
          <w:rFonts w:hint="cs"/>
          <w:szCs w:val="24"/>
          <w:rtl/>
        </w:rPr>
        <w:t>חוק החשמל ותקנותיו.</w:t>
      </w:r>
    </w:p>
    <w:p w:rsidR="00313A3E" w:rsidRDefault="005A3D16" w:rsidP="00313A3E">
      <w:pPr>
        <w:pStyle w:val="af5"/>
        <w:spacing w:line="360" w:lineRule="auto"/>
        <w:ind w:left="453"/>
        <w:jc w:val="both"/>
        <w:rPr>
          <w:rtl/>
        </w:rPr>
      </w:pPr>
      <w:r w:rsidRPr="00DA3661">
        <w:rPr>
          <w:rFonts w:hint="cs"/>
          <w:szCs w:val="24"/>
          <w:rtl/>
        </w:rPr>
        <w:t>עבודת בדיקת מיתקני</w:t>
      </w:r>
      <w:r w:rsidR="002337E6" w:rsidRPr="00DA3661">
        <w:rPr>
          <w:rFonts w:hint="cs"/>
          <w:szCs w:val="24"/>
          <w:rtl/>
        </w:rPr>
        <w:t xml:space="preserve"> החשמל</w:t>
      </w:r>
      <w:r w:rsidRPr="00DA3661">
        <w:rPr>
          <w:rFonts w:hint="cs"/>
          <w:szCs w:val="24"/>
          <w:rtl/>
        </w:rPr>
        <w:t xml:space="preserve"> כוללת </w:t>
      </w:r>
      <w:r w:rsidR="002A51FF" w:rsidRPr="00DA3661">
        <w:rPr>
          <w:rFonts w:hint="cs"/>
          <w:szCs w:val="24"/>
          <w:rtl/>
        </w:rPr>
        <w:t xml:space="preserve">את </w:t>
      </w:r>
      <w:r w:rsidRPr="00DA3661">
        <w:rPr>
          <w:rFonts w:hint="cs"/>
          <w:szCs w:val="24"/>
          <w:rtl/>
        </w:rPr>
        <w:t xml:space="preserve">ביצוע </w:t>
      </w:r>
      <w:r w:rsidR="002A51FF" w:rsidRPr="00DA3661">
        <w:rPr>
          <w:rFonts w:hint="cs"/>
          <w:szCs w:val="24"/>
          <w:rtl/>
        </w:rPr>
        <w:t>הבדיקות עצמן ו</w:t>
      </w:r>
      <w:r w:rsidR="00032FAA" w:rsidRPr="00DA3661">
        <w:rPr>
          <w:rFonts w:hint="cs"/>
          <w:szCs w:val="24"/>
          <w:rtl/>
        </w:rPr>
        <w:t xml:space="preserve">כן </w:t>
      </w:r>
      <w:r w:rsidR="002A51FF" w:rsidRPr="00DA3661">
        <w:rPr>
          <w:rFonts w:hint="cs"/>
          <w:szCs w:val="24"/>
          <w:rtl/>
        </w:rPr>
        <w:t>את כל השירותים הנדרשים לצורך ביצוע</w:t>
      </w:r>
      <w:r w:rsidRPr="00DA3661">
        <w:rPr>
          <w:rFonts w:hint="cs"/>
          <w:szCs w:val="24"/>
          <w:rtl/>
        </w:rPr>
        <w:t xml:space="preserve"> בדיק</w:t>
      </w:r>
      <w:r w:rsidR="00C24DCD" w:rsidRPr="00DA3661">
        <w:rPr>
          <w:rFonts w:hint="cs"/>
          <w:szCs w:val="24"/>
          <w:rtl/>
        </w:rPr>
        <w:t>ת מיתקן</w:t>
      </w:r>
      <w:r w:rsidR="00926BCE" w:rsidRPr="00DA3661">
        <w:rPr>
          <w:rFonts w:hint="cs"/>
          <w:szCs w:val="24"/>
          <w:rtl/>
        </w:rPr>
        <w:t xml:space="preserve"> עד להשלמת</w:t>
      </w:r>
      <w:r w:rsidR="00C24DCD" w:rsidRPr="00DA3661">
        <w:rPr>
          <w:rFonts w:hint="cs"/>
          <w:szCs w:val="24"/>
          <w:rtl/>
        </w:rPr>
        <w:t xml:space="preserve"> הבדיקה</w:t>
      </w:r>
      <w:r w:rsidR="00780817" w:rsidRPr="00DA3661">
        <w:rPr>
          <w:rFonts w:hint="cs"/>
          <w:szCs w:val="24"/>
          <w:rtl/>
        </w:rPr>
        <w:t>,</w:t>
      </w:r>
      <w:r w:rsidR="002A51FF" w:rsidRPr="00DA3661">
        <w:rPr>
          <w:rFonts w:hint="cs"/>
          <w:szCs w:val="24"/>
          <w:rtl/>
        </w:rPr>
        <w:t xml:space="preserve"> </w:t>
      </w:r>
      <w:r w:rsidR="00C24DCD" w:rsidRPr="00DA3661">
        <w:rPr>
          <w:rFonts w:hint="cs"/>
          <w:szCs w:val="24"/>
          <w:rtl/>
        </w:rPr>
        <w:t xml:space="preserve">ובכלל זה </w:t>
      </w:r>
      <w:r w:rsidR="002A51FF" w:rsidRPr="00DA3661">
        <w:rPr>
          <w:rFonts w:hint="cs"/>
          <w:szCs w:val="24"/>
          <w:rtl/>
        </w:rPr>
        <w:t>תיאום</w:t>
      </w:r>
      <w:r w:rsidR="00C24DCD" w:rsidRPr="00DA3661">
        <w:rPr>
          <w:rFonts w:hint="cs"/>
          <w:szCs w:val="24"/>
          <w:rtl/>
        </w:rPr>
        <w:t xml:space="preserve">, </w:t>
      </w:r>
      <w:r w:rsidR="002A51FF" w:rsidRPr="00DA3661">
        <w:rPr>
          <w:rFonts w:hint="cs"/>
          <w:szCs w:val="24"/>
          <w:rtl/>
        </w:rPr>
        <w:t>סידורי עבודה נדרשים ונלווים לצורך הגעה למיתקן</w:t>
      </w:r>
      <w:r w:rsidR="00C24DCD" w:rsidRPr="00DA3661">
        <w:rPr>
          <w:rFonts w:hint="cs"/>
          <w:szCs w:val="24"/>
          <w:rtl/>
        </w:rPr>
        <w:t>,</w:t>
      </w:r>
      <w:r w:rsidR="00926BCE" w:rsidRPr="00DA3661">
        <w:rPr>
          <w:rFonts w:hint="cs"/>
          <w:szCs w:val="24"/>
          <w:rtl/>
        </w:rPr>
        <w:t xml:space="preserve"> </w:t>
      </w:r>
      <w:r w:rsidR="002A51FF" w:rsidRPr="00DA3661">
        <w:rPr>
          <w:rFonts w:hint="cs"/>
          <w:szCs w:val="24"/>
          <w:rtl/>
        </w:rPr>
        <w:t>ביצוע הבדיקה</w:t>
      </w:r>
      <w:r w:rsidR="00C24DCD" w:rsidRPr="00DA3661">
        <w:rPr>
          <w:rFonts w:hint="cs"/>
          <w:szCs w:val="24"/>
          <w:rtl/>
        </w:rPr>
        <w:t xml:space="preserve"> והפקת דוחות ודיווחים</w:t>
      </w:r>
      <w:r w:rsidRPr="00DA3661">
        <w:rPr>
          <w:rFonts w:hint="cs"/>
          <w:rtl/>
        </w:rPr>
        <w:t>.</w:t>
      </w:r>
    </w:p>
    <w:p w:rsidR="00A009E2" w:rsidRDefault="00A009E2" w:rsidP="00A009E2">
      <w:pPr>
        <w:overflowPunct w:val="0"/>
        <w:autoSpaceDE w:val="0"/>
        <w:autoSpaceDN w:val="0"/>
        <w:adjustRightInd w:val="0"/>
        <w:spacing w:after="120" w:line="360" w:lineRule="auto"/>
        <w:ind w:firstLine="453"/>
        <w:jc w:val="both"/>
        <w:rPr>
          <w:szCs w:val="24"/>
          <w:rtl/>
        </w:rPr>
      </w:pPr>
      <w:r>
        <w:rPr>
          <w:rFonts w:hint="cs"/>
          <w:szCs w:val="24"/>
          <w:rtl/>
        </w:rPr>
        <w:t xml:space="preserve">מובהר כי השירותים הינם בפריסה ארצית. </w:t>
      </w:r>
    </w:p>
    <w:p w:rsidR="00787E9D" w:rsidRPr="00AA27E3" w:rsidRDefault="00926BCE" w:rsidP="005C537B">
      <w:pPr>
        <w:pStyle w:val="af5"/>
        <w:numPr>
          <w:ilvl w:val="0"/>
          <w:numId w:val="97"/>
        </w:numPr>
        <w:spacing w:line="360" w:lineRule="auto"/>
        <w:ind w:left="453"/>
        <w:jc w:val="both"/>
        <w:rPr>
          <w:szCs w:val="24"/>
        </w:rPr>
      </w:pPr>
      <w:r w:rsidRPr="00DA3661">
        <w:rPr>
          <w:rFonts w:hint="cs"/>
          <w:b/>
          <w:bCs/>
          <w:szCs w:val="24"/>
          <w:rtl/>
        </w:rPr>
        <w:t>הכנה ו</w:t>
      </w:r>
      <w:r w:rsidR="005A3D16" w:rsidRPr="00DA3661">
        <w:rPr>
          <w:rFonts w:hint="cs"/>
          <w:b/>
          <w:bCs/>
          <w:szCs w:val="24"/>
          <w:rtl/>
        </w:rPr>
        <w:t xml:space="preserve">הגשת דו"ח </w:t>
      </w:r>
      <w:r w:rsidRPr="00DA3661">
        <w:rPr>
          <w:rFonts w:hint="cs"/>
          <w:b/>
          <w:bCs/>
          <w:szCs w:val="24"/>
          <w:rtl/>
        </w:rPr>
        <w:t xml:space="preserve">לכל </w:t>
      </w:r>
      <w:r w:rsidR="005A3D16" w:rsidRPr="00DA3661">
        <w:rPr>
          <w:rFonts w:hint="cs"/>
          <w:b/>
          <w:bCs/>
          <w:szCs w:val="24"/>
          <w:rtl/>
        </w:rPr>
        <w:t>בדיקה</w:t>
      </w:r>
      <w:r w:rsidRPr="00DA3661">
        <w:rPr>
          <w:rFonts w:hint="cs"/>
          <w:b/>
          <w:bCs/>
          <w:szCs w:val="24"/>
          <w:rtl/>
        </w:rPr>
        <w:t xml:space="preserve"> שבוצעה</w:t>
      </w:r>
      <w:r w:rsidR="005A3D16" w:rsidRPr="00DA3661">
        <w:rPr>
          <w:rFonts w:hint="cs"/>
          <w:szCs w:val="24"/>
          <w:rtl/>
        </w:rPr>
        <w:t xml:space="preserve"> - </w:t>
      </w:r>
      <w:r w:rsidR="005A3D16" w:rsidRPr="00DA3661">
        <w:rPr>
          <w:szCs w:val="24"/>
          <w:rtl/>
        </w:rPr>
        <w:tab/>
      </w:r>
      <w:r w:rsidR="005A3D16" w:rsidRPr="00DA3661">
        <w:rPr>
          <w:szCs w:val="24"/>
          <w:rtl/>
        </w:rPr>
        <w:tab/>
      </w:r>
      <w:r w:rsidR="005A3D16" w:rsidRPr="00DA3661">
        <w:rPr>
          <w:szCs w:val="24"/>
          <w:rtl/>
        </w:rPr>
        <w:tab/>
      </w:r>
      <w:r w:rsidR="005A3D16" w:rsidRPr="00DA3661">
        <w:rPr>
          <w:szCs w:val="24"/>
          <w:rtl/>
        </w:rPr>
        <w:tab/>
      </w:r>
      <w:r w:rsidR="005A3D16" w:rsidRPr="00DA3661">
        <w:rPr>
          <w:szCs w:val="24"/>
          <w:rtl/>
        </w:rPr>
        <w:tab/>
      </w:r>
      <w:r w:rsidR="005A3D16" w:rsidRPr="00DA3661">
        <w:rPr>
          <w:szCs w:val="24"/>
          <w:rtl/>
        </w:rPr>
        <w:tab/>
      </w:r>
      <w:r w:rsidR="005A3D16" w:rsidRPr="00DA3661">
        <w:rPr>
          <w:szCs w:val="24"/>
          <w:rtl/>
        </w:rPr>
        <w:tab/>
      </w:r>
      <w:r w:rsidR="005A3D16" w:rsidRPr="00DA3661">
        <w:rPr>
          <w:rFonts w:hint="cs"/>
          <w:szCs w:val="24"/>
          <w:rtl/>
        </w:rPr>
        <w:t xml:space="preserve">                                עבור כל בדיקה שתבוצע, יידרש הבודק להכין ולהעביר לממונה, דו"ח בדיקה </w:t>
      </w:r>
      <w:r w:rsidR="002A51FF" w:rsidRPr="00DA3661">
        <w:rPr>
          <w:rFonts w:hint="cs"/>
          <w:szCs w:val="24"/>
          <w:rtl/>
        </w:rPr>
        <w:t>מקוון או דיגיטאלי</w:t>
      </w:r>
      <w:r w:rsidR="005A3D16" w:rsidRPr="00DA3661">
        <w:rPr>
          <w:rFonts w:hint="cs"/>
          <w:szCs w:val="24"/>
          <w:rtl/>
        </w:rPr>
        <w:t xml:space="preserve">. </w:t>
      </w:r>
      <w:r w:rsidR="005A3D16" w:rsidRPr="00203191">
        <w:rPr>
          <w:rFonts w:ascii="David" w:hAnsi="David"/>
          <w:szCs w:val="24"/>
          <w:rtl/>
        </w:rPr>
        <w:t>הדו</w:t>
      </w:r>
      <w:r w:rsidR="00203191">
        <w:rPr>
          <w:rFonts w:ascii="David" w:hAnsi="David" w:hint="cs"/>
          <w:szCs w:val="24"/>
          <w:rtl/>
        </w:rPr>
        <w:t>"</w:t>
      </w:r>
      <w:r w:rsidR="005A3D16" w:rsidRPr="00203191">
        <w:rPr>
          <w:rFonts w:ascii="David" w:hAnsi="David"/>
          <w:szCs w:val="24"/>
          <w:rtl/>
        </w:rPr>
        <w:t>ח</w:t>
      </w:r>
      <w:r w:rsidR="005A3D16" w:rsidRPr="00203191">
        <w:rPr>
          <w:rFonts w:ascii="David" w:hAnsi="David" w:hint="cs"/>
          <w:szCs w:val="24"/>
          <w:rtl/>
        </w:rPr>
        <w:t xml:space="preserve"> יוגש</w:t>
      </w:r>
      <w:r w:rsidR="00787E9D" w:rsidRPr="00203191">
        <w:rPr>
          <w:rFonts w:ascii="David" w:hAnsi="David" w:hint="cs"/>
          <w:szCs w:val="24"/>
          <w:rtl/>
        </w:rPr>
        <w:t xml:space="preserve"> לאחר</w:t>
      </w:r>
      <w:r w:rsidR="00787E9D" w:rsidRPr="00DA3661">
        <w:rPr>
          <w:rFonts w:hint="cs"/>
          <w:szCs w:val="24"/>
          <w:rtl/>
        </w:rPr>
        <w:t xml:space="preserve"> שיאושר על ידי ראש הצוות,</w:t>
      </w:r>
      <w:r w:rsidR="005A3D16" w:rsidRPr="00DA3661">
        <w:rPr>
          <w:rFonts w:hint="cs"/>
          <w:szCs w:val="24"/>
          <w:rtl/>
        </w:rPr>
        <w:t xml:space="preserve"> סמוך לאחר השלמת הבדיקה ולכל המאוחר תוך יום עסקים אחד</w:t>
      </w:r>
      <w:r w:rsidR="00032FAA" w:rsidRPr="00DA3661">
        <w:rPr>
          <w:rFonts w:hint="cs"/>
          <w:szCs w:val="24"/>
          <w:rtl/>
        </w:rPr>
        <w:t xml:space="preserve"> ממועד ביצוע הבדיקה</w:t>
      </w:r>
      <w:r w:rsidR="00787E9D" w:rsidRPr="00DA3661">
        <w:rPr>
          <w:rFonts w:hint="cs"/>
          <w:szCs w:val="24"/>
          <w:rtl/>
        </w:rPr>
        <w:t>, או תוך מועד אחר שיקבע על ידי הממונה במקרים חריגים</w:t>
      </w:r>
      <w:r w:rsidR="005A3D16" w:rsidRPr="00DA3661">
        <w:rPr>
          <w:rFonts w:hint="cs"/>
          <w:szCs w:val="24"/>
          <w:rtl/>
        </w:rPr>
        <w:t xml:space="preserve">. </w:t>
      </w:r>
    </w:p>
    <w:p w:rsidR="005A3D16" w:rsidRPr="00DA3661" w:rsidRDefault="005A3D16" w:rsidP="002822E8">
      <w:pPr>
        <w:pStyle w:val="af5"/>
        <w:spacing w:line="360" w:lineRule="auto"/>
        <w:ind w:left="453"/>
        <w:jc w:val="both"/>
      </w:pPr>
      <w:r w:rsidRPr="00DA3661">
        <w:rPr>
          <w:rFonts w:hint="cs"/>
          <w:szCs w:val="24"/>
          <w:rtl/>
        </w:rPr>
        <w:lastRenderedPageBreak/>
        <w:t xml:space="preserve">פורמט הדו"ח והפרטים שנדרש לכלול בדו"ח יהיו לפי </w:t>
      </w:r>
      <w:r w:rsidRPr="00AA27E3">
        <w:rPr>
          <w:rFonts w:hint="cs"/>
          <w:b/>
          <w:bCs/>
          <w:szCs w:val="24"/>
          <w:u w:val="single"/>
          <w:rtl/>
        </w:rPr>
        <w:t>נספח</w:t>
      </w:r>
      <w:r w:rsidR="00160F08" w:rsidRPr="00AA27E3">
        <w:rPr>
          <w:rFonts w:hint="cs"/>
          <w:b/>
          <w:bCs/>
          <w:szCs w:val="24"/>
          <w:u w:val="single"/>
          <w:rtl/>
        </w:rPr>
        <w:t xml:space="preserve"> </w:t>
      </w:r>
      <w:r w:rsidR="002822E8" w:rsidRPr="00AA27E3">
        <w:rPr>
          <w:rFonts w:hint="cs"/>
          <w:b/>
          <w:bCs/>
          <w:szCs w:val="24"/>
          <w:u w:val="single"/>
          <w:rtl/>
        </w:rPr>
        <w:t>ט</w:t>
      </w:r>
      <w:r w:rsidRPr="00AA27E3">
        <w:rPr>
          <w:rFonts w:hint="cs"/>
          <w:b/>
          <w:bCs/>
          <w:szCs w:val="24"/>
          <w:u w:val="single"/>
          <w:rtl/>
        </w:rPr>
        <w:t>.</w:t>
      </w:r>
      <w:r w:rsidRPr="00AA27E3">
        <w:rPr>
          <w:rFonts w:hint="cs"/>
          <w:szCs w:val="24"/>
          <w:rtl/>
        </w:rPr>
        <w:t xml:space="preserve"> יו</w:t>
      </w:r>
      <w:r w:rsidR="00926BCE" w:rsidRPr="00AA27E3">
        <w:rPr>
          <w:rFonts w:hint="cs"/>
          <w:szCs w:val="24"/>
          <w:rtl/>
        </w:rPr>
        <w:t>בהר</w:t>
      </w:r>
      <w:r w:rsidR="00926BCE" w:rsidRPr="00DA3661">
        <w:rPr>
          <w:rFonts w:ascii="Arial" w:hAnsi="Arial" w:hint="cs"/>
          <w:szCs w:val="24"/>
          <w:rtl/>
        </w:rPr>
        <w:t xml:space="preserve"> כי מתכונת הדו"ח לרבות הפורמ</w:t>
      </w:r>
      <w:r w:rsidRPr="00DA3661">
        <w:rPr>
          <w:rFonts w:ascii="Arial" w:hAnsi="Arial" w:hint="cs"/>
          <w:szCs w:val="24"/>
          <w:rtl/>
        </w:rPr>
        <w:t>ט, התכנים והדרישות</w:t>
      </w:r>
      <w:r w:rsidR="00787E9D" w:rsidRPr="00DA3661">
        <w:rPr>
          <w:rFonts w:ascii="Arial" w:hAnsi="Arial" w:hint="cs"/>
          <w:szCs w:val="24"/>
          <w:rtl/>
        </w:rPr>
        <w:t>,</w:t>
      </w:r>
      <w:r w:rsidRPr="00DA3661">
        <w:rPr>
          <w:rFonts w:ascii="Arial" w:hAnsi="Arial" w:hint="cs"/>
          <w:szCs w:val="24"/>
          <w:rtl/>
        </w:rPr>
        <w:t xml:space="preserve"> יעודכנו  </w:t>
      </w:r>
      <w:r w:rsidRPr="00DA3661">
        <w:rPr>
          <w:rFonts w:hint="cs"/>
          <w:szCs w:val="24"/>
          <w:rtl/>
        </w:rPr>
        <w:t>על ידי הממונה מעת לעת במהלך ההתקשרות ולפי צרכיו בפועל, באופן שיותאם למערכות המחשוב של הרשות</w:t>
      </w:r>
      <w:r w:rsidR="00926BCE" w:rsidRPr="00DA3661">
        <w:rPr>
          <w:rFonts w:hint="cs"/>
          <w:szCs w:val="24"/>
          <w:rtl/>
        </w:rPr>
        <w:t xml:space="preserve"> והזוכה במכרז והבודק ידרשו להתאים את הדוח</w:t>
      </w:r>
      <w:r w:rsidRPr="00DA3661">
        <w:rPr>
          <w:rFonts w:hint="cs"/>
          <w:szCs w:val="24"/>
          <w:rtl/>
        </w:rPr>
        <w:t>.</w:t>
      </w:r>
      <w:r w:rsidRPr="00DA3661">
        <w:rPr>
          <w:szCs w:val="24"/>
          <w:rtl/>
        </w:rPr>
        <w:tab/>
      </w:r>
      <w:r w:rsidR="00032FAA" w:rsidRPr="00DA3661">
        <w:rPr>
          <w:rFonts w:hint="cs"/>
          <w:szCs w:val="24"/>
          <w:rtl/>
        </w:rPr>
        <w:t xml:space="preserve">   </w:t>
      </w:r>
      <w:r w:rsidRPr="00DA3661">
        <w:rPr>
          <w:rFonts w:hint="cs"/>
          <w:szCs w:val="24"/>
          <w:rtl/>
        </w:rPr>
        <w:t xml:space="preserve">על דו"ח הבדיקה לכלול, </w:t>
      </w:r>
      <w:r w:rsidR="00032FAA" w:rsidRPr="00DA3661">
        <w:rPr>
          <w:rFonts w:ascii="Arial" w:hAnsi="Arial" w:hint="cs"/>
          <w:szCs w:val="24"/>
          <w:rtl/>
        </w:rPr>
        <w:t>תיעוד של כל</w:t>
      </w:r>
      <w:r w:rsidR="00C24DCD" w:rsidRPr="00DA3661">
        <w:rPr>
          <w:rFonts w:ascii="Arial" w:hAnsi="Arial" w:hint="cs"/>
          <w:szCs w:val="24"/>
          <w:rtl/>
        </w:rPr>
        <w:t xml:space="preserve"> הבדיקה, </w:t>
      </w:r>
      <w:r w:rsidRPr="00DA3661">
        <w:rPr>
          <w:rFonts w:ascii="Arial" w:hAnsi="Arial" w:hint="cs"/>
          <w:szCs w:val="24"/>
          <w:rtl/>
        </w:rPr>
        <w:t xml:space="preserve">לרבות </w:t>
      </w:r>
      <w:r w:rsidRPr="00DA3661">
        <w:rPr>
          <w:rFonts w:ascii="Arial" w:hAnsi="Arial"/>
          <w:szCs w:val="24"/>
          <w:rtl/>
        </w:rPr>
        <w:t>הליקויים ו/או התקלות שנתגלו, כולל התכתבויות</w:t>
      </w:r>
      <w:r w:rsidRPr="00DA3661">
        <w:rPr>
          <w:rFonts w:ascii="Arial" w:hAnsi="Arial" w:hint="cs"/>
          <w:szCs w:val="24"/>
          <w:rtl/>
        </w:rPr>
        <w:t>,</w:t>
      </w:r>
      <w:r w:rsidRPr="00DA3661">
        <w:rPr>
          <w:rFonts w:ascii="Arial" w:hAnsi="Arial"/>
          <w:szCs w:val="24"/>
          <w:rtl/>
        </w:rPr>
        <w:t xml:space="preserve"> </w:t>
      </w:r>
      <w:r w:rsidRPr="00DA3661">
        <w:rPr>
          <w:rFonts w:ascii="Arial" w:hAnsi="Arial" w:hint="cs"/>
          <w:szCs w:val="24"/>
          <w:rtl/>
        </w:rPr>
        <w:t xml:space="preserve">שליחת מכתבים, תיאומים, פקסים, טלפונים </w:t>
      </w:r>
      <w:r w:rsidRPr="00DA3661">
        <w:rPr>
          <w:rFonts w:ascii="Arial" w:hAnsi="Arial"/>
          <w:szCs w:val="24"/>
          <w:rtl/>
        </w:rPr>
        <w:t>וצילומים נלווים</w:t>
      </w:r>
      <w:r w:rsidR="00926BCE" w:rsidRPr="00DA3661">
        <w:rPr>
          <w:rFonts w:ascii="Arial" w:hAnsi="Arial" w:hint="cs"/>
          <w:szCs w:val="24"/>
          <w:rtl/>
        </w:rPr>
        <w:t>.</w:t>
      </w:r>
    </w:p>
    <w:p w:rsidR="00160F08" w:rsidRDefault="00926BCE" w:rsidP="00160F08">
      <w:pPr>
        <w:pStyle w:val="af5"/>
        <w:spacing w:line="360" w:lineRule="auto"/>
        <w:ind w:left="453"/>
        <w:jc w:val="both"/>
        <w:rPr>
          <w:rtl/>
        </w:rPr>
      </w:pPr>
      <w:r w:rsidRPr="00DA3661">
        <w:rPr>
          <w:rFonts w:hint="cs"/>
          <w:szCs w:val="24"/>
          <w:rtl/>
        </w:rPr>
        <w:t xml:space="preserve">הדו"ח יוגש ויעודכן </w:t>
      </w:r>
      <w:r w:rsidR="00C24DCD" w:rsidRPr="00DA3661">
        <w:rPr>
          <w:rFonts w:hint="cs"/>
          <w:szCs w:val="24"/>
          <w:rtl/>
        </w:rPr>
        <w:t>על ידי הבודק לפי הערות הממונה עד לאישורו את הדו</w:t>
      </w:r>
      <w:r w:rsidR="00203191">
        <w:rPr>
          <w:rFonts w:hint="cs"/>
          <w:szCs w:val="24"/>
          <w:rtl/>
        </w:rPr>
        <w:t>"</w:t>
      </w:r>
      <w:r w:rsidRPr="00DA3661">
        <w:rPr>
          <w:rFonts w:hint="cs"/>
          <w:szCs w:val="24"/>
          <w:rtl/>
        </w:rPr>
        <w:t>ח</w:t>
      </w:r>
      <w:r w:rsidRPr="00DA3661">
        <w:rPr>
          <w:rFonts w:hint="cs"/>
          <w:rtl/>
        </w:rPr>
        <w:t>.</w:t>
      </w:r>
    </w:p>
    <w:p w:rsidR="00FD083D" w:rsidRPr="00160F08" w:rsidRDefault="00160F08" w:rsidP="00160F08">
      <w:pPr>
        <w:pStyle w:val="af5"/>
        <w:spacing w:line="360" w:lineRule="auto"/>
        <w:ind w:left="453"/>
        <w:jc w:val="both"/>
      </w:pPr>
      <w:r>
        <w:rPr>
          <w:rFonts w:hint="cs"/>
          <w:rtl/>
        </w:rPr>
        <w:t>*</w:t>
      </w:r>
      <w:r w:rsidR="00FD083D" w:rsidRPr="00160F08">
        <w:rPr>
          <w:rFonts w:hint="cs"/>
          <w:szCs w:val="24"/>
          <w:rtl/>
        </w:rPr>
        <w:t xml:space="preserve">הגשת דו"ח מקוון </w:t>
      </w:r>
      <w:r w:rsidRPr="00160F08">
        <w:rPr>
          <w:rFonts w:hint="cs"/>
          <w:szCs w:val="24"/>
          <w:rtl/>
        </w:rPr>
        <w:t xml:space="preserve">או דיגיטאלי </w:t>
      </w:r>
      <w:r w:rsidR="00FD083D" w:rsidRPr="00160F08">
        <w:rPr>
          <w:szCs w:val="24"/>
          <w:rtl/>
        </w:rPr>
        <w:t>–</w:t>
      </w:r>
      <w:r w:rsidR="00FD083D" w:rsidRPr="00160F08">
        <w:rPr>
          <w:rFonts w:hint="cs"/>
          <w:szCs w:val="24"/>
          <w:rtl/>
        </w:rPr>
        <w:t xml:space="preserve"> משמעותו הגשת דו</w:t>
      </w:r>
      <w:r w:rsidR="00203191">
        <w:rPr>
          <w:rFonts w:hint="cs"/>
          <w:szCs w:val="24"/>
          <w:rtl/>
        </w:rPr>
        <w:t>"</w:t>
      </w:r>
      <w:r w:rsidR="00FD083D" w:rsidRPr="00160F08">
        <w:rPr>
          <w:rFonts w:hint="cs"/>
          <w:szCs w:val="24"/>
          <w:rtl/>
        </w:rPr>
        <w:t xml:space="preserve">ח באמצעות מערכת ממוחשבת </w:t>
      </w:r>
      <w:r w:rsidRPr="00160F08">
        <w:rPr>
          <w:rFonts w:hint="cs"/>
          <w:szCs w:val="24"/>
          <w:rtl/>
        </w:rPr>
        <w:t xml:space="preserve">בעלת תוכנה לעריכת דוחות </w:t>
      </w:r>
      <w:r w:rsidR="00FD083D" w:rsidRPr="00160F08">
        <w:rPr>
          <w:rFonts w:hint="cs"/>
          <w:szCs w:val="24"/>
          <w:rtl/>
        </w:rPr>
        <w:t>המחוברת לשירותי האינטרנט מכל מקום ומאפשרת מילוי של כל דו"ח באופן מושלם במהלך הבדיקה ואפשרות העברתם באופן מידי. המערכת תותאם להזנת סוגי הדו"חות השונים שייקבעו ע"י הממונה.</w:t>
      </w:r>
    </w:p>
    <w:p w:rsidR="00763785" w:rsidRPr="00DA3661" w:rsidRDefault="005A3D16" w:rsidP="005C537B">
      <w:pPr>
        <w:pStyle w:val="af5"/>
        <w:numPr>
          <w:ilvl w:val="0"/>
          <w:numId w:val="97"/>
        </w:numPr>
        <w:spacing w:line="360" w:lineRule="auto"/>
        <w:ind w:left="453" w:hanging="426"/>
        <w:jc w:val="both"/>
        <w:rPr>
          <w:b/>
          <w:bCs/>
          <w:sz w:val="28"/>
          <w:szCs w:val="28"/>
          <w:u w:val="single"/>
        </w:rPr>
      </w:pPr>
      <w:r w:rsidRPr="00DA3661">
        <w:rPr>
          <w:rFonts w:hint="cs"/>
          <w:b/>
          <w:bCs/>
          <w:szCs w:val="24"/>
          <w:rtl/>
        </w:rPr>
        <w:t xml:space="preserve">ניתוח ומסקנות -  </w:t>
      </w:r>
      <w:r w:rsidRPr="00DA3661">
        <w:rPr>
          <w:b/>
          <w:bCs/>
          <w:szCs w:val="24"/>
          <w:rtl/>
        </w:rPr>
        <w:tab/>
      </w:r>
      <w:r w:rsidRPr="00DA3661">
        <w:rPr>
          <w:szCs w:val="24"/>
          <w:rtl/>
        </w:rPr>
        <w:tab/>
      </w:r>
      <w:r w:rsidRPr="00DA3661">
        <w:rPr>
          <w:szCs w:val="24"/>
          <w:rtl/>
        </w:rPr>
        <w:tab/>
      </w:r>
      <w:r w:rsidRPr="00DA3661">
        <w:rPr>
          <w:szCs w:val="24"/>
          <w:rtl/>
        </w:rPr>
        <w:tab/>
      </w:r>
      <w:r w:rsidRPr="00DA3661">
        <w:rPr>
          <w:szCs w:val="24"/>
          <w:rtl/>
        </w:rPr>
        <w:tab/>
      </w:r>
      <w:r w:rsidRPr="00DA3661">
        <w:rPr>
          <w:szCs w:val="24"/>
          <w:rtl/>
        </w:rPr>
        <w:tab/>
      </w:r>
      <w:r w:rsidRPr="00DA3661">
        <w:rPr>
          <w:szCs w:val="24"/>
          <w:rtl/>
        </w:rPr>
        <w:tab/>
      </w:r>
      <w:r w:rsidRPr="00DA3661">
        <w:rPr>
          <w:rFonts w:hint="cs"/>
          <w:szCs w:val="24"/>
          <w:rtl/>
        </w:rPr>
        <w:t xml:space="preserve">                                                 </w:t>
      </w:r>
      <w:r w:rsidR="00780817" w:rsidRPr="00DA3661">
        <w:rPr>
          <w:rFonts w:hint="cs"/>
          <w:szCs w:val="24"/>
          <w:rtl/>
        </w:rPr>
        <w:t>ראש הצוות יבצע ויגיש</w:t>
      </w:r>
      <w:r w:rsidR="00926BCE" w:rsidRPr="00DA3661">
        <w:rPr>
          <w:rFonts w:hint="cs"/>
          <w:szCs w:val="24"/>
          <w:rtl/>
        </w:rPr>
        <w:t xml:space="preserve"> </w:t>
      </w:r>
      <w:r w:rsidR="002A51FF" w:rsidRPr="00DA3661">
        <w:rPr>
          <w:rFonts w:hint="cs"/>
          <w:szCs w:val="24"/>
          <w:rtl/>
        </w:rPr>
        <w:t>פילוחים, ניתוח</w:t>
      </w:r>
      <w:r w:rsidR="00926BCE" w:rsidRPr="00DA3661">
        <w:rPr>
          <w:rFonts w:hint="cs"/>
          <w:szCs w:val="24"/>
          <w:rtl/>
        </w:rPr>
        <w:t>ים</w:t>
      </w:r>
      <w:r w:rsidR="002A51FF" w:rsidRPr="00DA3661">
        <w:rPr>
          <w:rFonts w:hint="cs"/>
          <w:szCs w:val="24"/>
          <w:rtl/>
        </w:rPr>
        <w:t xml:space="preserve"> סטטיסטי</w:t>
      </w:r>
      <w:r w:rsidR="00926BCE" w:rsidRPr="00DA3661">
        <w:rPr>
          <w:rFonts w:hint="cs"/>
          <w:szCs w:val="24"/>
          <w:rtl/>
        </w:rPr>
        <w:t>ים</w:t>
      </w:r>
      <w:r w:rsidR="002A51FF" w:rsidRPr="00DA3661">
        <w:rPr>
          <w:rFonts w:hint="cs"/>
          <w:szCs w:val="24"/>
          <w:rtl/>
        </w:rPr>
        <w:t>, מ</w:t>
      </w:r>
      <w:r w:rsidR="00926BCE" w:rsidRPr="00DA3661">
        <w:rPr>
          <w:rFonts w:hint="cs"/>
          <w:szCs w:val="24"/>
          <w:rtl/>
        </w:rPr>
        <w:t>סקנות והמלצות (להלן: "</w:t>
      </w:r>
      <w:r w:rsidR="00926BCE" w:rsidRPr="00DA3661">
        <w:rPr>
          <w:rFonts w:hint="cs"/>
          <w:b/>
          <w:bCs/>
          <w:szCs w:val="24"/>
          <w:rtl/>
        </w:rPr>
        <w:t>דוח פילוח ומסקנות</w:t>
      </w:r>
      <w:r w:rsidR="00926BCE" w:rsidRPr="00DA3661">
        <w:rPr>
          <w:rFonts w:hint="cs"/>
          <w:szCs w:val="24"/>
          <w:rtl/>
        </w:rPr>
        <w:t>") ביחס ל</w:t>
      </w:r>
      <w:r w:rsidR="00780817" w:rsidRPr="00DA3661">
        <w:rPr>
          <w:rFonts w:hint="cs"/>
          <w:szCs w:val="24"/>
          <w:rtl/>
        </w:rPr>
        <w:t>כל ה</w:t>
      </w:r>
      <w:r w:rsidR="00926BCE" w:rsidRPr="00DA3661">
        <w:rPr>
          <w:rFonts w:hint="cs"/>
          <w:szCs w:val="24"/>
          <w:rtl/>
        </w:rPr>
        <w:t>פרויקטים שי</w:t>
      </w:r>
      <w:r w:rsidR="002A51FF" w:rsidRPr="00DA3661">
        <w:rPr>
          <w:rFonts w:hint="cs"/>
          <w:szCs w:val="24"/>
          <w:rtl/>
        </w:rPr>
        <w:t>ב</w:t>
      </w:r>
      <w:r w:rsidR="00926BCE" w:rsidRPr="00DA3661">
        <w:rPr>
          <w:rFonts w:hint="cs"/>
          <w:szCs w:val="24"/>
          <w:rtl/>
        </w:rPr>
        <w:t>וצעו על ידי הבודקים</w:t>
      </w:r>
      <w:r w:rsidR="00032FAA" w:rsidRPr="00DA3661">
        <w:rPr>
          <w:rFonts w:hint="cs"/>
          <w:szCs w:val="24"/>
          <w:rtl/>
        </w:rPr>
        <w:t>, ואשר הממונה ביקש לגביהם דוח פילוח ומסקנות. מובהר בזאת כי ה</w:t>
      </w:r>
      <w:r w:rsidRPr="00DA3661">
        <w:rPr>
          <w:rFonts w:hint="cs"/>
          <w:szCs w:val="24"/>
          <w:rtl/>
        </w:rPr>
        <w:t>ממונה הוא שיגדיר מהם הפ</w:t>
      </w:r>
      <w:r w:rsidR="00926BCE" w:rsidRPr="00DA3661">
        <w:rPr>
          <w:rFonts w:hint="cs"/>
          <w:szCs w:val="24"/>
          <w:rtl/>
        </w:rPr>
        <w:t>רויקטים לגביהם נדרש דוח פילוח ומסקנות</w:t>
      </w:r>
      <w:r w:rsidRPr="00DA3661">
        <w:rPr>
          <w:rFonts w:hint="cs"/>
          <w:szCs w:val="24"/>
          <w:rtl/>
        </w:rPr>
        <w:t>. ה</w:t>
      </w:r>
      <w:r w:rsidR="00926BCE" w:rsidRPr="00DA3661">
        <w:rPr>
          <w:rFonts w:hint="cs"/>
          <w:szCs w:val="24"/>
          <w:rtl/>
        </w:rPr>
        <w:t xml:space="preserve">דוח כאמור </w:t>
      </w:r>
      <w:r w:rsidRPr="00DA3661">
        <w:rPr>
          <w:rFonts w:hint="cs"/>
          <w:szCs w:val="24"/>
          <w:rtl/>
        </w:rPr>
        <w:t>יעשה מיד לאחר השלמת הפרויקט ויוגש בתקופה של עד 14 ימים מתום הפרויקט ולפי דרישת הממונה.</w:t>
      </w:r>
    </w:p>
    <w:p w:rsidR="0057057F" w:rsidRPr="0057057F" w:rsidRDefault="0057057F" w:rsidP="005C537B">
      <w:pPr>
        <w:pStyle w:val="af5"/>
        <w:numPr>
          <w:ilvl w:val="0"/>
          <w:numId w:val="120"/>
        </w:numPr>
        <w:spacing w:line="360" w:lineRule="auto"/>
        <w:jc w:val="both"/>
        <w:rPr>
          <w:b/>
          <w:bCs/>
          <w:sz w:val="28"/>
          <w:szCs w:val="28"/>
          <w:u w:val="single"/>
          <w:rtl/>
        </w:rPr>
      </w:pPr>
      <w:r w:rsidRPr="0057057F">
        <w:rPr>
          <w:rFonts w:hint="cs"/>
          <w:szCs w:val="24"/>
          <w:rtl/>
        </w:rPr>
        <w:t>הדוחות כאמור יבוצעו יערכו וישלחו, באמצעו התוכנה שהעמיד המציע וכמפורט בסעיפים 10.14 ו- 11.2.</w:t>
      </w:r>
      <w:r w:rsidRPr="0057057F">
        <w:rPr>
          <w:rFonts w:hint="cs"/>
          <w:b/>
          <w:bCs/>
          <w:sz w:val="28"/>
          <w:szCs w:val="28"/>
          <w:u w:val="single"/>
          <w:rtl/>
        </w:rPr>
        <w:t xml:space="preserve"> </w:t>
      </w:r>
    </w:p>
    <w:p w:rsidR="004042FA" w:rsidRPr="00DA3661" w:rsidRDefault="0057057F" w:rsidP="00854389">
      <w:pPr>
        <w:pStyle w:val="af5"/>
        <w:spacing w:line="360" w:lineRule="auto"/>
        <w:ind w:left="453"/>
        <w:jc w:val="both"/>
        <w:rPr>
          <w:b/>
          <w:bCs/>
          <w:sz w:val="28"/>
          <w:szCs w:val="28"/>
          <w:u w:val="single"/>
        </w:rPr>
      </w:pPr>
      <w:r>
        <w:rPr>
          <w:rFonts w:hint="cs"/>
          <w:b/>
          <w:bCs/>
          <w:sz w:val="28"/>
          <w:szCs w:val="28"/>
          <w:u w:val="single"/>
          <w:rtl/>
        </w:rPr>
        <w:t xml:space="preserve"> </w:t>
      </w:r>
    </w:p>
    <w:p w:rsidR="00926BCE" w:rsidRPr="00DA3661" w:rsidRDefault="004042FA" w:rsidP="00854389">
      <w:pPr>
        <w:pStyle w:val="af5"/>
        <w:overflowPunct w:val="0"/>
        <w:autoSpaceDE w:val="0"/>
        <w:autoSpaceDN w:val="0"/>
        <w:adjustRightInd w:val="0"/>
        <w:spacing w:after="120" w:line="360" w:lineRule="auto"/>
        <w:ind w:left="119" w:hanging="375"/>
        <w:jc w:val="both"/>
        <w:rPr>
          <w:szCs w:val="24"/>
          <w:rtl/>
        </w:rPr>
      </w:pPr>
      <w:r w:rsidRPr="00DA3661">
        <w:rPr>
          <w:rFonts w:hint="cs"/>
          <w:b/>
          <w:bCs/>
          <w:sz w:val="26"/>
          <w:rtl/>
        </w:rPr>
        <w:t xml:space="preserve">3.2 </w:t>
      </w:r>
      <w:r w:rsidR="00C24DCD" w:rsidRPr="00DA3661">
        <w:rPr>
          <w:rFonts w:hint="cs"/>
          <w:b/>
          <w:bCs/>
          <w:sz w:val="26"/>
          <w:rtl/>
        </w:rPr>
        <w:t>מיתקני חשמל מיוחדים</w:t>
      </w:r>
      <w:r w:rsidR="00926BCE" w:rsidRPr="00DA3661">
        <w:rPr>
          <w:rFonts w:hint="cs"/>
          <w:b/>
          <w:bCs/>
          <w:sz w:val="26"/>
          <w:rtl/>
        </w:rPr>
        <w:t>:</w:t>
      </w:r>
    </w:p>
    <w:p w:rsidR="004042FA" w:rsidRPr="00DA3661" w:rsidRDefault="00926BCE" w:rsidP="00854389">
      <w:pPr>
        <w:overflowPunct w:val="0"/>
        <w:autoSpaceDE w:val="0"/>
        <w:autoSpaceDN w:val="0"/>
        <w:adjustRightInd w:val="0"/>
        <w:spacing w:after="120" w:line="360" w:lineRule="auto"/>
        <w:jc w:val="both"/>
        <w:rPr>
          <w:szCs w:val="24"/>
          <w:rtl/>
        </w:rPr>
      </w:pPr>
      <w:r w:rsidRPr="00DA3661">
        <w:rPr>
          <w:rFonts w:hint="cs"/>
          <w:szCs w:val="24"/>
          <w:rtl/>
        </w:rPr>
        <w:t>על הזוכה במכרז להתחייב כי</w:t>
      </w:r>
      <w:r w:rsidR="00A009E2">
        <w:rPr>
          <w:rFonts w:hint="cs"/>
          <w:szCs w:val="24"/>
          <w:rtl/>
        </w:rPr>
        <w:t xml:space="preserve"> מבין אנשי הצוות יש</w:t>
      </w:r>
      <w:r w:rsidR="00032FAA" w:rsidRPr="00DA3661">
        <w:rPr>
          <w:rFonts w:hint="cs"/>
          <w:szCs w:val="24"/>
          <w:rtl/>
        </w:rPr>
        <w:t xml:space="preserve"> בודקים </w:t>
      </w:r>
      <w:r w:rsidR="00DA3661" w:rsidRPr="00DA3661">
        <w:rPr>
          <w:rFonts w:hint="cs"/>
          <w:szCs w:val="24"/>
          <w:rtl/>
        </w:rPr>
        <w:t>הן מ</w:t>
      </w:r>
      <w:r w:rsidR="00032FAA" w:rsidRPr="00DA3661">
        <w:rPr>
          <w:rFonts w:hint="cs"/>
          <w:szCs w:val="24"/>
          <w:rtl/>
        </w:rPr>
        <w:t>סוג 2 ו</w:t>
      </w:r>
      <w:r w:rsidR="00DA3661" w:rsidRPr="00DA3661">
        <w:rPr>
          <w:rFonts w:hint="cs"/>
          <w:szCs w:val="24"/>
          <w:rtl/>
        </w:rPr>
        <w:t>הן מ</w:t>
      </w:r>
      <w:r w:rsidRPr="00DA3661">
        <w:rPr>
          <w:rFonts w:hint="cs"/>
          <w:szCs w:val="24"/>
          <w:rtl/>
        </w:rPr>
        <w:t>סוג 3, אשר ערוכים ומסוגלים ליתן את כלל השירותים הנדרשים</w:t>
      </w:r>
      <w:r w:rsidR="00C24DCD" w:rsidRPr="00DA3661">
        <w:rPr>
          <w:rFonts w:hint="cs"/>
          <w:szCs w:val="24"/>
          <w:rtl/>
        </w:rPr>
        <w:t xml:space="preserve"> במכרז, לרבות ביחס לסעיף 3.1, לכל סוגי מתקני החשמל, ייצור או צריכה ובכל מתח ובכל תנאי שטח, לרבות ביחס למתקני חשמל ה</w:t>
      </w:r>
      <w:r w:rsidRPr="00DA3661">
        <w:rPr>
          <w:rFonts w:hint="cs"/>
          <w:szCs w:val="24"/>
          <w:rtl/>
        </w:rPr>
        <w:t>נמצאים בתנאי שטח מאתגרים במיוחד או שיש בהם סיכון מסוים, כמו למשל מיתקנים שמצויים ב</w:t>
      </w:r>
      <w:r w:rsidR="004042FA" w:rsidRPr="00DA3661">
        <w:rPr>
          <w:rFonts w:hint="cs"/>
          <w:szCs w:val="24"/>
          <w:rtl/>
        </w:rPr>
        <w:t>מאגרי מים</w:t>
      </w:r>
      <w:r w:rsidRPr="00DA3661">
        <w:rPr>
          <w:rFonts w:hint="cs"/>
          <w:szCs w:val="24"/>
          <w:rtl/>
        </w:rPr>
        <w:t>, מיתקנים בגובה רב וכיו"ב.</w:t>
      </w:r>
    </w:p>
    <w:p w:rsidR="00160F08" w:rsidRDefault="00160F08" w:rsidP="00854389">
      <w:pPr>
        <w:overflowPunct w:val="0"/>
        <w:autoSpaceDE w:val="0"/>
        <w:autoSpaceDN w:val="0"/>
        <w:adjustRightInd w:val="0"/>
        <w:spacing w:after="120" w:line="360" w:lineRule="auto"/>
        <w:jc w:val="both"/>
        <w:rPr>
          <w:szCs w:val="24"/>
          <w:rtl/>
        </w:rPr>
      </w:pPr>
    </w:p>
    <w:p w:rsidR="00032FAA" w:rsidRPr="00DA3661" w:rsidRDefault="00032FAA" w:rsidP="00854389">
      <w:pPr>
        <w:overflowPunct w:val="0"/>
        <w:autoSpaceDE w:val="0"/>
        <w:autoSpaceDN w:val="0"/>
        <w:adjustRightInd w:val="0"/>
        <w:spacing w:after="120" w:line="360" w:lineRule="auto"/>
        <w:jc w:val="both"/>
        <w:rPr>
          <w:szCs w:val="24"/>
          <w:rtl/>
        </w:rPr>
      </w:pPr>
      <w:r w:rsidRPr="00DA3661">
        <w:rPr>
          <w:rFonts w:hint="cs"/>
          <w:szCs w:val="24"/>
          <w:rtl/>
        </w:rPr>
        <w:t>למען הסר ספק, ה</w:t>
      </w:r>
      <w:r w:rsidR="005F0AF9">
        <w:rPr>
          <w:rFonts w:hint="cs"/>
          <w:szCs w:val="24"/>
          <w:rtl/>
        </w:rPr>
        <w:t xml:space="preserve">שירותים </w:t>
      </w:r>
      <w:r w:rsidR="00160F08">
        <w:rPr>
          <w:rFonts w:hint="cs"/>
          <w:szCs w:val="24"/>
          <w:rtl/>
        </w:rPr>
        <w:t xml:space="preserve">עפ"י מכרז זה </w:t>
      </w:r>
      <w:r w:rsidR="005F0AF9">
        <w:rPr>
          <w:rFonts w:hint="cs"/>
          <w:szCs w:val="24"/>
          <w:rtl/>
        </w:rPr>
        <w:t xml:space="preserve">כוללים בדיקות </w:t>
      </w:r>
      <w:r w:rsidR="00160F08">
        <w:rPr>
          <w:rFonts w:hint="cs"/>
          <w:szCs w:val="24"/>
          <w:rtl/>
        </w:rPr>
        <w:t>ל</w:t>
      </w:r>
      <w:r w:rsidR="005F0AF9">
        <w:rPr>
          <w:rFonts w:hint="cs"/>
          <w:szCs w:val="24"/>
          <w:rtl/>
        </w:rPr>
        <w:t>כל סוגי מ</w:t>
      </w:r>
      <w:r w:rsidRPr="00DA3661">
        <w:rPr>
          <w:rFonts w:hint="cs"/>
          <w:szCs w:val="24"/>
          <w:rtl/>
        </w:rPr>
        <w:t>תקני החשמל</w:t>
      </w:r>
      <w:r w:rsidR="005F0AF9">
        <w:rPr>
          <w:rFonts w:hint="cs"/>
          <w:szCs w:val="24"/>
          <w:rtl/>
        </w:rPr>
        <w:t xml:space="preserve"> בכל מקום בארץ</w:t>
      </w:r>
      <w:r w:rsidRPr="00DA3661">
        <w:rPr>
          <w:rFonts w:hint="cs"/>
          <w:szCs w:val="24"/>
          <w:rtl/>
        </w:rPr>
        <w:t>. הזוכה במכרז מתחייב כי לא תהיה כל טענה או דרישה ביחס לביצוע השירותים עבור מיתקנים מיוחדים.</w:t>
      </w:r>
    </w:p>
    <w:p w:rsidR="00AA6DBC" w:rsidRPr="00DA3661" w:rsidRDefault="00AA6DBC" w:rsidP="00854389">
      <w:pPr>
        <w:overflowPunct w:val="0"/>
        <w:autoSpaceDE w:val="0"/>
        <w:autoSpaceDN w:val="0"/>
        <w:adjustRightInd w:val="0"/>
        <w:spacing w:after="120" w:line="360" w:lineRule="auto"/>
        <w:jc w:val="both"/>
        <w:rPr>
          <w:szCs w:val="24"/>
          <w:rtl/>
        </w:rPr>
      </w:pPr>
    </w:p>
    <w:p w:rsidR="00AA6DBC" w:rsidRPr="00DA3661" w:rsidRDefault="00AA6DBC" w:rsidP="00854389">
      <w:pPr>
        <w:pStyle w:val="af5"/>
        <w:overflowPunct w:val="0"/>
        <w:autoSpaceDE w:val="0"/>
        <w:autoSpaceDN w:val="0"/>
        <w:adjustRightInd w:val="0"/>
        <w:spacing w:after="120" w:line="360" w:lineRule="auto"/>
        <w:ind w:left="119" w:hanging="375"/>
        <w:jc w:val="both"/>
        <w:rPr>
          <w:b/>
          <w:bCs/>
          <w:sz w:val="26"/>
          <w:rtl/>
        </w:rPr>
      </w:pPr>
      <w:r w:rsidRPr="00DA3661">
        <w:rPr>
          <w:rFonts w:hint="cs"/>
          <w:b/>
          <w:bCs/>
          <w:sz w:val="26"/>
          <w:rtl/>
        </w:rPr>
        <w:t>3.3 הדרכות מקצועיות</w:t>
      </w:r>
    </w:p>
    <w:p w:rsidR="00AA6DBC" w:rsidRDefault="00AA6DBC" w:rsidP="00DA3661">
      <w:pPr>
        <w:overflowPunct w:val="0"/>
        <w:autoSpaceDE w:val="0"/>
        <w:autoSpaceDN w:val="0"/>
        <w:adjustRightInd w:val="0"/>
        <w:spacing w:after="120" w:line="360" w:lineRule="auto"/>
        <w:jc w:val="both"/>
        <w:rPr>
          <w:szCs w:val="24"/>
          <w:rtl/>
        </w:rPr>
      </w:pPr>
      <w:r w:rsidRPr="00DA3661">
        <w:rPr>
          <w:rFonts w:hint="cs"/>
          <w:szCs w:val="24"/>
          <w:rtl/>
        </w:rPr>
        <w:t xml:space="preserve">הזוכה מתחייב כי אנשי הצוות </w:t>
      </w:r>
      <w:r w:rsidR="00032FAA" w:rsidRPr="00DA3661">
        <w:rPr>
          <w:rFonts w:hint="cs"/>
          <w:szCs w:val="24"/>
          <w:rtl/>
        </w:rPr>
        <w:t xml:space="preserve">שהוצעו </w:t>
      </w:r>
      <w:r w:rsidRPr="00DA3661">
        <w:rPr>
          <w:rFonts w:hint="cs"/>
          <w:szCs w:val="24"/>
          <w:rtl/>
        </w:rPr>
        <w:t xml:space="preserve">מטעמו </w:t>
      </w:r>
      <w:r w:rsidR="00780817" w:rsidRPr="00DA3661">
        <w:rPr>
          <w:rFonts w:hint="cs"/>
          <w:szCs w:val="24"/>
          <w:rtl/>
        </w:rPr>
        <w:t xml:space="preserve">ואשר יתנו את </w:t>
      </w:r>
      <w:r w:rsidR="00032FAA" w:rsidRPr="00DA3661">
        <w:rPr>
          <w:rFonts w:hint="cs"/>
          <w:szCs w:val="24"/>
          <w:rtl/>
        </w:rPr>
        <w:t xml:space="preserve">השירותים עפ"י מכרז זה, </w:t>
      </w:r>
      <w:r w:rsidRPr="00DA3661">
        <w:rPr>
          <w:rFonts w:hint="cs"/>
          <w:szCs w:val="24"/>
          <w:rtl/>
        </w:rPr>
        <w:t>יעברו הדרכות מקצועיות לפי דרישת הממונה. ההדרכות יבוצעו על ידי הממונה או מי מטעמו</w:t>
      </w:r>
      <w:r w:rsidR="00DA3661" w:rsidRPr="00DA3661">
        <w:rPr>
          <w:rFonts w:hint="cs"/>
          <w:szCs w:val="24"/>
          <w:rtl/>
        </w:rPr>
        <w:t>, במקום שיבחר</w:t>
      </w:r>
      <w:r w:rsidRPr="00DA3661">
        <w:rPr>
          <w:rFonts w:hint="cs"/>
          <w:szCs w:val="24"/>
          <w:rtl/>
        </w:rPr>
        <w:t>. בדרך כלל ידרשו הבודקים לעבור הדרכה לפני כל פרויקט והדרכות נוספות בהתאם לצורך.</w:t>
      </w:r>
      <w:r w:rsidR="00DA3661">
        <w:rPr>
          <w:rFonts w:hint="cs"/>
          <w:szCs w:val="24"/>
          <w:rtl/>
        </w:rPr>
        <w:t xml:space="preserve"> </w:t>
      </w:r>
    </w:p>
    <w:p w:rsidR="008F591A" w:rsidRDefault="008F591A" w:rsidP="00DA3661">
      <w:pPr>
        <w:overflowPunct w:val="0"/>
        <w:autoSpaceDE w:val="0"/>
        <w:autoSpaceDN w:val="0"/>
        <w:adjustRightInd w:val="0"/>
        <w:spacing w:after="120" w:line="360" w:lineRule="auto"/>
        <w:jc w:val="both"/>
        <w:rPr>
          <w:szCs w:val="24"/>
          <w:rtl/>
        </w:rPr>
      </w:pPr>
    </w:p>
    <w:p w:rsidR="008F591A" w:rsidRDefault="002012A1" w:rsidP="008F591A">
      <w:pPr>
        <w:pStyle w:val="af5"/>
        <w:overflowPunct w:val="0"/>
        <w:autoSpaceDE w:val="0"/>
        <w:autoSpaceDN w:val="0"/>
        <w:adjustRightInd w:val="0"/>
        <w:spacing w:after="120" w:line="360" w:lineRule="auto"/>
        <w:ind w:left="119" w:hanging="375"/>
        <w:jc w:val="both"/>
        <w:rPr>
          <w:b/>
          <w:bCs/>
          <w:sz w:val="26"/>
          <w:rtl/>
        </w:rPr>
      </w:pPr>
      <w:r>
        <w:rPr>
          <w:rFonts w:hint="cs"/>
          <w:b/>
          <w:bCs/>
          <w:sz w:val="26"/>
          <w:rtl/>
        </w:rPr>
        <w:t>3.4</w:t>
      </w:r>
      <w:r>
        <w:rPr>
          <w:rFonts w:hint="cs"/>
          <w:b/>
          <w:bCs/>
          <w:sz w:val="26"/>
          <w:rtl/>
        </w:rPr>
        <w:tab/>
        <w:t>שירותי</w:t>
      </w:r>
      <w:r w:rsidR="008F591A" w:rsidRPr="008F591A">
        <w:rPr>
          <w:rFonts w:hint="cs"/>
          <w:b/>
          <w:bCs/>
          <w:sz w:val="26"/>
          <w:rtl/>
        </w:rPr>
        <w:t xml:space="preserve"> </w:t>
      </w:r>
      <w:r w:rsidR="008F591A">
        <w:rPr>
          <w:rFonts w:hint="cs"/>
          <w:b/>
          <w:bCs/>
          <w:sz w:val="26"/>
          <w:rtl/>
        </w:rPr>
        <w:t>בדיקה נוספים לתוכניות והיתרי הפעלה</w:t>
      </w:r>
      <w:r w:rsidR="008F591A" w:rsidRPr="008F591A">
        <w:rPr>
          <w:rFonts w:hint="cs"/>
          <w:b/>
          <w:bCs/>
          <w:sz w:val="26"/>
          <w:rtl/>
        </w:rPr>
        <w:t xml:space="preserve"> </w:t>
      </w:r>
    </w:p>
    <w:p w:rsidR="008F591A" w:rsidRDefault="008F591A" w:rsidP="008F591A">
      <w:pPr>
        <w:overflowPunct w:val="0"/>
        <w:autoSpaceDE w:val="0"/>
        <w:autoSpaceDN w:val="0"/>
        <w:adjustRightInd w:val="0"/>
        <w:spacing w:after="120" w:line="360" w:lineRule="auto"/>
        <w:jc w:val="both"/>
        <w:rPr>
          <w:szCs w:val="24"/>
          <w:rtl/>
        </w:rPr>
      </w:pPr>
      <w:r w:rsidRPr="00DA3661">
        <w:rPr>
          <w:rFonts w:hint="cs"/>
          <w:szCs w:val="24"/>
          <w:rtl/>
        </w:rPr>
        <w:lastRenderedPageBreak/>
        <w:t xml:space="preserve">הזוכה מתחייב כי אנשי הצוות </w:t>
      </w:r>
      <w:r>
        <w:rPr>
          <w:rFonts w:hint="cs"/>
          <w:szCs w:val="24"/>
          <w:rtl/>
        </w:rPr>
        <w:t xml:space="preserve">בודקים סוג 3, ידרשו לתת, לפי הצורך ודרישת הממונה, שירותי בדיקה לתוכניות להתקנה והקמה של מתקני חשמל, הבדיקה תכלול המלצה לאישור התוכנית כולה או חלקה בהתאם לממצאי הבדיקה. </w:t>
      </w:r>
    </w:p>
    <w:p w:rsidR="008F591A" w:rsidRDefault="008F591A" w:rsidP="008F591A">
      <w:pPr>
        <w:overflowPunct w:val="0"/>
        <w:autoSpaceDE w:val="0"/>
        <w:autoSpaceDN w:val="0"/>
        <w:adjustRightInd w:val="0"/>
        <w:spacing w:after="120" w:line="360" w:lineRule="auto"/>
        <w:jc w:val="both"/>
        <w:rPr>
          <w:szCs w:val="24"/>
          <w:rtl/>
        </w:rPr>
      </w:pPr>
      <w:r>
        <w:rPr>
          <w:rFonts w:hint="cs"/>
          <w:szCs w:val="24"/>
          <w:rtl/>
        </w:rPr>
        <w:t xml:space="preserve">כמו כן, שירותי בדיקה למתקני ייצור לצורך קבלת היתרי הפעלה. </w:t>
      </w:r>
    </w:p>
    <w:p w:rsidR="00160F08" w:rsidRDefault="00160F08" w:rsidP="008F591A">
      <w:pPr>
        <w:overflowPunct w:val="0"/>
        <w:autoSpaceDE w:val="0"/>
        <w:autoSpaceDN w:val="0"/>
        <w:adjustRightInd w:val="0"/>
        <w:spacing w:after="120" w:line="360" w:lineRule="auto"/>
        <w:jc w:val="both"/>
        <w:rPr>
          <w:szCs w:val="24"/>
          <w:rtl/>
        </w:rPr>
      </w:pPr>
    </w:p>
    <w:p w:rsidR="00160F08" w:rsidRDefault="00160F08" w:rsidP="008F591A">
      <w:pPr>
        <w:overflowPunct w:val="0"/>
        <w:autoSpaceDE w:val="0"/>
        <w:autoSpaceDN w:val="0"/>
        <w:adjustRightInd w:val="0"/>
        <w:spacing w:after="120" w:line="360" w:lineRule="auto"/>
        <w:jc w:val="both"/>
        <w:rPr>
          <w:szCs w:val="24"/>
          <w:rtl/>
        </w:rPr>
      </w:pPr>
      <w:r>
        <w:rPr>
          <w:rFonts w:hint="cs"/>
          <w:szCs w:val="24"/>
          <w:rtl/>
        </w:rPr>
        <w:t>כל המפורט בסעיפים 3.1 -3.4 יכונה להלן: "</w:t>
      </w:r>
      <w:r w:rsidRPr="00160F08">
        <w:rPr>
          <w:rFonts w:hint="cs"/>
          <w:b/>
          <w:bCs/>
          <w:szCs w:val="24"/>
          <w:rtl/>
        </w:rPr>
        <w:t>השירותים</w:t>
      </w:r>
      <w:r>
        <w:rPr>
          <w:rFonts w:hint="cs"/>
          <w:szCs w:val="24"/>
          <w:rtl/>
        </w:rPr>
        <w:t>" או "</w:t>
      </w:r>
      <w:r w:rsidRPr="00160F08">
        <w:rPr>
          <w:rFonts w:hint="cs"/>
          <w:b/>
          <w:bCs/>
          <w:szCs w:val="24"/>
          <w:rtl/>
        </w:rPr>
        <w:t>העבודה</w:t>
      </w:r>
      <w:r>
        <w:rPr>
          <w:rFonts w:hint="cs"/>
          <w:szCs w:val="24"/>
          <w:rtl/>
        </w:rPr>
        <w:t xml:space="preserve">") </w:t>
      </w:r>
    </w:p>
    <w:p w:rsidR="004042FA" w:rsidRDefault="004042FA" w:rsidP="00854389">
      <w:pPr>
        <w:pStyle w:val="af5"/>
        <w:spacing w:line="360" w:lineRule="auto"/>
        <w:jc w:val="both"/>
        <w:rPr>
          <w:rFonts w:ascii="Arial" w:hAnsi="Arial"/>
          <w:szCs w:val="24"/>
          <w:u w:val="single"/>
          <w:rtl/>
        </w:rPr>
      </w:pPr>
    </w:p>
    <w:p w:rsidR="00340BB9" w:rsidRPr="00EE6CC7" w:rsidRDefault="005A3D16" w:rsidP="005C537B">
      <w:pPr>
        <w:pStyle w:val="af5"/>
        <w:numPr>
          <w:ilvl w:val="0"/>
          <w:numId w:val="79"/>
        </w:numPr>
        <w:overflowPunct w:val="0"/>
        <w:autoSpaceDE w:val="0"/>
        <w:autoSpaceDN w:val="0"/>
        <w:adjustRightInd w:val="0"/>
        <w:spacing w:after="120" w:line="360" w:lineRule="auto"/>
        <w:jc w:val="both"/>
        <w:rPr>
          <w:b/>
          <w:bCs/>
          <w:sz w:val="26"/>
          <w:u w:val="single"/>
          <w:rtl/>
        </w:rPr>
      </w:pPr>
      <w:r>
        <w:rPr>
          <w:rFonts w:hint="cs"/>
          <w:b/>
          <w:bCs/>
          <w:sz w:val="26"/>
          <w:u w:val="single"/>
          <w:rtl/>
        </w:rPr>
        <w:t>אופן</w:t>
      </w:r>
      <w:r w:rsidRPr="00EE6CC7">
        <w:rPr>
          <w:rFonts w:hint="cs"/>
          <w:b/>
          <w:bCs/>
          <w:sz w:val="26"/>
          <w:u w:val="single"/>
          <w:rtl/>
        </w:rPr>
        <w:t xml:space="preserve"> </w:t>
      </w:r>
      <w:r w:rsidR="00340BB9" w:rsidRPr="00EE6CC7">
        <w:rPr>
          <w:b/>
          <w:bCs/>
          <w:sz w:val="26"/>
          <w:u w:val="single"/>
          <w:rtl/>
        </w:rPr>
        <w:t>ביצוע</w:t>
      </w:r>
      <w:r w:rsidR="00340BB9" w:rsidRPr="00EE6CC7">
        <w:rPr>
          <w:rFonts w:hint="cs"/>
          <w:b/>
          <w:bCs/>
          <w:sz w:val="26"/>
          <w:u w:val="single"/>
          <w:rtl/>
        </w:rPr>
        <w:t xml:space="preserve"> השירותים</w:t>
      </w:r>
      <w:r w:rsidR="00B26F73">
        <w:rPr>
          <w:rFonts w:hint="cs"/>
          <w:b/>
          <w:bCs/>
          <w:sz w:val="26"/>
          <w:u w:val="single"/>
          <w:rtl/>
        </w:rPr>
        <w:t xml:space="preserve"> והתחייבויות הזוכה</w:t>
      </w:r>
    </w:p>
    <w:p w:rsidR="00F67132" w:rsidRPr="00160F08" w:rsidRDefault="00DF2E22" w:rsidP="005C537B">
      <w:pPr>
        <w:pStyle w:val="af5"/>
        <w:numPr>
          <w:ilvl w:val="1"/>
          <w:numId w:val="83"/>
        </w:numPr>
        <w:tabs>
          <w:tab w:val="center" w:pos="1435"/>
          <w:tab w:val="center" w:pos="10885"/>
        </w:tabs>
        <w:spacing w:before="360" w:after="120" w:line="360" w:lineRule="auto"/>
        <w:ind w:left="736" w:hanging="567"/>
        <w:jc w:val="both"/>
        <w:rPr>
          <w:rFonts w:ascii="Arial" w:hAnsi="Arial"/>
          <w:color w:val="000000" w:themeColor="text1"/>
          <w:szCs w:val="24"/>
        </w:rPr>
      </w:pPr>
      <w:r w:rsidRPr="00160F08">
        <w:rPr>
          <w:rFonts w:ascii="Arial" w:hAnsi="Arial" w:hint="cs"/>
          <w:color w:val="000000" w:themeColor="text1"/>
          <w:szCs w:val="24"/>
          <w:rtl/>
        </w:rPr>
        <w:t>הזוכה יבצע את השירותים,</w:t>
      </w:r>
      <w:r w:rsidR="005A3D16" w:rsidRPr="00160F08">
        <w:rPr>
          <w:rFonts w:ascii="Arial" w:hAnsi="Arial" w:hint="cs"/>
          <w:color w:val="000000" w:themeColor="text1"/>
          <w:szCs w:val="24"/>
          <w:rtl/>
        </w:rPr>
        <w:t xml:space="preserve"> </w:t>
      </w:r>
      <w:r w:rsidRPr="00160F08">
        <w:rPr>
          <w:rFonts w:ascii="Arial" w:hAnsi="Arial" w:hint="cs"/>
          <w:color w:val="000000" w:themeColor="text1"/>
          <w:szCs w:val="24"/>
          <w:rtl/>
        </w:rPr>
        <w:t xml:space="preserve">אך ורק, </w:t>
      </w:r>
      <w:r w:rsidR="005A3D16" w:rsidRPr="00160F08">
        <w:rPr>
          <w:rFonts w:ascii="Arial" w:hAnsi="Arial" w:hint="cs"/>
          <w:color w:val="000000" w:themeColor="text1"/>
          <w:szCs w:val="24"/>
          <w:rtl/>
        </w:rPr>
        <w:t xml:space="preserve">באמצעות אנשי הצוות שהציע למכרז, כמפורט בסעיף </w:t>
      </w:r>
      <w:r w:rsidR="00032FAA" w:rsidRPr="00160F08">
        <w:rPr>
          <w:rFonts w:ascii="Arial" w:hAnsi="Arial" w:hint="cs"/>
          <w:color w:val="000000" w:themeColor="text1"/>
          <w:szCs w:val="24"/>
          <w:rtl/>
        </w:rPr>
        <w:t>7.2.2</w:t>
      </w:r>
      <w:r w:rsidRPr="00160F08">
        <w:rPr>
          <w:rFonts w:ascii="Arial" w:hAnsi="Arial" w:hint="cs"/>
          <w:color w:val="000000" w:themeColor="text1"/>
          <w:szCs w:val="24"/>
          <w:rtl/>
        </w:rPr>
        <w:t xml:space="preserve"> להלן.</w:t>
      </w:r>
    </w:p>
    <w:p w:rsidR="00F67132" w:rsidRPr="00CC628B" w:rsidRDefault="002023E4" w:rsidP="005C537B">
      <w:pPr>
        <w:pStyle w:val="af5"/>
        <w:numPr>
          <w:ilvl w:val="1"/>
          <w:numId w:val="83"/>
        </w:numPr>
        <w:tabs>
          <w:tab w:val="center" w:pos="1435"/>
          <w:tab w:val="center" w:pos="10885"/>
        </w:tabs>
        <w:spacing w:before="360" w:after="120" w:line="360" w:lineRule="auto"/>
        <w:ind w:left="736" w:hanging="567"/>
        <w:jc w:val="both"/>
        <w:rPr>
          <w:b/>
          <w:bCs/>
          <w:sz w:val="26"/>
          <w:u w:val="single"/>
        </w:rPr>
      </w:pPr>
      <w:r w:rsidRPr="00CC628B">
        <w:rPr>
          <w:rFonts w:ascii="Arial" w:hAnsi="Arial" w:hint="cs"/>
          <w:color w:val="000000" w:themeColor="text1"/>
          <w:szCs w:val="24"/>
          <w:rtl/>
        </w:rPr>
        <w:t xml:space="preserve">על הזוכה להיות </w:t>
      </w:r>
      <w:r w:rsidRPr="00CC628B">
        <w:rPr>
          <w:rFonts w:ascii="Arial" w:hAnsi="Arial"/>
          <w:color w:val="000000" w:themeColor="text1"/>
          <w:szCs w:val="24"/>
          <w:rtl/>
        </w:rPr>
        <w:t xml:space="preserve">מוכן </w:t>
      </w:r>
      <w:r w:rsidR="00DF2E22" w:rsidRPr="00CC628B">
        <w:rPr>
          <w:rFonts w:ascii="Arial" w:hAnsi="Arial" w:hint="cs"/>
          <w:color w:val="000000" w:themeColor="text1"/>
          <w:szCs w:val="24"/>
          <w:rtl/>
        </w:rPr>
        <w:t xml:space="preserve">הוא ואנשי הצוות מטעמו, </w:t>
      </w:r>
      <w:r w:rsidRPr="00CC628B">
        <w:rPr>
          <w:rFonts w:ascii="Arial" w:hAnsi="Arial"/>
          <w:color w:val="000000" w:themeColor="text1"/>
          <w:szCs w:val="24"/>
          <w:rtl/>
        </w:rPr>
        <w:t xml:space="preserve">להתחיל </w:t>
      </w:r>
      <w:r w:rsidRPr="00CC628B">
        <w:rPr>
          <w:rFonts w:ascii="Arial" w:hAnsi="Arial" w:hint="cs"/>
          <w:color w:val="000000" w:themeColor="text1"/>
          <w:szCs w:val="24"/>
          <w:rtl/>
        </w:rPr>
        <w:t>ל</w:t>
      </w:r>
      <w:r w:rsidR="00DF2E22" w:rsidRPr="00CC628B">
        <w:rPr>
          <w:rFonts w:ascii="Arial" w:hAnsi="Arial" w:hint="cs"/>
          <w:color w:val="000000" w:themeColor="text1"/>
          <w:szCs w:val="24"/>
          <w:rtl/>
        </w:rPr>
        <w:t>יתן</w:t>
      </w:r>
      <w:r w:rsidRPr="00CC628B">
        <w:rPr>
          <w:rFonts w:ascii="Arial" w:hAnsi="Arial" w:hint="cs"/>
          <w:color w:val="000000" w:themeColor="text1"/>
          <w:szCs w:val="24"/>
          <w:rtl/>
        </w:rPr>
        <w:t xml:space="preserve"> את השירותים </w:t>
      </w:r>
      <w:r w:rsidRPr="00CC628B">
        <w:rPr>
          <w:rFonts w:ascii="Arial" w:hAnsi="Arial"/>
          <w:color w:val="000000" w:themeColor="text1"/>
          <w:szCs w:val="24"/>
          <w:rtl/>
        </w:rPr>
        <w:t>מיד עם חתימת ההסכם</w:t>
      </w:r>
      <w:r w:rsidR="00DF2E22" w:rsidRPr="00CC628B">
        <w:rPr>
          <w:rFonts w:ascii="Arial" w:hAnsi="Arial" w:hint="cs"/>
          <w:color w:val="000000" w:themeColor="text1"/>
          <w:szCs w:val="24"/>
          <w:rtl/>
        </w:rPr>
        <w:t xml:space="preserve"> או </w:t>
      </w:r>
      <w:r w:rsidR="00CC628B" w:rsidRPr="00CC628B">
        <w:rPr>
          <w:rFonts w:ascii="Arial" w:hAnsi="Arial" w:hint="cs"/>
          <w:color w:val="000000" w:themeColor="text1"/>
          <w:szCs w:val="24"/>
          <w:rtl/>
        </w:rPr>
        <w:t>החל מ</w:t>
      </w:r>
      <w:r w:rsidR="00DF2E22" w:rsidRPr="00CC628B">
        <w:rPr>
          <w:rFonts w:ascii="Arial" w:hAnsi="Arial" w:hint="cs"/>
          <w:color w:val="000000" w:themeColor="text1"/>
          <w:szCs w:val="24"/>
          <w:rtl/>
        </w:rPr>
        <w:t>יום 1.4.2023 לפי המאוחר מבניהם.</w:t>
      </w:r>
    </w:p>
    <w:p w:rsidR="00F67132" w:rsidRPr="006F341C" w:rsidRDefault="00F67132" w:rsidP="005C537B">
      <w:pPr>
        <w:pStyle w:val="af5"/>
        <w:numPr>
          <w:ilvl w:val="1"/>
          <w:numId w:val="83"/>
        </w:numPr>
        <w:tabs>
          <w:tab w:val="center" w:pos="1435"/>
          <w:tab w:val="center" w:pos="10885"/>
        </w:tabs>
        <w:spacing w:before="360" w:after="120" w:line="360" w:lineRule="auto"/>
        <w:ind w:left="736" w:hanging="567"/>
        <w:jc w:val="both"/>
        <w:rPr>
          <w:b/>
          <w:bCs/>
          <w:sz w:val="26"/>
          <w:u w:val="single"/>
        </w:rPr>
      </w:pPr>
      <w:r w:rsidRPr="006F341C">
        <w:rPr>
          <w:rFonts w:ascii="Arial" w:hAnsi="Arial" w:hint="cs"/>
          <w:color w:val="000000" w:themeColor="text1"/>
          <w:szCs w:val="24"/>
          <w:rtl/>
        </w:rPr>
        <w:t xml:space="preserve">הזוכה מתחייב </w:t>
      </w:r>
      <w:r w:rsidR="000B44E5">
        <w:rPr>
          <w:rFonts w:ascii="Arial" w:hAnsi="Arial" w:hint="cs"/>
          <w:color w:val="000000" w:themeColor="text1"/>
          <w:szCs w:val="24"/>
          <w:rtl/>
        </w:rPr>
        <w:t xml:space="preserve">כי </w:t>
      </w:r>
      <w:r w:rsidRPr="006F341C">
        <w:rPr>
          <w:rFonts w:ascii="Arial" w:hAnsi="Arial" w:hint="cs"/>
          <w:color w:val="000000" w:themeColor="text1"/>
          <w:szCs w:val="24"/>
          <w:rtl/>
        </w:rPr>
        <w:t>הוא ואנשי הצוות מטעמו, יבצעו את כלל הפרויקטים שי</w:t>
      </w:r>
      <w:r w:rsidR="000B44E5">
        <w:rPr>
          <w:rFonts w:ascii="Arial" w:hAnsi="Arial" w:hint="cs"/>
          <w:color w:val="000000" w:themeColor="text1"/>
          <w:szCs w:val="24"/>
          <w:rtl/>
        </w:rPr>
        <w:t>י</w:t>
      </w:r>
      <w:r w:rsidRPr="006F341C">
        <w:rPr>
          <w:rFonts w:ascii="Arial" w:hAnsi="Arial" w:hint="cs"/>
          <w:color w:val="000000" w:themeColor="text1"/>
          <w:szCs w:val="24"/>
          <w:rtl/>
        </w:rPr>
        <w:t>דרשו על ידי הממונה. ככל הניתן, מרבית הפרויקטי</w:t>
      </w:r>
      <w:r w:rsidR="002012A1">
        <w:rPr>
          <w:rFonts w:ascii="Arial" w:hAnsi="Arial" w:hint="cs"/>
          <w:color w:val="000000" w:themeColor="text1"/>
          <w:szCs w:val="24"/>
          <w:rtl/>
        </w:rPr>
        <w:t xml:space="preserve">ם יהיו חלק מתכנית עבודה שתועבר </w:t>
      </w:r>
      <w:r w:rsidRPr="006F341C">
        <w:rPr>
          <w:rFonts w:ascii="Arial" w:hAnsi="Arial" w:hint="cs"/>
          <w:color w:val="000000" w:themeColor="text1"/>
          <w:szCs w:val="24"/>
          <w:rtl/>
        </w:rPr>
        <w:t>לזוכה סמוך לתחילת ההתקשרות. הממונה יהיה רשאי לעדכן את התוכנית מעת לעת, לפי צרכיו המקצועיים.</w:t>
      </w:r>
    </w:p>
    <w:p w:rsidR="00F67132" w:rsidRDefault="00B26F73" w:rsidP="005C537B">
      <w:pPr>
        <w:pStyle w:val="af5"/>
        <w:numPr>
          <w:ilvl w:val="1"/>
          <w:numId w:val="83"/>
        </w:numPr>
        <w:tabs>
          <w:tab w:val="center" w:pos="1435"/>
          <w:tab w:val="center" w:pos="10885"/>
        </w:tabs>
        <w:spacing w:before="360" w:after="120" w:line="360" w:lineRule="auto"/>
        <w:ind w:left="736" w:hanging="567"/>
        <w:jc w:val="both"/>
        <w:rPr>
          <w:b/>
          <w:bCs/>
          <w:sz w:val="26"/>
          <w:u w:val="single"/>
        </w:rPr>
      </w:pPr>
      <w:r w:rsidRPr="006F341C">
        <w:rPr>
          <w:rFonts w:ascii="Arial" w:hAnsi="Arial"/>
          <w:szCs w:val="24"/>
          <w:rtl/>
        </w:rPr>
        <w:t xml:space="preserve">הזוכה </w:t>
      </w:r>
      <w:r w:rsidRPr="006F341C">
        <w:rPr>
          <w:rFonts w:ascii="Arial" w:hAnsi="Arial" w:hint="cs"/>
          <w:szCs w:val="24"/>
          <w:rtl/>
        </w:rPr>
        <w:t xml:space="preserve">מתחייב </w:t>
      </w:r>
      <w:r w:rsidRPr="006F341C">
        <w:rPr>
          <w:rFonts w:ascii="Arial" w:hAnsi="Arial"/>
          <w:szCs w:val="24"/>
          <w:rtl/>
        </w:rPr>
        <w:t>שבכל תקופת ההתקשרות</w:t>
      </w:r>
      <w:r w:rsidRPr="006F341C">
        <w:rPr>
          <w:rFonts w:ascii="Arial" w:hAnsi="Arial" w:hint="cs"/>
          <w:szCs w:val="24"/>
          <w:rtl/>
        </w:rPr>
        <w:t>,</w:t>
      </w:r>
      <w:r w:rsidRPr="006F341C">
        <w:rPr>
          <w:rFonts w:ascii="Arial" w:hAnsi="Arial"/>
          <w:szCs w:val="24"/>
          <w:rtl/>
        </w:rPr>
        <w:t xml:space="preserve"> לכל אח</w:t>
      </w:r>
      <w:r w:rsidRPr="006F341C">
        <w:rPr>
          <w:rFonts w:ascii="Arial" w:hAnsi="Arial" w:hint="cs"/>
          <w:szCs w:val="24"/>
          <w:rtl/>
        </w:rPr>
        <w:t>ד מאנשי הצוות</w:t>
      </w:r>
      <w:r w:rsidRPr="006F341C">
        <w:rPr>
          <w:rFonts w:ascii="Arial" w:hAnsi="Arial"/>
          <w:szCs w:val="24"/>
          <w:rtl/>
        </w:rPr>
        <w:t xml:space="preserve"> </w:t>
      </w:r>
      <w:r w:rsidRPr="006F341C">
        <w:rPr>
          <w:rFonts w:ascii="Arial" w:hAnsi="Arial"/>
          <w:color w:val="000000" w:themeColor="text1"/>
          <w:szCs w:val="24"/>
          <w:rtl/>
        </w:rPr>
        <w:t>יהיה</w:t>
      </w:r>
      <w:r w:rsidR="002012A1">
        <w:rPr>
          <w:rFonts w:ascii="Arial" w:hAnsi="Arial" w:hint="cs"/>
          <w:color w:val="000000" w:themeColor="text1"/>
          <w:szCs w:val="24"/>
          <w:rtl/>
        </w:rPr>
        <w:t xml:space="preserve"> את</w:t>
      </w:r>
      <w:r w:rsidRPr="006F341C">
        <w:rPr>
          <w:rFonts w:ascii="Arial" w:hAnsi="Arial"/>
          <w:color w:val="000000" w:themeColor="text1"/>
          <w:szCs w:val="24"/>
          <w:rtl/>
        </w:rPr>
        <w:t xml:space="preserve"> </w:t>
      </w:r>
      <w:r w:rsidR="00032FAA">
        <w:rPr>
          <w:rFonts w:ascii="Arial" w:hAnsi="Arial" w:hint="cs"/>
          <w:color w:val="000000" w:themeColor="text1"/>
          <w:szCs w:val="24"/>
          <w:rtl/>
        </w:rPr>
        <w:t>כל</w:t>
      </w:r>
      <w:r w:rsidRPr="006F341C">
        <w:rPr>
          <w:rFonts w:ascii="Arial" w:hAnsi="Arial" w:hint="cs"/>
          <w:color w:val="000000" w:themeColor="text1"/>
          <w:szCs w:val="24"/>
          <w:rtl/>
        </w:rPr>
        <w:t xml:space="preserve"> </w:t>
      </w:r>
      <w:r w:rsidRPr="006F341C">
        <w:rPr>
          <w:rFonts w:ascii="Arial" w:hAnsi="Arial"/>
          <w:color w:val="000000" w:themeColor="text1"/>
          <w:szCs w:val="24"/>
          <w:rtl/>
        </w:rPr>
        <w:t xml:space="preserve">הציוד </w:t>
      </w:r>
      <w:r w:rsidRPr="006F341C">
        <w:rPr>
          <w:rFonts w:ascii="Arial" w:hAnsi="Arial" w:hint="cs"/>
          <w:color w:val="000000" w:themeColor="text1"/>
          <w:szCs w:val="24"/>
          <w:rtl/>
        </w:rPr>
        <w:t>הנדרש למתן השירותים</w:t>
      </w:r>
      <w:r w:rsidR="00CC628B">
        <w:rPr>
          <w:rFonts w:ascii="Arial" w:hAnsi="Arial" w:hint="cs"/>
          <w:color w:val="000000" w:themeColor="text1"/>
          <w:szCs w:val="24"/>
          <w:rtl/>
        </w:rPr>
        <w:t xml:space="preserve"> נשוא מכרז זה,</w:t>
      </w:r>
      <w:r w:rsidRPr="006F341C">
        <w:rPr>
          <w:rFonts w:ascii="Arial" w:hAnsi="Arial" w:hint="cs"/>
          <w:color w:val="000000" w:themeColor="text1"/>
          <w:szCs w:val="24"/>
          <w:rtl/>
        </w:rPr>
        <w:t xml:space="preserve"> לרבות, אך לא רק</w:t>
      </w:r>
      <w:r w:rsidR="00CC628B">
        <w:rPr>
          <w:rFonts w:ascii="Arial" w:hAnsi="Arial" w:hint="cs"/>
          <w:color w:val="000000" w:themeColor="text1"/>
          <w:szCs w:val="24"/>
          <w:rtl/>
        </w:rPr>
        <w:t xml:space="preserve"> ציוד בדיקה</w:t>
      </w:r>
      <w:r w:rsidR="00CC628B" w:rsidRPr="006F341C">
        <w:rPr>
          <w:rFonts w:ascii="Arial" w:hAnsi="Arial" w:hint="cs"/>
          <w:color w:val="000000" w:themeColor="text1"/>
          <w:szCs w:val="24"/>
          <w:rtl/>
        </w:rPr>
        <w:t xml:space="preserve"> </w:t>
      </w:r>
      <w:r w:rsidRPr="006F341C">
        <w:rPr>
          <w:rFonts w:ascii="Arial" w:hAnsi="Arial" w:hint="cs"/>
          <w:color w:val="000000" w:themeColor="text1"/>
          <w:szCs w:val="24"/>
          <w:rtl/>
        </w:rPr>
        <w:t>תקין ומכויל עם תעודה מתאימה בתוקף, לביצוע השירותים נשוא מכרז זה באופן המיטבי.</w:t>
      </w:r>
    </w:p>
    <w:p w:rsidR="00CB1828" w:rsidRDefault="00CB1828" w:rsidP="005C537B">
      <w:pPr>
        <w:pStyle w:val="af5"/>
        <w:numPr>
          <w:ilvl w:val="1"/>
          <w:numId w:val="83"/>
        </w:numPr>
        <w:spacing w:line="360" w:lineRule="auto"/>
        <w:ind w:left="736" w:hanging="567"/>
        <w:jc w:val="both"/>
        <w:rPr>
          <w:rFonts w:ascii="Arial" w:hAnsi="Arial"/>
          <w:color w:val="000000" w:themeColor="text1"/>
          <w:szCs w:val="24"/>
        </w:rPr>
      </w:pPr>
      <w:r w:rsidRPr="00032FAA">
        <w:rPr>
          <w:rFonts w:ascii="Arial" w:hAnsi="Arial" w:hint="cs"/>
          <w:color w:val="000000" w:themeColor="text1"/>
          <w:szCs w:val="24"/>
          <w:rtl/>
        </w:rPr>
        <w:t>הזוכה מתחייב כי י</w:t>
      </w:r>
      <w:r w:rsidR="00780817">
        <w:rPr>
          <w:rFonts w:ascii="Arial" w:hAnsi="Arial" w:hint="cs"/>
          <w:color w:val="000000" w:themeColor="text1"/>
          <w:szCs w:val="24"/>
          <w:rtl/>
        </w:rPr>
        <w:t>היו לו ולאנשי הצוות מטעמו את כל</w:t>
      </w:r>
      <w:r w:rsidRPr="00032FAA">
        <w:rPr>
          <w:rFonts w:ascii="Arial" w:hAnsi="Arial" w:hint="cs"/>
          <w:color w:val="000000" w:themeColor="text1"/>
          <w:szCs w:val="24"/>
          <w:rtl/>
        </w:rPr>
        <w:t xml:space="preserve"> המערכות והאמצעים הנדרשים למתן השירותים, לרבות לצורך הגשת דוחות מקוונים או דיגיטאליים וכן לביצוע דוח ניתוח ומסקנות, באמצעים דיגיטאליים, כמפורט בסעיפים 3.1 ו- 3.2 לעיל.</w:t>
      </w:r>
    </w:p>
    <w:p w:rsidR="00C24DCD" w:rsidRPr="00032FAA" w:rsidRDefault="00C24DCD" w:rsidP="005C537B">
      <w:pPr>
        <w:pStyle w:val="af5"/>
        <w:numPr>
          <w:ilvl w:val="1"/>
          <w:numId w:val="83"/>
        </w:numPr>
        <w:spacing w:line="360" w:lineRule="auto"/>
        <w:ind w:left="736" w:hanging="567"/>
        <w:jc w:val="both"/>
        <w:rPr>
          <w:rFonts w:ascii="Arial" w:hAnsi="Arial"/>
          <w:color w:val="000000" w:themeColor="text1"/>
          <w:szCs w:val="24"/>
        </w:rPr>
      </w:pPr>
      <w:r>
        <w:rPr>
          <w:rFonts w:ascii="Arial" w:hAnsi="Arial" w:hint="cs"/>
          <w:color w:val="000000" w:themeColor="text1"/>
          <w:szCs w:val="24"/>
          <w:rtl/>
        </w:rPr>
        <w:t>הזוכה במכרז מתחייב כי בודקים מתאימים ובעלי רישיון נדרש, יתנו את השירותים ביחס לכל מיתקן הדרוש לבדיקה.</w:t>
      </w:r>
    </w:p>
    <w:p w:rsidR="00F67132" w:rsidRPr="00032FAA" w:rsidRDefault="00340BB9" w:rsidP="005C537B">
      <w:pPr>
        <w:pStyle w:val="af5"/>
        <w:numPr>
          <w:ilvl w:val="1"/>
          <w:numId w:val="83"/>
        </w:numPr>
        <w:tabs>
          <w:tab w:val="center" w:pos="1435"/>
          <w:tab w:val="center" w:pos="10885"/>
        </w:tabs>
        <w:spacing w:before="360" w:after="120" w:line="360" w:lineRule="auto"/>
        <w:ind w:left="736" w:hanging="567"/>
        <w:jc w:val="both"/>
        <w:rPr>
          <w:rFonts w:ascii="Arial" w:hAnsi="Arial"/>
          <w:color w:val="000000" w:themeColor="text1"/>
          <w:szCs w:val="24"/>
        </w:rPr>
      </w:pPr>
      <w:r w:rsidRPr="00032FAA">
        <w:rPr>
          <w:rFonts w:ascii="Arial" w:hAnsi="Arial"/>
          <w:color w:val="000000" w:themeColor="text1"/>
          <w:szCs w:val="24"/>
          <w:rtl/>
        </w:rPr>
        <w:t xml:space="preserve">כל ההתנהלות המקצועית לרבות העברת </w:t>
      </w:r>
      <w:r w:rsidR="00DF2E22" w:rsidRPr="00032FAA">
        <w:rPr>
          <w:rFonts w:ascii="Arial" w:hAnsi="Arial" w:hint="cs"/>
          <w:color w:val="000000" w:themeColor="text1"/>
          <w:szCs w:val="24"/>
          <w:rtl/>
        </w:rPr>
        <w:t xml:space="preserve">חומרים, </w:t>
      </w:r>
      <w:r w:rsidRPr="00032FAA">
        <w:rPr>
          <w:rFonts w:ascii="Arial" w:hAnsi="Arial"/>
          <w:color w:val="000000" w:themeColor="text1"/>
          <w:szCs w:val="24"/>
          <w:rtl/>
        </w:rPr>
        <w:t xml:space="preserve">דו"חות, </w:t>
      </w:r>
      <w:r w:rsidRPr="00032FAA">
        <w:rPr>
          <w:rFonts w:ascii="Arial" w:hAnsi="Arial" w:hint="cs"/>
          <w:color w:val="000000" w:themeColor="text1"/>
          <w:szCs w:val="24"/>
          <w:rtl/>
        </w:rPr>
        <w:t xml:space="preserve">סיכום, מסקנות </w:t>
      </w:r>
      <w:r w:rsidRPr="00032FAA">
        <w:rPr>
          <w:rFonts w:ascii="Arial" w:hAnsi="Arial"/>
          <w:color w:val="000000" w:themeColor="text1"/>
          <w:szCs w:val="24"/>
          <w:rtl/>
        </w:rPr>
        <w:t xml:space="preserve">וכו' תתבצע </w:t>
      </w:r>
      <w:r w:rsidR="00C24DCD">
        <w:rPr>
          <w:rFonts w:ascii="Arial" w:hAnsi="Arial" w:hint="cs"/>
          <w:color w:val="000000" w:themeColor="text1"/>
          <w:szCs w:val="24"/>
          <w:rtl/>
        </w:rPr>
        <w:t>על ידי ראש הצוו</w:t>
      </w:r>
      <w:r w:rsidR="0031619D">
        <w:rPr>
          <w:rFonts w:ascii="Arial" w:hAnsi="Arial" w:hint="cs"/>
          <w:color w:val="000000" w:themeColor="text1"/>
          <w:szCs w:val="24"/>
          <w:rtl/>
        </w:rPr>
        <w:t xml:space="preserve">ת </w:t>
      </w:r>
      <w:r w:rsidRPr="00032FAA">
        <w:rPr>
          <w:rFonts w:ascii="Arial" w:hAnsi="Arial" w:hint="cs"/>
          <w:color w:val="000000" w:themeColor="text1"/>
          <w:szCs w:val="24"/>
          <w:rtl/>
        </w:rPr>
        <w:t xml:space="preserve">מול הממונה </w:t>
      </w:r>
      <w:r w:rsidR="00CC628B" w:rsidRPr="00032FAA">
        <w:rPr>
          <w:rFonts w:ascii="Arial" w:hAnsi="Arial" w:hint="cs"/>
          <w:color w:val="000000" w:themeColor="text1"/>
          <w:szCs w:val="24"/>
          <w:rtl/>
        </w:rPr>
        <w:t>במועדים המפו</w:t>
      </w:r>
      <w:r w:rsidR="00032FAA">
        <w:rPr>
          <w:rFonts w:ascii="Arial" w:hAnsi="Arial" w:hint="cs"/>
          <w:color w:val="000000" w:themeColor="text1"/>
          <w:szCs w:val="24"/>
          <w:rtl/>
        </w:rPr>
        <w:t>רטים במסמכי המכרז וככל שלא צוין, יינתן באופן שוטף חודשי</w:t>
      </w:r>
      <w:r w:rsidR="00032FAA">
        <w:rPr>
          <w:rFonts w:ascii="Arial" w:hAnsi="Arial"/>
          <w:color w:val="000000" w:themeColor="text1"/>
          <w:szCs w:val="24"/>
          <w:rtl/>
        </w:rPr>
        <w:t>, רבעוני ושנתי</w:t>
      </w:r>
      <w:r w:rsidR="00DF2E22" w:rsidRPr="00032FAA">
        <w:rPr>
          <w:rFonts w:ascii="Arial" w:hAnsi="Arial" w:hint="cs"/>
          <w:color w:val="000000" w:themeColor="text1"/>
          <w:szCs w:val="24"/>
          <w:rtl/>
        </w:rPr>
        <w:t>.</w:t>
      </w:r>
      <w:r w:rsidR="0031619D">
        <w:rPr>
          <w:rFonts w:ascii="Arial" w:hAnsi="Arial" w:hint="cs"/>
          <w:color w:val="000000" w:themeColor="text1"/>
          <w:szCs w:val="24"/>
          <w:rtl/>
        </w:rPr>
        <w:t xml:space="preserve"> זאת מבלי לגרוע מהאמור בסעיף 3.1(ב) שיוגש על ידי כל בודק באופן שוטף כמפורט שם.</w:t>
      </w:r>
    </w:p>
    <w:p w:rsidR="00F67132" w:rsidRPr="00DA3661" w:rsidRDefault="00B26F73" w:rsidP="005C537B">
      <w:pPr>
        <w:pStyle w:val="af5"/>
        <w:numPr>
          <w:ilvl w:val="1"/>
          <w:numId w:val="83"/>
        </w:numPr>
        <w:tabs>
          <w:tab w:val="center" w:pos="1435"/>
          <w:tab w:val="center" w:pos="10885"/>
        </w:tabs>
        <w:spacing w:before="360" w:after="120" w:line="360" w:lineRule="auto"/>
        <w:ind w:left="736" w:hanging="567"/>
        <w:jc w:val="both"/>
        <w:rPr>
          <w:rFonts w:ascii="Arial" w:hAnsi="Arial"/>
          <w:color w:val="000000" w:themeColor="text1"/>
          <w:szCs w:val="24"/>
        </w:rPr>
      </w:pPr>
      <w:r w:rsidRPr="00DA3661">
        <w:rPr>
          <w:rFonts w:ascii="Arial" w:hAnsi="Arial" w:hint="cs"/>
          <w:color w:val="000000" w:themeColor="text1"/>
          <w:szCs w:val="24"/>
          <w:rtl/>
        </w:rPr>
        <w:t xml:space="preserve">זמינות </w:t>
      </w:r>
      <w:r w:rsidRPr="00DA3661">
        <w:rPr>
          <w:rFonts w:ascii="Arial" w:hAnsi="Arial"/>
          <w:color w:val="000000" w:themeColor="text1"/>
          <w:szCs w:val="24"/>
          <w:rtl/>
        </w:rPr>
        <w:t>–</w:t>
      </w:r>
      <w:r w:rsidR="00780817" w:rsidRPr="00DA3661">
        <w:rPr>
          <w:rFonts w:ascii="Arial" w:hAnsi="Arial" w:hint="cs"/>
          <w:color w:val="000000" w:themeColor="text1"/>
          <w:szCs w:val="24"/>
          <w:rtl/>
        </w:rPr>
        <w:t xml:space="preserve"> על כ</w:t>
      </w:r>
      <w:r w:rsidRPr="00DA3661">
        <w:rPr>
          <w:rFonts w:ascii="Arial" w:hAnsi="Arial" w:hint="cs"/>
          <w:color w:val="000000" w:themeColor="text1"/>
          <w:szCs w:val="24"/>
          <w:rtl/>
        </w:rPr>
        <w:t xml:space="preserve">ל אנשי הצוות </w:t>
      </w:r>
      <w:r w:rsidR="00032FAA" w:rsidRPr="00DA3661">
        <w:rPr>
          <w:rFonts w:ascii="Arial" w:hAnsi="Arial" w:hint="cs"/>
          <w:color w:val="000000" w:themeColor="text1"/>
          <w:szCs w:val="24"/>
          <w:rtl/>
        </w:rPr>
        <w:t xml:space="preserve">שהוצעו על ידי הזוכה במכרז זה, </w:t>
      </w:r>
      <w:r w:rsidRPr="00DA3661">
        <w:rPr>
          <w:rFonts w:ascii="Arial" w:hAnsi="Arial" w:hint="cs"/>
          <w:color w:val="000000" w:themeColor="text1"/>
          <w:szCs w:val="24"/>
          <w:rtl/>
        </w:rPr>
        <w:t>להיות זמינים למתן השירותים עפ"י מכרז זה</w:t>
      </w:r>
      <w:r w:rsidR="0031619D" w:rsidRPr="00DA3661">
        <w:rPr>
          <w:rFonts w:ascii="Arial" w:hAnsi="Arial" w:hint="cs"/>
          <w:color w:val="000000" w:themeColor="text1"/>
          <w:szCs w:val="24"/>
          <w:rtl/>
        </w:rPr>
        <w:t>,</w:t>
      </w:r>
      <w:r w:rsidRPr="00DA3661">
        <w:rPr>
          <w:rFonts w:ascii="Arial" w:hAnsi="Arial" w:hint="cs"/>
          <w:color w:val="000000" w:themeColor="text1"/>
          <w:szCs w:val="24"/>
          <w:rtl/>
        </w:rPr>
        <w:t xml:space="preserve"> בשעות העבודה </w:t>
      </w:r>
      <w:r w:rsidR="0031619D" w:rsidRPr="00DA3661">
        <w:rPr>
          <w:rFonts w:ascii="Arial" w:hAnsi="Arial" w:hint="cs"/>
          <w:color w:val="000000" w:themeColor="text1"/>
          <w:szCs w:val="24"/>
          <w:rtl/>
        </w:rPr>
        <w:t>המאפשרות את ביצוע הבדיקות</w:t>
      </w:r>
      <w:r w:rsidRPr="00DA3661">
        <w:rPr>
          <w:rFonts w:ascii="Arial" w:hAnsi="Arial" w:hint="cs"/>
          <w:color w:val="000000" w:themeColor="text1"/>
          <w:szCs w:val="24"/>
          <w:rtl/>
        </w:rPr>
        <w:t xml:space="preserve">. כמו כן, </w:t>
      </w:r>
      <w:r w:rsidR="002023E4" w:rsidRPr="00DA3661">
        <w:rPr>
          <w:rFonts w:ascii="Arial" w:hAnsi="Arial"/>
          <w:color w:val="000000" w:themeColor="text1"/>
          <w:szCs w:val="24"/>
          <w:rtl/>
        </w:rPr>
        <w:t xml:space="preserve">על </w:t>
      </w:r>
      <w:r w:rsidR="002A51FF" w:rsidRPr="00DA3661">
        <w:rPr>
          <w:rFonts w:ascii="Arial" w:hAnsi="Arial" w:hint="cs"/>
          <w:color w:val="000000" w:themeColor="text1"/>
          <w:szCs w:val="24"/>
          <w:rtl/>
        </w:rPr>
        <w:t xml:space="preserve">הזוכה להתחייב כי לפחות 2 </w:t>
      </w:r>
      <w:r w:rsidR="002023E4" w:rsidRPr="00DA3661">
        <w:rPr>
          <w:rFonts w:ascii="Arial" w:hAnsi="Arial" w:hint="cs"/>
          <w:color w:val="000000" w:themeColor="text1"/>
          <w:szCs w:val="24"/>
          <w:rtl/>
        </w:rPr>
        <w:t>אנשי הצוות</w:t>
      </w:r>
      <w:r w:rsidR="002023E4" w:rsidRPr="00DA3661">
        <w:rPr>
          <w:rFonts w:ascii="Arial" w:hAnsi="Arial"/>
          <w:color w:val="000000" w:themeColor="text1"/>
          <w:szCs w:val="24"/>
          <w:rtl/>
        </w:rPr>
        <w:t xml:space="preserve"> מטע</w:t>
      </w:r>
      <w:r w:rsidR="00DA3661" w:rsidRPr="00DA3661">
        <w:rPr>
          <w:rFonts w:ascii="Arial" w:hAnsi="Arial" w:hint="cs"/>
          <w:color w:val="000000" w:themeColor="text1"/>
          <w:szCs w:val="24"/>
          <w:rtl/>
        </w:rPr>
        <w:t xml:space="preserve">מו, יהיו זמינים </w:t>
      </w:r>
      <w:r w:rsidR="002023E4" w:rsidRPr="00DA3661">
        <w:rPr>
          <w:rFonts w:ascii="Arial" w:hAnsi="Arial"/>
          <w:color w:val="000000" w:themeColor="text1"/>
          <w:szCs w:val="24"/>
          <w:rtl/>
        </w:rPr>
        <w:t xml:space="preserve">לצורך </w:t>
      </w:r>
      <w:r w:rsidR="00146764" w:rsidRPr="00DA3661">
        <w:rPr>
          <w:rFonts w:ascii="Arial" w:hAnsi="Arial" w:hint="cs"/>
          <w:color w:val="000000" w:themeColor="text1"/>
          <w:szCs w:val="24"/>
          <w:rtl/>
        </w:rPr>
        <w:t xml:space="preserve">ביצוע </w:t>
      </w:r>
      <w:r w:rsidR="002023E4" w:rsidRPr="00DA3661">
        <w:rPr>
          <w:rFonts w:ascii="Arial" w:hAnsi="Arial"/>
          <w:color w:val="000000" w:themeColor="text1"/>
          <w:szCs w:val="24"/>
          <w:rtl/>
        </w:rPr>
        <w:t xml:space="preserve">בדיקות </w:t>
      </w:r>
      <w:r w:rsidR="002023E4" w:rsidRPr="00DA3661">
        <w:rPr>
          <w:rFonts w:ascii="Arial" w:hAnsi="Arial" w:hint="cs"/>
          <w:color w:val="000000" w:themeColor="text1"/>
          <w:szCs w:val="24"/>
          <w:rtl/>
        </w:rPr>
        <w:t>במקרים חריגים ומיוחדים</w:t>
      </w:r>
      <w:r w:rsidR="00DA3661" w:rsidRPr="00DA3661">
        <w:rPr>
          <w:rFonts w:ascii="Arial" w:hAnsi="Arial" w:hint="cs"/>
          <w:color w:val="000000" w:themeColor="text1"/>
          <w:szCs w:val="24"/>
          <w:rtl/>
        </w:rPr>
        <w:t xml:space="preserve"> בשעות לא שגרתיות</w:t>
      </w:r>
      <w:r w:rsidR="002023E4" w:rsidRPr="00DA3661">
        <w:rPr>
          <w:rFonts w:ascii="Arial" w:hAnsi="Arial"/>
          <w:color w:val="000000" w:themeColor="text1"/>
          <w:szCs w:val="24"/>
          <w:rtl/>
        </w:rPr>
        <w:t>.</w:t>
      </w:r>
    </w:p>
    <w:p w:rsidR="00A009E2" w:rsidRDefault="00A009E2" w:rsidP="005C537B">
      <w:pPr>
        <w:pStyle w:val="af5"/>
        <w:numPr>
          <w:ilvl w:val="1"/>
          <w:numId w:val="83"/>
        </w:numPr>
        <w:spacing w:line="360" w:lineRule="auto"/>
        <w:ind w:left="736" w:hanging="567"/>
        <w:jc w:val="both"/>
        <w:rPr>
          <w:rFonts w:ascii="Arial" w:hAnsi="Arial"/>
          <w:color w:val="000000" w:themeColor="text1"/>
          <w:szCs w:val="24"/>
        </w:rPr>
      </w:pPr>
      <w:r>
        <w:rPr>
          <w:rFonts w:ascii="Arial" w:hAnsi="Arial" w:hint="cs"/>
          <w:color w:val="000000" w:themeColor="text1"/>
          <w:szCs w:val="24"/>
          <w:rtl/>
        </w:rPr>
        <w:t xml:space="preserve">פריסה ארצית </w:t>
      </w:r>
      <w:r>
        <w:rPr>
          <w:rFonts w:ascii="Arial" w:hAnsi="Arial"/>
          <w:color w:val="000000" w:themeColor="text1"/>
          <w:szCs w:val="24"/>
          <w:rtl/>
        </w:rPr>
        <w:t>–</w:t>
      </w:r>
      <w:r>
        <w:rPr>
          <w:rFonts w:ascii="Arial" w:hAnsi="Arial" w:hint="cs"/>
          <w:color w:val="000000" w:themeColor="text1"/>
          <w:szCs w:val="24"/>
          <w:rtl/>
        </w:rPr>
        <w:t xml:space="preserve"> השירותים יינתנו בפריסה ארצית, לפי הצורך </w:t>
      </w:r>
      <w:r w:rsidR="005C537B">
        <w:rPr>
          <w:rFonts w:ascii="Arial" w:hAnsi="Arial" w:hint="cs"/>
          <w:color w:val="000000" w:themeColor="text1"/>
          <w:szCs w:val="24"/>
          <w:rtl/>
        </w:rPr>
        <w:t>ובין היתר בהתאם למיקום המתקנים הנבדקים, בהתאם להנחיות הממונה.</w:t>
      </w:r>
    </w:p>
    <w:p w:rsidR="00CC628B" w:rsidRPr="00032FAA" w:rsidRDefault="00F67132" w:rsidP="005C537B">
      <w:pPr>
        <w:pStyle w:val="af5"/>
        <w:numPr>
          <w:ilvl w:val="1"/>
          <w:numId w:val="83"/>
        </w:numPr>
        <w:spacing w:line="360" w:lineRule="auto"/>
        <w:ind w:left="736" w:hanging="567"/>
        <w:jc w:val="both"/>
        <w:rPr>
          <w:rFonts w:ascii="Arial" w:hAnsi="Arial"/>
          <w:color w:val="000000" w:themeColor="text1"/>
          <w:szCs w:val="24"/>
        </w:rPr>
      </w:pPr>
      <w:r w:rsidRPr="00032FAA">
        <w:rPr>
          <w:rFonts w:ascii="Arial" w:hAnsi="Arial" w:hint="cs"/>
          <w:color w:val="000000" w:themeColor="text1"/>
          <w:szCs w:val="24"/>
          <w:rtl/>
        </w:rPr>
        <w:t xml:space="preserve">אנשי צוות </w:t>
      </w:r>
      <w:r w:rsidR="00CC628B" w:rsidRPr="00032FAA">
        <w:rPr>
          <w:rFonts w:ascii="Arial" w:hAnsi="Arial"/>
          <w:color w:val="000000" w:themeColor="text1"/>
          <w:szCs w:val="24"/>
          <w:rtl/>
        </w:rPr>
        <w:t>–</w:t>
      </w:r>
    </w:p>
    <w:p w:rsidR="00F67132" w:rsidRPr="00032FAA" w:rsidRDefault="00C20306" w:rsidP="00854389">
      <w:pPr>
        <w:pStyle w:val="af5"/>
        <w:spacing w:line="360" w:lineRule="auto"/>
        <w:ind w:left="736"/>
        <w:jc w:val="both"/>
        <w:rPr>
          <w:rFonts w:ascii="Arial" w:hAnsi="Arial"/>
          <w:color w:val="000000" w:themeColor="text1"/>
          <w:szCs w:val="24"/>
        </w:rPr>
      </w:pPr>
      <w:r w:rsidRPr="00032FAA">
        <w:rPr>
          <w:rFonts w:ascii="Arial" w:hAnsi="Arial" w:hint="cs"/>
          <w:color w:val="000000" w:themeColor="text1"/>
          <w:szCs w:val="24"/>
          <w:rtl/>
        </w:rPr>
        <w:t xml:space="preserve">הרשות </w:t>
      </w:r>
      <w:r w:rsidRPr="00032FAA">
        <w:rPr>
          <w:rFonts w:ascii="Arial" w:hAnsi="Arial"/>
          <w:color w:val="000000" w:themeColor="text1"/>
          <w:szCs w:val="24"/>
          <w:rtl/>
        </w:rPr>
        <w:t>רשאי</w:t>
      </w:r>
      <w:r w:rsidRPr="00032FAA">
        <w:rPr>
          <w:rFonts w:ascii="Arial" w:hAnsi="Arial" w:hint="cs"/>
          <w:color w:val="000000" w:themeColor="text1"/>
          <w:szCs w:val="24"/>
          <w:rtl/>
        </w:rPr>
        <w:t>ת</w:t>
      </w:r>
      <w:r w:rsidR="00160F08">
        <w:rPr>
          <w:rFonts w:ascii="Arial" w:hAnsi="Arial"/>
          <w:color w:val="000000" w:themeColor="text1"/>
          <w:szCs w:val="24"/>
          <w:rtl/>
        </w:rPr>
        <w:t xml:space="preserve"> לא</w:t>
      </w:r>
      <w:r w:rsidR="00160F08">
        <w:rPr>
          <w:rFonts w:ascii="Arial" w:hAnsi="Arial" w:hint="cs"/>
          <w:color w:val="000000" w:themeColor="text1"/>
          <w:szCs w:val="24"/>
          <w:rtl/>
        </w:rPr>
        <w:t xml:space="preserve"> </w:t>
      </w:r>
      <w:r w:rsidRPr="00032FAA">
        <w:rPr>
          <w:rFonts w:ascii="Arial" w:hAnsi="Arial"/>
          <w:color w:val="000000" w:themeColor="text1"/>
          <w:szCs w:val="24"/>
          <w:rtl/>
        </w:rPr>
        <w:t xml:space="preserve">לאשר העסקת </w:t>
      </w:r>
      <w:r w:rsidR="00F67132" w:rsidRPr="00032FAA">
        <w:rPr>
          <w:rFonts w:ascii="Arial" w:hAnsi="Arial" w:hint="cs"/>
          <w:color w:val="000000" w:themeColor="text1"/>
          <w:szCs w:val="24"/>
          <w:rtl/>
        </w:rPr>
        <w:t>מי מאנשי הצוות, ואף לבקש הפסקת עבודתו</w:t>
      </w:r>
      <w:r w:rsidR="00CC628B" w:rsidRPr="00032FAA">
        <w:rPr>
          <w:rFonts w:ascii="Arial" w:hAnsi="Arial" w:hint="cs"/>
          <w:color w:val="000000" w:themeColor="text1"/>
          <w:szCs w:val="24"/>
          <w:rtl/>
        </w:rPr>
        <w:t xml:space="preserve"> של מי מאנשי הצוות</w:t>
      </w:r>
      <w:r w:rsidR="00F67132" w:rsidRPr="00032FAA">
        <w:rPr>
          <w:rFonts w:ascii="Arial" w:hAnsi="Arial" w:hint="cs"/>
          <w:color w:val="000000" w:themeColor="text1"/>
          <w:szCs w:val="24"/>
          <w:rtl/>
        </w:rPr>
        <w:t xml:space="preserve"> אצל הזוכה, </w:t>
      </w:r>
      <w:r w:rsidRPr="00032FAA">
        <w:rPr>
          <w:rFonts w:ascii="Arial" w:hAnsi="Arial" w:hint="cs"/>
          <w:color w:val="000000" w:themeColor="text1"/>
          <w:szCs w:val="24"/>
          <w:rtl/>
        </w:rPr>
        <w:t>על פי שיקול דעתה הבלעדי</w:t>
      </w:r>
      <w:r w:rsidRPr="00032FAA">
        <w:rPr>
          <w:rFonts w:ascii="Arial" w:hAnsi="Arial"/>
          <w:color w:val="000000" w:themeColor="text1"/>
          <w:szCs w:val="24"/>
          <w:rtl/>
        </w:rPr>
        <w:t>.</w:t>
      </w:r>
      <w:r w:rsidRPr="00032FAA">
        <w:rPr>
          <w:rFonts w:ascii="Arial" w:hAnsi="Arial" w:hint="cs"/>
          <w:color w:val="000000" w:themeColor="text1"/>
          <w:szCs w:val="24"/>
          <w:rtl/>
        </w:rPr>
        <w:t xml:space="preserve"> היה ומכל סיבה שהיא תחליט </w:t>
      </w:r>
      <w:r w:rsidR="00F67132" w:rsidRPr="00032FAA">
        <w:rPr>
          <w:rFonts w:ascii="Arial" w:hAnsi="Arial" w:hint="cs"/>
          <w:color w:val="000000" w:themeColor="text1"/>
          <w:szCs w:val="24"/>
          <w:rtl/>
        </w:rPr>
        <w:t xml:space="preserve">הרשות כי איש צוות </w:t>
      </w:r>
      <w:r w:rsidR="00F67132" w:rsidRPr="00032FAA">
        <w:rPr>
          <w:rFonts w:ascii="Arial" w:hAnsi="Arial" w:hint="cs"/>
          <w:color w:val="000000" w:themeColor="text1"/>
          <w:szCs w:val="24"/>
          <w:rtl/>
        </w:rPr>
        <w:lastRenderedPageBreak/>
        <w:t>מסוי</w:t>
      </w:r>
      <w:r w:rsidRPr="00032FAA">
        <w:rPr>
          <w:rFonts w:ascii="Arial" w:hAnsi="Arial" w:hint="cs"/>
          <w:color w:val="000000" w:themeColor="text1"/>
          <w:szCs w:val="24"/>
          <w:rtl/>
        </w:rPr>
        <w:t>ם לא יוכל ל</w:t>
      </w:r>
      <w:r w:rsidR="00F67132" w:rsidRPr="00032FAA">
        <w:rPr>
          <w:rFonts w:ascii="Arial" w:hAnsi="Arial" w:hint="cs"/>
          <w:color w:val="000000" w:themeColor="text1"/>
          <w:szCs w:val="24"/>
          <w:rtl/>
        </w:rPr>
        <w:t>יתן את השירותים, מתחייב הזוכה במכרז</w:t>
      </w:r>
      <w:r w:rsidRPr="00032FAA">
        <w:rPr>
          <w:rFonts w:ascii="Arial" w:hAnsi="Arial" w:hint="cs"/>
          <w:color w:val="000000" w:themeColor="text1"/>
          <w:szCs w:val="24"/>
          <w:rtl/>
        </w:rPr>
        <w:t xml:space="preserve"> להחליפו באיש צוות בעל כישורים דומים ואשר עומד בתנאי הסף של המכרז</w:t>
      </w:r>
      <w:r w:rsidR="00146764" w:rsidRPr="00032FAA">
        <w:rPr>
          <w:rFonts w:ascii="Arial" w:hAnsi="Arial" w:hint="cs"/>
          <w:color w:val="000000" w:themeColor="text1"/>
          <w:szCs w:val="24"/>
          <w:rtl/>
        </w:rPr>
        <w:t>, וזאת בתוך 7 ימי עבודה מיום קבלה הודעה בנושא מהרשות</w:t>
      </w:r>
      <w:r w:rsidRPr="00032FAA">
        <w:rPr>
          <w:rFonts w:ascii="Arial" w:hAnsi="Arial" w:hint="cs"/>
          <w:color w:val="000000" w:themeColor="text1"/>
          <w:szCs w:val="24"/>
          <w:rtl/>
        </w:rPr>
        <w:t>.</w:t>
      </w:r>
    </w:p>
    <w:p w:rsidR="00CC628B" w:rsidRPr="00DA3661" w:rsidRDefault="00CC628B" w:rsidP="005C537B">
      <w:pPr>
        <w:pStyle w:val="af5"/>
        <w:numPr>
          <w:ilvl w:val="1"/>
          <w:numId w:val="83"/>
        </w:numPr>
        <w:spacing w:line="360" w:lineRule="auto"/>
        <w:ind w:left="736" w:hanging="567"/>
        <w:jc w:val="both"/>
        <w:rPr>
          <w:rFonts w:ascii="Arial" w:hAnsi="Arial"/>
          <w:color w:val="000000" w:themeColor="text1"/>
          <w:szCs w:val="24"/>
          <w:rtl/>
        </w:rPr>
      </w:pPr>
      <w:r w:rsidRPr="00032FAA">
        <w:rPr>
          <w:rFonts w:ascii="Arial" w:hAnsi="Arial" w:hint="cs"/>
          <w:color w:val="000000" w:themeColor="text1"/>
          <w:szCs w:val="24"/>
          <w:rtl/>
        </w:rPr>
        <w:t xml:space="preserve">הזוכה במכרז יהיה </w:t>
      </w:r>
      <w:r w:rsidRPr="00032FAA">
        <w:rPr>
          <w:rFonts w:ascii="Arial" w:hAnsi="Arial"/>
          <w:color w:val="000000" w:themeColor="text1"/>
          <w:szCs w:val="24"/>
          <w:rtl/>
        </w:rPr>
        <w:t>רשאי</w:t>
      </w:r>
      <w:r w:rsidRPr="00032FAA">
        <w:rPr>
          <w:rFonts w:ascii="Arial" w:hAnsi="Arial" w:hint="cs"/>
          <w:color w:val="000000" w:themeColor="text1"/>
          <w:szCs w:val="24"/>
          <w:rtl/>
        </w:rPr>
        <w:t xml:space="preserve"> להחליף את</w:t>
      </w:r>
      <w:r w:rsidRPr="00032FAA">
        <w:rPr>
          <w:rFonts w:ascii="Arial" w:hAnsi="Arial"/>
          <w:color w:val="000000" w:themeColor="text1"/>
          <w:szCs w:val="24"/>
          <w:rtl/>
        </w:rPr>
        <w:t xml:space="preserve"> </w:t>
      </w:r>
      <w:r w:rsidRPr="00032FAA">
        <w:rPr>
          <w:rFonts w:ascii="Arial" w:hAnsi="Arial" w:hint="cs"/>
          <w:color w:val="000000" w:themeColor="text1"/>
          <w:szCs w:val="24"/>
          <w:rtl/>
        </w:rPr>
        <w:t>מי מאנשי הצוות</w:t>
      </w:r>
      <w:r w:rsidR="00032FAA">
        <w:rPr>
          <w:rFonts w:ascii="Arial" w:hAnsi="Arial" w:hint="cs"/>
          <w:color w:val="000000" w:themeColor="text1"/>
          <w:szCs w:val="24"/>
          <w:rtl/>
        </w:rPr>
        <w:t xml:space="preserve"> שהוצעו כמפורט בסעיפים 7.2.2 (ב) ו- 7.2.2</w:t>
      </w:r>
      <w:r w:rsidR="00032FAA" w:rsidRPr="00DA3661">
        <w:rPr>
          <w:rFonts w:ascii="Arial" w:hAnsi="Arial" w:hint="cs"/>
          <w:color w:val="000000" w:themeColor="text1"/>
          <w:szCs w:val="24"/>
          <w:rtl/>
        </w:rPr>
        <w:t xml:space="preserve">. (ג) </w:t>
      </w:r>
      <w:r w:rsidRPr="00DA3661">
        <w:rPr>
          <w:rFonts w:ascii="Arial" w:hAnsi="Arial" w:hint="cs"/>
          <w:color w:val="000000" w:themeColor="text1"/>
          <w:szCs w:val="24"/>
          <w:rtl/>
        </w:rPr>
        <w:t>בבודק מאותו סוג, אשר עומד בתנאי המכרז ובעל כישורים דומים לזה שהוצע במכרז, ובלבד שהרשות אישרה</w:t>
      </w:r>
      <w:r w:rsidR="0031619D" w:rsidRPr="00DA3661">
        <w:rPr>
          <w:rFonts w:ascii="Arial" w:hAnsi="Arial" w:hint="cs"/>
          <w:color w:val="000000" w:themeColor="text1"/>
          <w:szCs w:val="24"/>
          <w:rtl/>
        </w:rPr>
        <w:t xml:space="preserve"> זאת, מראש ובכתב</w:t>
      </w:r>
      <w:r w:rsidRPr="00DA3661">
        <w:rPr>
          <w:rFonts w:ascii="Arial" w:hAnsi="Arial" w:hint="cs"/>
          <w:color w:val="000000" w:themeColor="text1"/>
          <w:szCs w:val="24"/>
          <w:rtl/>
        </w:rPr>
        <w:t>.</w:t>
      </w:r>
    </w:p>
    <w:p w:rsidR="0047207F" w:rsidRPr="00032FAA" w:rsidRDefault="0047207F" w:rsidP="00854389">
      <w:pPr>
        <w:pStyle w:val="af5"/>
        <w:spacing w:line="360" w:lineRule="auto"/>
        <w:ind w:left="736"/>
        <w:jc w:val="both"/>
        <w:rPr>
          <w:rFonts w:ascii="Arial" w:hAnsi="Arial"/>
          <w:color w:val="000000" w:themeColor="text1"/>
          <w:szCs w:val="24"/>
        </w:rPr>
      </w:pPr>
      <w:r w:rsidRPr="00DA3661">
        <w:rPr>
          <w:rFonts w:ascii="Arial" w:hAnsi="Arial" w:hint="cs"/>
          <w:color w:val="000000" w:themeColor="text1"/>
          <w:szCs w:val="24"/>
          <w:rtl/>
        </w:rPr>
        <w:t xml:space="preserve">לעניין ראש הצוות ככלל לא תינתן אפשרות להחליפו אלא באישור הרשות ובמקרים חריגים ויוצאי דופן. היה והרשות לא תאשר החלפת ראש הצוות מכל סיבה שהיא, רשאית </w:t>
      </w:r>
      <w:r w:rsidR="00AF52A4">
        <w:rPr>
          <w:rFonts w:ascii="Arial" w:hAnsi="Arial" w:hint="cs"/>
          <w:color w:val="000000" w:themeColor="text1"/>
          <w:szCs w:val="24"/>
          <w:rtl/>
        </w:rPr>
        <w:t>היא להפסיק את ההסכם לאלת</w:t>
      </w:r>
      <w:r w:rsidR="005229D9">
        <w:rPr>
          <w:rFonts w:ascii="Arial" w:hAnsi="Arial" w:hint="cs"/>
          <w:color w:val="000000" w:themeColor="text1"/>
          <w:szCs w:val="24"/>
          <w:rtl/>
        </w:rPr>
        <w:t>ר</w:t>
      </w:r>
      <w:r w:rsidR="00AF52A4">
        <w:rPr>
          <w:rFonts w:ascii="Arial" w:hAnsi="Arial" w:hint="cs"/>
          <w:color w:val="000000" w:themeColor="text1"/>
          <w:szCs w:val="24"/>
          <w:rtl/>
        </w:rPr>
        <w:t xml:space="preserve"> והזוכה לא יבוא בכל טענה או דרישה לעניין זה.</w:t>
      </w:r>
    </w:p>
    <w:p w:rsidR="00C20306" w:rsidRPr="00001682" w:rsidRDefault="00C20306" w:rsidP="00854389">
      <w:pPr>
        <w:pStyle w:val="af5"/>
        <w:tabs>
          <w:tab w:val="center" w:pos="1435"/>
          <w:tab w:val="center" w:pos="10885"/>
        </w:tabs>
        <w:spacing w:before="360" w:after="120" w:line="360" w:lineRule="auto"/>
        <w:ind w:left="1363"/>
        <w:jc w:val="both"/>
        <w:rPr>
          <w:b/>
          <w:bCs/>
          <w:sz w:val="26"/>
          <w:u w:val="single"/>
          <w:rtl/>
        </w:rPr>
      </w:pPr>
    </w:p>
    <w:p w:rsidR="00EE6CC7" w:rsidRPr="00EE6CC7" w:rsidRDefault="00EE6CC7" w:rsidP="005C537B">
      <w:pPr>
        <w:pStyle w:val="af5"/>
        <w:numPr>
          <w:ilvl w:val="0"/>
          <w:numId w:val="79"/>
        </w:numPr>
        <w:overflowPunct w:val="0"/>
        <w:autoSpaceDE w:val="0"/>
        <w:autoSpaceDN w:val="0"/>
        <w:adjustRightInd w:val="0"/>
        <w:spacing w:after="120" w:line="360" w:lineRule="auto"/>
        <w:jc w:val="both"/>
        <w:rPr>
          <w:b/>
          <w:bCs/>
          <w:sz w:val="26"/>
          <w:u w:val="single"/>
        </w:rPr>
      </w:pPr>
      <w:r w:rsidRPr="00EE6CC7">
        <w:rPr>
          <w:rFonts w:hint="cs"/>
          <w:b/>
          <w:bCs/>
          <w:sz w:val="28"/>
          <w:szCs w:val="28"/>
          <w:u w:val="single"/>
          <w:rtl/>
        </w:rPr>
        <w:t>תקופת ההתקשרות</w:t>
      </w:r>
    </w:p>
    <w:p w:rsidR="00F67132" w:rsidRPr="006F341C" w:rsidRDefault="00EE6CC7" w:rsidP="005C537B">
      <w:pPr>
        <w:pStyle w:val="af5"/>
        <w:numPr>
          <w:ilvl w:val="1"/>
          <w:numId w:val="84"/>
        </w:numPr>
        <w:tabs>
          <w:tab w:val="center" w:pos="1435"/>
          <w:tab w:val="center" w:pos="10885"/>
        </w:tabs>
        <w:spacing w:before="360" w:after="120" w:line="360" w:lineRule="auto"/>
        <w:ind w:left="736" w:hanging="567"/>
        <w:jc w:val="both"/>
        <w:rPr>
          <w:b/>
          <w:bCs/>
          <w:szCs w:val="24"/>
          <w:u w:val="single"/>
        </w:rPr>
      </w:pPr>
      <w:r w:rsidRPr="006F341C">
        <w:rPr>
          <w:rFonts w:ascii="Arial" w:hAnsi="Arial" w:hint="cs"/>
          <w:szCs w:val="24"/>
          <w:rtl/>
        </w:rPr>
        <w:t xml:space="preserve">תקופת ההסכם תהיה למשך </w:t>
      </w:r>
      <w:r w:rsidRPr="00CB1828">
        <w:rPr>
          <w:rFonts w:ascii="Arial" w:hAnsi="Arial"/>
          <w:b/>
          <w:bCs/>
          <w:szCs w:val="24"/>
          <w:u w:val="single"/>
          <w:rtl/>
        </w:rPr>
        <w:t>1</w:t>
      </w:r>
      <w:r w:rsidRPr="00CB1828">
        <w:rPr>
          <w:rFonts w:ascii="Arial" w:hAnsi="Arial" w:hint="cs"/>
          <w:b/>
          <w:bCs/>
          <w:szCs w:val="24"/>
          <w:u w:val="single"/>
          <w:rtl/>
        </w:rPr>
        <w:t>2</w:t>
      </w:r>
      <w:r w:rsidRPr="00CB1828">
        <w:rPr>
          <w:rFonts w:ascii="Arial" w:hAnsi="Arial"/>
          <w:b/>
          <w:bCs/>
          <w:szCs w:val="24"/>
          <w:u w:val="single"/>
          <w:rtl/>
        </w:rPr>
        <w:t xml:space="preserve"> </w:t>
      </w:r>
      <w:r w:rsidRPr="00CB1828">
        <w:rPr>
          <w:rFonts w:ascii="Arial" w:hAnsi="Arial" w:hint="eastAsia"/>
          <w:b/>
          <w:bCs/>
          <w:szCs w:val="24"/>
          <w:u w:val="single"/>
          <w:rtl/>
        </w:rPr>
        <w:t>חודשים</w:t>
      </w:r>
      <w:r w:rsidRPr="006F341C">
        <w:rPr>
          <w:rFonts w:ascii="Arial" w:hAnsi="Arial" w:hint="cs"/>
          <w:szCs w:val="24"/>
          <w:rtl/>
        </w:rPr>
        <w:t xml:space="preserve"> מיום חתימת ההסכם (להלן: "</w:t>
      </w:r>
      <w:r w:rsidR="00F67132" w:rsidRPr="0047207F">
        <w:rPr>
          <w:rFonts w:ascii="Arial" w:hAnsi="Arial" w:hint="cs"/>
          <w:b/>
          <w:bCs/>
          <w:szCs w:val="24"/>
          <w:rtl/>
        </w:rPr>
        <w:t>תקופת ההתקשרות</w:t>
      </w:r>
      <w:r w:rsidRPr="006F341C">
        <w:rPr>
          <w:rFonts w:ascii="Arial" w:hAnsi="Arial" w:hint="cs"/>
          <w:szCs w:val="24"/>
          <w:rtl/>
        </w:rPr>
        <w:t>")</w:t>
      </w:r>
      <w:r w:rsidR="00F67132" w:rsidRPr="006F341C">
        <w:rPr>
          <w:rFonts w:ascii="Arial" w:hAnsi="Arial" w:hint="cs"/>
          <w:szCs w:val="24"/>
          <w:rtl/>
        </w:rPr>
        <w:t>.</w:t>
      </w:r>
    </w:p>
    <w:p w:rsidR="00EE6CC7" w:rsidRPr="006F341C" w:rsidRDefault="00F67132" w:rsidP="005C537B">
      <w:pPr>
        <w:pStyle w:val="af5"/>
        <w:numPr>
          <w:ilvl w:val="1"/>
          <w:numId w:val="84"/>
        </w:numPr>
        <w:tabs>
          <w:tab w:val="center" w:pos="1435"/>
          <w:tab w:val="center" w:pos="10885"/>
        </w:tabs>
        <w:spacing w:before="360" w:after="120" w:line="360" w:lineRule="auto"/>
        <w:ind w:left="736" w:hanging="567"/>
        <w:jc w:val="both"/>
        <w:rPr>
          <w:b/>
          <w:bCs/>
          <w:szCs w:val="24"/>
          <w:u w:val="single"/>
        </w:rPr>
      </w:pPr>
      <w:r>
        <w:rPr>
          <w:rFonts w:ascii="Arial" w:hAnsi="Arial" w:hint="cs"/>
          <w:szCs w:val="24"/>
          <w:rtl/>
        </w:rPr>
        <w:t>לרשות</w:t>
      </w:r>
      <w:r w:rsidR="00871BC2">
        <w:rPr>
          <w:rFonts w:ascii="Arial" w:hAnsi="Arial" w:hint="cs"/>
          <w:szCs w:val="24"/>
          <w:rtl/>
        </w:rPr>
        <w:t xml:space="preserve"> קיימת</w:t>
      </w:r>
      <w:r>
        <w:rPr>
          <w:rFonts w:ascii="Arial" w:hAnsi="Arial" w:hint="cs"/>
          <w:szCs w:val="24"/>
          <w:rtl/>
        </w:rPr>
        <w:t xml:space="preserve"> </w:t>
      </w:r>
      <w:r w:rsidR="00EE6CC7" w:rsidRPr="006F341C">
        <w:rPr>
          <w:rFonts w:ascii="Arial" w:hAnsi="Arial" w:hint="cs"/>
          <w:szCs w:val="24"/>
          <w:rtl/>
        </w:rPr>
        <w:t>אופציה חד צדדית ובלעדית, להאריך את תקופת ההתקשרות</w:t>
      </w:r>
      <w:r w:rsidR="00EE6CC7" w:rsidRPr="006F341C">
        <w:rPr>
          <w:rFonts w:ascii="Arial" w:hAnsi="Arial"/>
          <w:szCs w:val="24"/>
          <w:rtl/>
        </w:rPr>
        <w:t xml:space="preserve"> </w:t>
      </w:r>
      <w:r>
        <w:rPr>
          <w:rFonts w:ascii="Arial" w:hAnsi="Arial" w:hint="cs"/>
          <w:szCs w:val="24"/>
          <w:rtl/>
        </w:rPr>
        <w:t>לתקופות נוספות ו</w:t>
      </w:r>
      <w:r w:rsidRPr="006F341C">
        <w:rPr>
          <w:rFonts w:ascii="Arial" w:hAnsi="Arial" w:hint="cs"/>
          <w:szCs w:val="24"/>
          <w:rtl/>
        </w:rPr>
        <w:t xml:space="preserve">עד לתקופה של </w:t>
      </w:r>
      <w:r w:rsidRPr="00CB1828">
        <w:rPr>
          <w:rFonts w:ascii="Arial" w:hAnsi="Arial" w:hint="cs"/>
          <w:b/>
          <w:bCs/>
          <w:szCs w:val="24"/>
          <w:rtl/>
        </w:rPr>
        <w:t>4 שנים נוספות</w:t>
      </w:r>
      <w:r>
        <w:rPr>
          <w:rFonts w:ascii="Arial" w:hAnsi="Arial" w:hint="cs"/>
          <w:szCs w:val="24"/>
          <w:rtl/>
        </w:rPr>
        <w:t xml:space="preserve"> (להלן: "</w:t>
      </w:r>
      <w:r w:rsidRPr="00CB1828">
        <w:rPr>
          <w:rFonts w:ascii="Arial" w:hAnsi="Arial" w:hint="cs"/>
          <w:b/>
          <w:bCs/>
          <w:szCs w:val="24"/>
          <w:rtl/>
        </w:rPr>
        <w:t>תקופת האופציה</w:t>
      </w:r>
      <w:r>
        <w:rPr>
          <w:rFonts w:ascii="Arial" w:hAnsi="Arial" w:hint="cs"/>
          <w:szCs w:val="24"/>
          <w:rtl/>
        </w:rPr>
        <w:t xml:space="preserve">"). </w:t>
      </w:r>
      <w:r w:rsidRPr="006F341C">
        <w:rPr>
          <w:rFonts w:ascii="Arial" w:hAnsi="Arial" w:hint="cs"/>
          <w:szCs w:val="24"/>
          <w:rtl/>
        </w:rPr>
        <w:t xml:space="preserve">סך כל </w:t>
      </w:r>
      <w:r>
        <w:rPr>
          <w:rFonts w:ascii="Arial" w:hAnsi="Arial" w:hint="cs"/>
          <w:szCs w:val="24"/>
          <w:rtl/>
        </w:rPr>
        <w:t xml:space="preserve">תקופת ההתקשרות ותקופת האופציה </w:t>
      </w:r>
      <w:r w:rsidR="00EE6CC7" w:rsidRPr="006F341C">
        <w:rPr>
          <w:rFonts w:ascii="Arial" w:hAnsi="Arial" w:hint="cs"/>
          <w:szCs w:val="24"/>
          <w:rtl/>
        </w:rPr>
        <w:t xml:space="preserve">לא תעלה על </w:t>
      </w:r>
      <w:r w:rsidRPr="006F341C">
        <w:rPr>
          <w:rFonts w:ascii="Arial" w:hAnsi="Arial" w:hint="cs"/>
          <w:szCs w:val="24"/>
          <w:rtl/>
        </w:rPr>
        <w:t>5</w:t>
      </w:r>
      <w:r w:rsidR="00EE6CC7" w:rsidRPr="006F341C">
        <w:rPr>
          <w:rFonts w:ascii="Arial" w:hAnsi="Arial" w:hint="cs"/>
          <w:szCs w:val="24"/>
          <w:rtl/>
        </w:rPr>
        <w:t xml:space="preserve"> שנים במצטבר</w:t>
      </w:r>
      <w:r>
        <w:rPr>
          <w:rFonts w:ascii="Arial" w:hAnsi="Arial" w:hint="cs"/>
          <w:szCs w:val="24"/>
          <w:rtl/>
        </w:rPr>
        <w:t>. הארכת ההתקשרות תעשה ב</w:t>
      </w:r>
      <w:r w:rsidR="00EE6CC7" w:rsidRPr="006F341C">
        <w:rPr>
          <w:rFonts w:ascii="Arial" w:hAnsi="Arial" w:hint="cs"/>
          <w:szCs w:val="24"/>
          <w:rtl/>
        </w:rPr>
        <w:t>הודעה מראש ובכתב של הרשות.</w:t>
      </w:r>
    </w:p>
    <w:p w:rsidR="00EE6CC7" w:rsidRPr="00305212" w:rsidRDefault="00EE6CC7" w:rsidP="005C537B">
      <w:pPr>
        <w:pStyle w:val="af5"/>
        <w:numPr>
          <w:ilvl w:val="1"/>
          <w:numId w:val="84"/>
        </w:numPr>
        <w:tabs>
          <w:tab w:val="center" w:pos="1435"/>
          <w:tab w:val="center" w:pos="10885"/>
        </w:tabs>
        <w:spacing w:before="360" w:after="120" w:line="360" w:lineRule="auto"/>
        <w:ind w:left="736" w:hanging="567"/>
        <w:jc w:val="both"/>
        <w:rPr>
          <w:b/>
          <w:bCs/>
          <w:szCs w:val="24"/>
          <w:u w:val="single"/>
        </w:rPr>
      </w:pPr>
      <w:r w:rsidRPr="00305212">
        <w:rPr>
          <w:rFonts w:hint="cs"/>
          <w:szCs w:val="24"/>
          <w:rtl/>
        </w:rPr>
        <w:t xml:space="preserve">הארכת ההתקשרות כאמור טעונה אישור ועדת המכרזים של הרשות (להלן: </w:t>
      </w:r>
      <w:r w:rsidRPr="00305212">
        <w:rPr>
          <w:rFonts w:hint="cs"/>
          <w:b/>
          <w:bCs/>
          <w:szCs w:val="24"/>
          <w:rtl/>
        </w:rPr>
        <w:t>"ועדת המכרזים</w:t>
      </w:r>
      <w:r w:rsidRPr="00305212">
        <w:rPr>
          <w:rFonts w:hint="cs"/>
          <w:szCs w:val="24"/>
          <w:rtl/>
        </w:rPr>
        <w:t>").</w:t>
      </w:r>
    </w:p>
    <w:p w:rsidR="00EE6CC7" w:rsidRPr="00305212" w:rsidRDefault="00EE6CC7" w:rsidP="005C537B">
      <w:pPr>
        <w:pStyle w:val="af5"/>
        <w:numPr>
          <w:ilvl w:val="1"/>
          <w:numId w:val="84"/>
        </w:numPr>
        <w:tabs>
          <w:tab w:val="center" w:pos="1435"/>
          <w:tab w:val="center" w:pos="10885"/>
        </w:tabs>
        <w:spacing w:before="360" w:after="120" w:line="360" w:lineRule="auto"/>
        <w:ind w:left="736" w:hanging="567"/>
        <w:jc w:val="both"/>
        <w:rPr>
          <w:b/>
          <w:bCs/>
          <w:szCs w:val="24"/>
          <w:u w:val="single"/>
        </w:rPr>
      </w:pPr>
      <w:r w:rsidRPr="00305212">
        <w:rPr>
          <w:szCs w:val="24"/>
          <w:rtl/>
        </w:rPr>
        <w:t>ה</w:t>
      </w:r>
      <w:r w:rsidRPr="00305212">
        <w:rPr>
          <w:rFonts w:hint="cs"/>
          <w:szCs w:val="24"/>
          <w:rtl/>
        </w:rPr>
        <w:t>רשות</w:t>
      </w:r>
      <w:r w:rsidRPr="00305212">
        <w:rPr>
          <w:szCs w:val="24"/>
          <w:rtl/>
        </w:rPr>
        <w:t xml:space="preserve"> רשאי</w:t>
      </w:r>
      <w:r w:rsidRPr="00305212">
        <w:rPr>
          <w:rFonts w:hint="cs"/>
          <w:szCs w:val="24"/>
          <w:rtl/>
        </w:rPr>
        <w:t>ת</w:t>
      </w:r>
      <w:r w:rsidRPr="00305212">
        <w:rPr>
          <w:szCs w:val="24"/>
          <w:rtl/>
        </w:rPr>
        <w:t>, בהודעה בכתב של 30 יום מראש, להפסיק את ההתקשרות, מכל סיבה שהיא ולפי שיקול דעת</w:t>
      </w:r>
      <w:r w:rsidRPr="00305212">
        <w:rPr>
          <w:rFonts w:hint="cs"/>
          <w:szCs w:val="24"/>
          <w:rtl/>
        </w:rPr>
        <w:t>ה</w:t>
      </w:r>
      <w:r w:rsidRPr="00305212">
        <w:rPr>
          <w:szCs w:val="24"/>
          <w:rtl/>
        </w:rPr>
        <w:t xml:space="preserve"> הבלעדי.</w:t>
      </w:r>
      <w:r w:rsidRPr="00305212">
        <w:rPr>
          <w:rFonts w:hint="cs"/>
          <w:szCs w:val="24"/>
          <w:rtl/>
        </w:rPr>
        <w:t xml:space="preserve"> הפסיקה הרשות את ההתקשרות, היא תשלם רק עבור השירותים שהוזמנו בכתב ע"י הממונה וב</w:t>
      </w:r>
      <w:r w:rsidR="0047207F">
        <w:rPr>
          <w:rFonts w:hint="cs"/>
          <w:szCs w:val="24"/>
          <w:rtl/>
        </w:rPr>
        <w:t>וצעו בפועל על ידי אנשי הצוות מטעם הזוכה</w:t>
      </w:r>
      <w:r w:rsidRPr="00305212">
        <w:rPr>
          <w:rFonts w:hint="cs"/>
          <w:szCs w:val="24"/>
          <w:rtl/>
        </w:rPr>
        <w:t>, עד מועד הפסקת ההתקשרות בפועל.</w:t>
      </w:r>
    </w:p>
    <w:p w:rsidR="00EE6CC7" w:rsidRDefault="00EE6CC7" w:rsidP="005C537B">
      <w:pPr>
        <w:pStyle w:val="af5"/>
        <w:numPr>
          <w:ilvl w:val="1"/>
          <w:numId w:val="84"/>
        </w:numPr>
        <w:tabs>
          <w:tab w:val="center" w:pos="1435"/>
          <w:tab w:val="center" w:pos="10885"/>
        </w:tabs>
        <w:spacing w:before="360" w:after="120" w:line="360" w:lineRule="auto"/>
        <w:ind w:left="736" w:hanging="567"/>
        <w:jc w:val="both"/>
        <w:rPr>
          <w:b/>
          <w:bCs/>
          <w:szCs w:val="24"/>
          <w:u w:val="single"/>
        </w:rPr>
      </w:pPr>
      <w:r w:rsidRPr="0033452A">
        <w:rPr>
          <w:rFonts w:hint="cs"/>
          <w:szCs w:val="24"/>
          <w:rtl/>
        </w:rPr>
        <w:t>למען</w:t>
      </w:r>
      <w:r w:rsidRPr="00305212">
        <w:rPr>
          <w:rFonts w:ascii="Arial" w:hAnsi="Arial" w:hint="cs"/>
          <w:szCs w:val="24"/>
          <w:rtl/>
        </w:rPr>
        <w:t xml:space="preserve"> הסר ספק, מובהר ומודגש בזה כי הרשות אי</w:t>
      </w:r>
      <w:r w:rsidR="00001682">
        <w:rPr>
          <w:rFonts w:ascii="Arial" w:hAnsi="Arial" w:hint="cs"/>
          <w:szCs w:val="24"/>
          <w:rtl/>
        </w:rPr>
        <w:t>נה מתחייבת ל</w:t>
      </w:r>
      <w:r w:rsidR="00F67132">
        <w:rPr>
          <w:rFonts w:ascii="Arial" w:hAnsi="Arial" w:hint="cs"/>
          <w:szCs w:val="24"/>
          <w:rtl/>
        </w:rPr>
        <w:t>מימוש האופציה כולה או חלקה וכן אינה מתחייבת ל</w:t>
      </w:r>
      <w:r w:rsidR="00001682">
        <w:rPr>
          <w:rFonts w:ascii="Arial" w:hAnsi="Arial" w:hint="cs"/>
          <w:szCs w:val="24"/>
          <w:rtl/>
        </w:rPr>
        <w:t xml:space="preserve">הזמנת שירותים </w:t>
      </w:r>
      <w:r w:rsidR="00F67132">
        <w:rPr>
          <w:rFonts w:ascii="Arial" w:hAnsi="Arial" w:hint="cs"/>
          <w:szCs w:val="24"/>
          <w:rtl/>
        </w:rPr>
        <w:t xml:space="preserve">בתקופת ההתקשרות ו/או תקופת האופציה </w:t>
      </w:r>
      <w:r w:rsidR="00001682">
        <w:rPr>
          <w:rFonts w:ascii="Arial" w:hAnsi="Arial" w:hint="cs"/>
          <w:szCs w:val="24"/>
          <w:rtl/>
        </w:rPr>
        <w:t xml:space="preserve">בהיקף </w:t>
      </w:r>
      <w:r w:rsidRPr="00305212">
        <w:rPr>
          <w:rFonts w:ascii="Arial" w:hAnsi="Arial" w:hint="cs"/>
          <w:szCs w:val="24"/>
          <w:rtl/>
        </w:rPr>
        <w:t xml:space="preserve">מסוים או בכלל </w:t>
      </w:r>
      <w:r w:rsidR="00F67132">
        <w:rPr>
          <w:rFonts w:ascii="Arial" w:hAnsi="Arial" w:hint="cs"/>
          <w:szCs w:val="24"/>
          <w:rtl/>
        </w:rPr>
        <w:t>ו</w:t>
      </w:r>
      <w:r w:rsidRPr="00305212">
        <w:rPr>
          <w:rFonts w:ascii="Arial" w:hAnsi="Arial" w:hint="cs"/>
          <w:szCs w:val="24"/>
          <w:rtl/>
        </w:rPr>
        <w:t>הכל בהתאם לשיקול דעתה ולצרכיה בפועל.</w:t>
      </w:r>
    </w:p>
    <w:p w:rsidR="00DA3661" w:rsidRPr="00305212" w:rsidRDefault="00DA3661" w:rsidP="00DA3661">
      <w:pPr>
        <w:pStyle w:val="af5"/>
        <w:tabs>
          <w:tab w:val="center" w:pos="1435"/>
          <w:tab w:val="center" w:pos="10885"/>
        </w:tabs>
        <w:spacing w:before="360" w:after="120" w:line="360" w:lineRule="auto"/>
        <w:ind w:left="736"/>
        <w:jc w:val="both"/>
        <w:rPr>
          <w:b/>
          <w:bCs/>
          <w:szCs w:val="24"/>
          <w:u w:val="single"/>
        </w:rPr>
      </w:pPr>
    </w:p>
    <w:p w:rsidR="00305212" w:rsidRPr="005C7D25" w:rsidRDefault="00EE6CC7" w:rsidP="005C537B">
      <w:pPr>
        <w:pStyle w:val="af5"/>
        <w:numPr>
          <w:ilvl w:val="0"/>
          <w:numId w:val="79"/>
        </w:numPr>
        <w:spacing w:line="360" w:lineRule="auto"/>
        <w:jc w:val="both"/>
        <w:outlineLvl w:val="0"/>
        <w:rPr>
          <w:b/>
          <w:bCs/>
          <w:sz w:val="26"/>
          <w:u w:val="single"/>
          <w:rtl/>
        </w:rPr>
      </w:pPr>
      <w:r w:rsidRPr="005C7D25">
        <w:rPr>
          <w:rFonts w:hint="cs"/>
          <w:b/>
          <w:bCs/>
          <w:sz w:val="26"/>
          <w:u w:val="single"/>
          <w:rtl/>
        </w:rPr>
        <w:t>היקף ההתקשרות:</w:t>
      </w:r>
    </w:p>
    <w:p w:rsidR="00305212" w:rsidRDefault="00EE6CC7" w:rsidP="005C537B">
      <w:pPr>
        <w:pStyle w:val="af5"/>
        <w:numPr>
          <w:ilvl w:val="1"/>
          <w:numId w:val="79"/>
        </w:numPr>
        <w:spacing w:line="360" w:lineRule="auto"/>
        <w:ind w:left="736" w:hanging="567"/>
        <w:jc w:val="both"/>
        <w:outlineLvl w:val="0"/>
        <w:rPr>
          <w:b/>
          <w:bCs/>
          <w:szCs w:val="24"/>
          <w:u w:val="single"/>
        </w:rPr>
      </w:pPr>
      <w:r w:rsidRPr="00763785">
        <w:rPr>
          <w:szCs w:val="24"/>
          <w:rtl/>
        </w:rPr>
        <w:t>היקף ה</w:t>
      </w:r>
      <w:r w:rsidRPr="00763785">
        <w:rPr>
          <w:rFonts w:hint="cs"/>
          <w:szCs w:val="24"/>
          <w:rtl/>
        </w:rPr>
        <w:t>התקשרות</w:t>
      </w:r>
      <w:r w:rsidRPr="00763785">
        <w:rPr>
          <w:szCs w:val="24"/>
          <w:rtl/>
        </w:rPr>
        <w:t xml:space="preserve"> לביצוע השירות</w:t>
      </w:r>
      <w:r w:rsidRPr="00763785">
        <w:rPr>
          <w:rFonts w:hint="cs"/>
          <w:szCs w:val="24"/>
          <w:rtl/>
        </w:rPr>
        <w:t>ים</w:t>
      </w:r>
      <w:r w:rsidRPr="00763785">
        <w:rPr>
          <w:szCs w:val="24"/>
          <w:rtl/>
        </w:rPr>
        <w:t xml:space="preserve"> </w:t>
      </w:r>
      <w:r w:rsidRPr="00763785">
        <w:rPr>
          <w:b/>
          <w:bCs/>
          <w:szCs w:val="24"/>
          <w:u w:val="single"/>
          <w:rtl/>
        </w:rPr>
        <w:t>לא יעלה על</w:t>
      </w:r>
      <w:r w:rsidR="00CB1828">
        <w:rPr>
          <w:rFonts w:hint="cs"/>
          <w:b/>
          <w:bCs/>
          <w:szCs w:val="24"/>
          <w:u w:val="single"/>
          <w:rtl/>
        </w:rPr>
        <w:t xml:space="preserve"> </w:t>
      </w:r>
      <w:r w:rsidR="00F765D2" w:rsidRPr="0006498B">
        <w:rPr>
          <w:b/>
          <w:bCs/>
          <w:szCs w:val="24"/>
          <w:u w:val="single"/>
          <w:rtl/>
        </w:rPr>
        <w:t>10</w:t>
      </w:r>
      <w:r w:rsidR="00CB1828" w:rsidRPr="0006498B">
        <w:rPr>
          <w:b/>
          <w:bCs/>
          <w:szCs w:val="24"/>
          <w:u w:val="single"/>
          <w:rtl/>
        </w:rPr>
        <w:t>,000</w:t>
      </w:r>
      <w:r w:rsidR="00CB1828">
        <w:rPr>
          <w:rFonts w:hint="cs"/>
          <w:b/>
          <w:bCs/>
          <w:szCs w:val="24"/>
          <w:u w:val="single"/>
          <w:rtl/>
        </w:rPr>
        <w:t xml:space="preserve"> שעות עבודה לשנה קלנדרית</w:t>
      </w:r>
      <w:r w:rsidRPr="00763785">
        <w:rPr>
          <w:rFonts w:hint="cs"/>
          <w:b/>
          <w:bCs/>
          <w:szCs w:val="24"/>
          <w:u w:val="single"/>
          <w:rtl/>
        </w:rPr>
        <w:t xml:space="preserve"> לכל </w:t>
      </w:r>
      <w:r w:rsidR="00AA4565">
        <w:rPr>
          <w:rFonts w:hint="cs"/>
          <w:b/>
          <w:bCs/>
          <w:szCs w:val="24"/>
          <w:u w:val="single"/>
          <w:rtl/>
        </w:rPr>
        <w:t>אנשי הצוות</w:t>
      </w:r>
      <w:r w:rsidRPr="00763785">
        <w:rPr>
          <w:szCs w:val="24"/>
          <w:rtl/>
        </w:rPr>
        <w:t>.</w:t>
      </w:r>
    </w:p>
    <w:p w:rsidR="00305212" w:rsidRPr="00305212" w:rsidRDefault="00EE6CC7" w:rsidP="005C537B">
      <w:pPr>
        <w:pStyle w:val="af5"/>
        <w:numPr>
          <w:ilvl w:val="1"/>
          <w:numId w:val="79"/>
        </w:numPr>
        <w:spacing w:line="360" w:lineRule="auto"/>
        <w:ind w:left="736" w:hanging="567"/>
        <w:jc w:val="both"/>
        <w:outlineLvl w:val="0"/>
        <w:rPr>
          <w:b/>
          <w:bCs/>
          <w:szCs w:val="24"/>
          <w:u w:val="single"/>
        </w:rPr>
      </w:pPr>
      <w:r w:rsidRPr="00387EC3">
        <w:rPr>
          <w:szCs w:val="24"/>
          <w:rtl/>
        </w:rPr>
        <w:t xml:space="preserve">יובהר כי היקף השעות האמור מהווה אומדן בלבד וכי </w:t>
      </w:r>
      <w:r w:rsidRPr="00387EC3">
        <w:rPr>
          <w:rFonts w:hint="cs"/>
          <w:szCs w:val="24"/>
          <w:rtl/>
        </w:rPr>
        <w:t>הרשות</w:t>
      </w:r>
      <w:r w:rsidRPr="00387EC3">
        <w:rPr>
          <w:szCs w:val="24"/>
          <w:rtl/>
        </w:rPr>
        <w:t xml:space="preserve"> אינ</w:t>
      </w:r>
      <w:r w:rsidRPr="00387EC3">
        <w:rPr>
          <w:rFonts w:hint="cs"/>
          <w:szCs w:val="24"/>
          <w:rtl/>
        </w:rPr>
        <w:t>ה</w:t>
      </w:r>
      <w:r w:rsidRPr="00387EC3">
        <w:rPr>
          <w:szCs w:val="24"/>
          <w:rtl/>
        </w:rPr>
        <w:t xml:space="preserve"> מתחייב</w:t>
      </w:r>
      <w:r w:rsidRPr="00387EC3">
        <w:rPr>
          <w:rFonts w:hint="cs"/>
          <w:szCs w:val="24"/>
          <w:rtl/>
        </w:rPr>
        <w:t>ת</w:t>
      </w:r>
      <w:r w:rsidRPr="00387EC3">
        <w:rPr>
          <w:szCs w:val="24"/>
          <w:rtl/>
        </w:rPr>
        <w:t xml:space="preserve"> לנצל את כל מכסת השעות </w:t>
      </w:r>
      <w:r w:rsidRPr="00387EC3">
        <w:rPr>
          <w:rFonts w:hint="cs"/>
          <w:szCs w:val="24"/>
          <w:rtl/>
        </w:rPr>
        <w:t>כאמור, כולה או חלקה, ורשאית היא אף לא להזמין</w:t>
      </w:r>
      <w:r w:rsidRPr="00305212">
        <w:rPr>
          <w:rFonts w:hint="cs"/>
          <w:szCs w:val="24"/>
          <w:rtl/>
        </w:rPr>
        <w:t xml:space="preserve"> שיר</w:t>
      </w:r>
      <w:r w:rsidR="00305212">
        <w:rPr>
          <w:rFonts w:hint="cs"/>
          <w:szCs w:val="24"/>
          <w:rtl/>
        </w:rPr>
        <w:t>ותים כלל, והכל לפי צרכיה בפועל.</w:t>
      </w:r>
    </w:p>
    <w:p w:rsidR="00305212" w:rsidRPr="00FC18DF" w:rsidRDefault="00230207" w:rsidP="005C537B">
      <w:pPr>
        <w:pStyle w:val="af5"/>
        <w:numPr>
          <w:ilvl w:val="1"/>
          <w:numId w:val="79"/>
        </w:numPr>
        <w:spacing w:line="360" w:lineRule="auto"/>
        <w:ind w:left="736" w:hanging="567"/>
        <w:jc w:val="both"/>
        <w:outlineLvl w:val="0"/>
        <w:rPr>
          <w:b/>
          <w:bCs/>
          <w:szCs w:val="24"/>
          <w:u w:val="single"/>
          <w:rtl/>
        </w:rPr>
      </w:pPr>
      <w:r w:rsidRPr="00230207">
        <w:rPr>
          <w:rFonts w:hint="cs"/>
          <w:b/>
          <w:bCs/>
          <w:szCs w:val="24"/>
          <w:rtl/>
        </w:rPr>
        <w:t>יובהר כי לא תהיה חריגה ממכסת השעות השנתיות</w:t>
      </w:r>
      <w:r w:rsidR="00EE6CC7" w:rsidRPr="00230207">
        <w:rPr>
          <w:rFonts w:hint="cs"/>
          <w:b/>
          <w:bCs/>
          <w:szCs w:val="24"/>
          <w:rtl/>
        </w:rPr>
        <w:t>.</w:t>
      </w:r>
      <w:r w:rsidR="00EE6CC7" w:rsidRPr="00305212">
        <w:rPr>
          <w:rFonts w:hint="cs"/>
          <w:szCs w:val="24"/>
          <w:rtl/>
        </w:rPr>
        <w:t xml:space="preserve"> חריגת הזוכה במכרז מהיקף השעות שהוזמנו בהזמנת עבודה ו/או שחורגות מהיקף השעות השנתיות, לא תזכה אותו בתמורה כלשהי. הזוכה במכרז לא יבוא בכל טענה ו/או דרישה </w:t>
      </w:r>
      <w:r w:rsidR="00EE6CC7" w:rsidRPr="00FC18DF">
        <w:rPr>
          <w:rFonts w:hint="cs"/>
          <w:szCs w:val="24"/>
          <w:rtl/>
        </w:rPr>
        <w:t>ביחס להיקף השירותים ש</w:t>
      </w:r>
      <w:r w:rsidR="00871BC2">
        <w:rPr>
          <w:rFonts w:hint="cs"/>
          <w:szCs w:val="24"/>
          <w:rtl/>
        </w:rPr>
        <w:t>י</w:t>
      </w:r>
      <w:r w:rsidR="00EE6CC7" w:rsidRPr="00FC18DF">
        <w:rPr>
          <w:rFonts w:hint="cs"/>
          <w:szCs w:val="24"/>
          <w:rtl/>
        </w:rPr>
        <w:t>ידרשו ואף ביחס להפסקתם ככל שתדרוש זאת הרשות. הזוכה במכרז לא יהיה זכאי לתשלום כלשהו ו/או לפיצוי כלשהו, מעבר לתשלום בגין השעות שנדרשו ממנו על ידי הממונה ו</w:t>
      </w:r>
      <w:r w:rsidR="0047207F">
        <w:rPr>
          <w:rFonts w:hint="cs"/>
          <w:szCs w:val="24"/>
          <w:rtl/>
        </w:rPr>
        <w:t>בוצעו על ידו בפועל באמצעות אנשי הצוות</w:t>
      </w:r>
      <w:r w:rsidR="00EE6CC7" w:rsidRPr="00FC18DF">
        <w:rPr>
          <w:rFonts w:hint="cs"/>
          <w:szCs w:val="24"/>
          <w:rtl/>
        </w:rPr>
        <w:t>, לשביעות רצון הממונה עד לסיום ההתקשרות או הפסקתה.</w:t>
      </w:r>
    </w:p>
    <w:p w:rsidR="007B3DB7" w:rsidRPr="00001682" w:rsidRDefault="00EE6CC7" w:rsidP="005C537B">
      <w:pPr>
        <w:pStyle w:val="af5"/>
        <w:numPr>
          <w:ilvl w:val="1"/>
          <w:numId w:val="79"/>
        </w:numPr>
        <w:spacing w:line="360" w:lineRule="auto"/>
        <w:ind w:left="736" w:hanging="567"/>
        <w:jc w:val="both"/>
        <w:outlineLvl w:val="0"/>
        <w:rPr>
          <w:b/>
          <w:bCs/>
          <w:szCs w:val="24"/>
          <w:u w:val="single"/>
        </w:rPr>
      </w:pPr>
      <w:r w:rsidRPr="00FC18DF">
        <w:rPr>
          <w:rFonts w:hint="cs"/>
          <w:szCs w:val="24"/>
          <w:rtl/>
        </w:rPr>
        <w:lastRenderedPageBreak/>
        <w:t xml:space="preserve">השירותים על פי מכרז זה אינם ניתנים בבלעדיות לזוכה. יובהר כי </w:t>
      </w:r>
      <w:r w:rsidRPr="00FC18DF">
        <w:rPr>
          <w:szCs w:val="24"/>
          <w:rtl/>
        </w:rPr>
        <w:t xml:space="preserve">הטלת כל מטלה, כולה או חלקה, על </w:t>
      </w:r>
      <w:r w:rsidRPr="00FC18DF">
        <w:rPr>
          <w:rFonts w:hint="cs"/>
          <w:szCs w:val="24"/>
          <w:rtl/>
        </w:rPr>
        <w:t>הזוכה</w:t>
      </w:r>
      <w:r w:rsidRPr="00FC18DF">
        <w:rPr>
          <w:szCs w:val="24"/>
          <w:rtl/>
        </w:rPr>
        <w:t xml:space="preserve"> שייבחר, נתונה לשיקול דעת</w:t>
      </w:r>
      <w:r w:rsidRPr="00FC18DF">
        <w:rPr>
          <w:rFonts w:hint="cs"/>
          <w:szCs w:val="24"/>
          <w:rtl/>
        </w:rPr>
        <w:t>ה של הרשות</w:t>
      </w:r>
      <w:r w:rsidRPr="00FC18DF">
        <w:rPr>
          <w:szCs w:val="24"/>
          <w:rtl/>
        </w:rPr>
        <w:t xml:space="preserve">. כמו כן, הרשות רשאית להיעזר בכל גורם אחר לצורך מילוי איזו </w:t>
      </w:r>
      <w:r w:rsidR="00FC18DF" w:rsidRPr="00FC18DF">
        <w:rPr>
          <w:rFonts w:hint="cs"/>
          <w:szCs w:val="24"/>
          <w:rtl/>
        </w:rPr>
        <w:t>מ</w:t>
      </w:r>
      <w:r w:rsidRPr="00FC18DF">
        <w:rPr>
          <w:szCs w:val="24"/>
          <w:rtl/>
        </w:rPr>
        <w:t>השירותים המבוקשים, כולם או חלקם, ול</w:t>
      </w:r>
      <w:r w:rsidRPr="00FC18DF">
        <w:rPr>
          <w:rFonts w:hint="cs"/>
          <w:szCs w:val="24"/>
          <w:rtl/>
        </w:rPr>
        <w:t>זוכה</w:t>
      </w:r>
      <w:r w:rsidRPr="00FC18DF">
        <w:rPr>
          <w:szCs w:val="24"/>
          <w:rtl/>
        </w:rPr>
        <w:t xml:space="preserve"> לא תהיה כל טענה כלפי הרשות בעניין זה.</w:t>
      </w:r>
    </w:p>
    <w:p w:rsidR="00CB1828" w:rsidRPr="00B90079" w:rsidRDefault="00CB1828" w:rsidP="005C7D25">
      <w:pPr>
        <w:ind w:left="736" w:hanging="567"/>
        <w:rPr>
          <w:rtl/>
        </w:rPr>
      </w:pPr>
    </w:p>
    <w:p w:rsidR="00FC18DF" w:rsidRDefault="003D1328" w:rsidP="005C537B">
      <w:pPr>
        <w:pStyle w:val="af5"/>
        <w:numPr>
          <w:ilvl w:val="0"/>
          <w:numId w:val="79"/>
        </w:numPr>
        <w:spacing w:line="360" w:lineRule="auto"/>
        <w:jc w:val="both"/>
        <w:outlineLvl w:val="0"/>
        <w:rPr>
          <w:b/>
          <w:bCs/>
          <w:sz w:val="28"/>
          <w:szCs w:val="28"/>
          <w:u w:val="single"/>
        </w:rPr>
      </w:pPr>
      <w:r w:rsidRPr="00FC18DF">
        <w:rPr>
          <w:rFonts w:hint="eastAsia"/>
          <w:b/>
          <w:bCs/>
          <w:sz w:val="28"/>
          <w:szCs w:val="28"/>
          <w:u w:val="single"/>
          <w:rtl/>
        </w:rPr>
        <w:t>תנאי</w:t>
      </w:r>
      <w:r w:rsidRPr="00FC18DF">
        <w:rPr>
          <w:b/>
          <w:bCs/>
          <w:sz w:val="28"/>
          <w:szCs w:val="28"/>
          <w:u w:val="single"/>
          <w:rtl/>
        </w:rPr>
        <w:t xml:space="preserve"> </w:t>
      </w:r>
      <w:r w:rsidRPr="00FC18DF">
        <w:rPr>
          <w:rFonts w:hint="cs"/>
          <w:b/>
          <w:bCs/>
          <w:sz w:val="28"/>
          <w:szCs w:val="28"/>
          <w:u w:val="single"/>
          <w:rtl/>
        </w:rPr>
        <w:t xml:space="preserve">סף </w:t>
      </w:r>
      <w:r w:rsidRPr="00FC18DF">
        <w:rPr>
          <w:rFonts w:hint="eastAsia"/>
          <w:b/>
          <w:bCs/>
          <w:sz w:val="28"/>
          <w:szCs w:val="28"/>
          <w:u w:val="single"/>
          <w:rtl/>
        </w:rPr>
        <w:t>להשתתפות</w:t>
      </w:r>
      <w:r w:rsidRPr="00FC18DF">
        <w:rPr>
          <w:b/>
          <w:bCs/>
          <w:sz w:val="28"/>
          <w:szCs w:val="28"/>
          <w:u w:val="single"/>
          <w:rtl/>
        </w:rPr>
        <w:t xml:space="preserve"> </w:t>
      </w:r>
      <w:r w:rsidRPr="00FC18DF">
        <w:rPr>
          <w:rFonts w:hint="eastAsia"/>
          <w:b/>
          <w:bCs/>
          <w:sz w:val="28"/>
          <w:szCs w:val="28"/>
          <w:u w:val="single"/>
          <w:rtl/>
        </w:rPr>
        <w:t>במכרז</w:t>
      </w:r>
    </w:p>
    <w:p w:rsidR="00FC18DF" w:rsidRPr="00FC18DF" w:rsidRDefault="003D1328" w:rsidP="005C537B">
      <w:pPr>
        <w:pStyle w:val="af5"/>
        <w:numPr>
          <w:ilvl w:val="1"/>
          <w:numId w:val="79"/>
        </w:numPr>
        <w:spacing w:line="360" w:lineRule="auto"/>
        <w:jc w:val="both"/>
        <w:outlineLvl w:val="0"/>
        <w:rPr>
          <w:b/>
          <w:bCs/>
          <w:sz w:val="28"/>
          <w:szCs w:val="28"/>
          <w:u w:val="single"/>
        </w:rPr>
      </w:pPr>
      <w:r w:rsidRPr="00FC18DF">
        <w:rPr>
          <w:rFonts w:hint="cs"/>
          <w:b/>
          <w:bCs/>
          <w:szCs w:val="24"/>
          <w:u w:val="single"/>
          <w:rtl/>
        </w:rPr>
        <w:t>תנאי סף מנהליים</w:t>
      </w:r>
    </w:p>
    <w:p w:rsidR="00FC18DF" w:rsidRPr="00DD1C99" w:rsidRDefault="00FC18DF" w:rsidP="005C537B">
      <w:pPr>
        <w:pStyle w:val="af5"/>
        <w:numPr>
          <w:ilvl w:val="2"/>
          <w:numId w:val="79"/>
        </w:numPr>
        <w:spacing w:line="360" w:lineRule="auto"/>
        <w:jc w:val="both"/>
        <w:outlineLvl w:val="0"/>
        <w:rPr>
          <w:rFonts w:ascii="David" w:hAnsi="David"/>
          <w:b/>
          <w:bCs/>
          <w:sz w:val="28"/>
          <w:szCs w:val="28"/>
          <w:u w:val="single"/>
        </w:rPr>
      </w:pPr>
      <w:r w:rsidRPr="00FC18DF">
        <w:rPr>
          <w:rFonts w:ascii="David" w:hAnsi="David"/>
          <w:szCs w:val="24"/>
          <w:rtl/>
        </w:rPr>
        <w:t>המציע הוא עוסק מורשה או תאגיד או שותפות, רשומים כדין בישראל. המציע יה</w:t>
      </w:r>
      <w:r w:rsidR="00D66CB5">
        <w:rPr>
          <w:rFonts w:ascii="David" w:hAnsi="David" w:hint="cs"/>
          <w:szCs w:val="24"/>
          <w:rtl/>
        </w:rPr>
        <w:t>וו</w:t>
      </w:r>
      <w:r w:rsidRPr="00FC18DF">
        <w:rPr>
          <w:rFonts w:ascii="David" w:hAnsi="David"/>
          <w:szCs w:val="24"/>
          <w:rtl/>
        </w:rPr>
        <w:t>ה ישות משפטית אחת.</w:t>
      </w:r>
    </w:p>
    <w:p w:rsidR="00FC18DF" w:rsidRPr="00DD1C99" w:rsidRDefault="00FC18DF" w:rsidP="005C537B">
      <w:pPr>
        <w:pStyle w:val="af5"/>
        <w:numPr>
          <w:ilvl w:val="2"/>
          <w:numId w:val="79"/>
        </w:numPr>
        <w:spacing w:line="360" w:lineRule="auto"/>
        <w:jc w:val="both"/>
        <w:outlineLvl w:val="0"/>
        <w:rPr>
          <w:rFonts w:ascii="David" w:hAnsi="David"/>
          <w:b/>
          <w:bCs/>
          <w:sz w:val="28"/>
          <w:szCs w:val="28"/>
          <w:u w:val="single"/>
        </w:rPr>
      </w:pPr>
      <w:r w:rsidRPr="00DD1C99">
        <w:rPr>
          <w:rFonts w:ascii="David" w:hAnsi="David"/>
          <w:szCs w:val="24"/>
          <w:rtl/>
        </w:rPr>
        <w:t>המציע מנהל ספרים כדין ועומד בתנאים הקבועים בחוק עסקאות גופים ציבוריים, התשל"ו – 1976;</w:t>
      </w:r>
    </w:p>
    <w:p w:rsidR="00FC18DF" w:rsidRPr="00DB7FB8" w:rsidRDefault="00FC18DF" w:rsidP="005C537B">
      <w:pPr>
        <w:pStyle w:val="af5"/>
        <w:numPr>
          <w:ilvl w:val="2"/>
          <w:numId w:val="79"/>
        </w:numPr>
        <w:spacing w:line="360" w:lineRule="auto"/>
        <w:jc w:val="both"/>
        <w:outlineLvl w:val="0"/>
        <w:rPr>
          <w:rFonts w:ascii="David" w:hAnsi="David"/>
          <w:b/>
          <w:bCs/>
          <w:sz w:val="28"/>
          <w:szCs w:val="28"/>
          <w:u w:val="single"/>
        </w:rPr>
      </w:pPr>
      <w:r w:rsidRPr="00DD1C99">
        <w:rPr>
          <w:rFonts w:ascii="David" w:hAnsi="David"/>
          <w:szCs w:val="24"/>
          <w:rtl/>
        </w:rPr>
        <w:t>המציע ו</w:t>
      </w:r>
      <w:r w:rsidRPr="00DD1C99">
        <w:rPr>
          <w:rFonts w:ascii="David" w:hAnsi="David"/>
          <w:szCs w:val="24"/>
        </w:rPr>
        <w:t>/</w:t>
      </w:r>
      <w:r w:rsidRPr="00DD1C99">
        <w:rPr>
          <w:rFonts w:ascii="David" w:hAnsi="David"/>
          <w:szCs w:val="24"/>
          <w:rtl/>
        </w:rPr>
        <w:t>או בעלי הזכויות בו לא הורשעו ביותר משתי (2) עבירות לפי חוק עובדים זרים, התשנ"א- 1991, חוק שכר מינימום, התשמ"ז- 1987 ואם הורשע ביותר, במועד האחרון להגשת ההצעות חלפה שנה אחת לפחות ממועד ההרשעה האחרונה;</w:t>
      </w:r>
    </w:p>
    <w:p w:rsidR="00FC18DF" w:rsidRDefault="00FC18DF" w:rsidP="005C537B">
      <w:pPr>
        <w:pStyle w:val="af5"/>
        <w:numPr>
          <w:ilvl w:val="2"/>
          <w:numId w:val="79"/>
        </w:numPr>
        <w:spacing w:line="360" w:lineRule="auto"/>
        <w:jc w:val="both"/>
        <w:outlineLvl w:val="0"/>
        <w:rPr>
          <w:rFonts w:ascii="David" w:hAnsi="David"/>
          <w:b/>
          <w:bCs/>
          <w:sz w:val="28"/>
          <w:szCs w:val="28"/>
          <w:u w:val="single"/>
        </w:rPr>
      </w:pPr>
      <w:r w:rsidRPr="00DD1C99">
        <w:rPr>
          <w:rFonts w:ascii="David" w:hAnsi="David"/>
          <w:szCs w:val="24"/>
          <w:rtl/>
        </w:rPr>
        <w:t xml:space="preserve">לא מתקיים אצל המציע או </w:t>
      </w:r>
      <w:r w:rsidR="00763785">
        <w:rPr>
          <w:rFonts w:ascii="David" w:hAnsi="David" w:hint="cs"/>
          <w:szCs w:val="24"/>
          <w:rtl/>
        </w:rPr>
        <w:t>אצל אנשי הצוות</w:t>
      </w:r>
      <w:r w:rsidRPr="00DD1C99">
        <w:rPr>
          <w:rFonts w:ascii="David" w:hAnsi="David"/>
          <w:szCs w:val="24"/>
          <w:rtl/>
        </w:rPr>
        <w:t xml:space="preserve"> </w:t>
      </w:r>
      <w:r w:rsidR="0047207F">
        <w:rPr>
          <w:rFonts w:ascii="David" w:hAnsi="David" w:hint="cs"/>
          <w:szCs w:val="24"/>
          <w:rtl/>
        </w:rPr>
        <w:t xml:space="preserve">המוצעים מטעמו, </w:t>
      </w:r>
      <w:r w:rsidRPr="00DD1C99">
        <w:rPr>
          <w:rFonts w:ascii="David" w:hAnsi="David"/>
          <w:szCs w:val="24"/>
          <w:rtl/>
        </w:rPr>
        <w:t xml:space="preserve">חשש לניגוד עניינים, כנדרש בסעיף </w:t>
      </w:r>
      <w:r w:rsidR="007F693B">
        <w:rPr>
          <w:rFonts w:ascii="David" w:hAnsi="David" w:hint="cs"/>
          <w:szCs w:val="24"/>
          <w:rtl/>
        </w:rPr>
        <w:t>16</w:t>
      </w:r>
      <w:r w:rsidRPr="00DD1C99">
        <w:rPr>
          <w:rFonts w:ascii="David" w:hAnsi="David"/>
          <w:szCs w:val="24"/>
          <w:rtl/>
        </w:rPr>
        <w:t xml:space="preserve"> להלן.</w:t>
      </w:r>
    </w:p>
    <w:p w:rsidR="00F765D2" w:rsidRPr="00F765D2" w:rsidRDefault="00F765D2" w:rsidP="00F765D2">
      <w:pPr>
        <w:pStyle w:val="af5"/>
        <w:spacing w:line="360" w:lineRule="auto"/>
        <w:jc w:val="both"/>
        <w:outlineLvl w:val="0"/>
        <w:rPr>
          <w:rFonts w:ascii="David" w:hAnsi="David"/>
          <w:b/>
          <w:bCs/>
          <w:sz w:val="28"/>
          <w:szCs w:val="28"/>
          <w:u w:val="single"/>
        </w:rPr>
      </w:pPr>
    </w:p>
    <w:p w:rsidR="0007281A" w:rsidRPr="00F765D2" w:rsidRDefault="007200EE" w:rsidP="005C537B">
      <w:pPr>
        <w:pStyle w:val="af5"/>
        <w:numPr>
          <w:ilvl w:val="1"/>
          <w:numId w:val="79"/>
        </w:numPr>
        <w:spacing w:line="360" w:lineRule="auto"/>
        <w:jc w:val="both"/>
        <w:outlineLvl w:val="0"/>
        <w:rPr>
          <w:b/>
          <w:bCs/>
          <w:szCs w:val="24"/>
        </w:rPr>
      </w:pPr>
      <w:r w:rsidRPr="00F765D2">
        <w:rPr>
          <w:rFonts w:hint="eastAsia"/>
          <w:b/>
          <w:bCs/>
          <w:szCs w:val="24"/>
          <w:rtl/>
        </w:rPr>
        <w:t>תנאי</w:t>
      </w:r>
      <w:r w:rsidRPr="00F765D2">
        <w:rPr>
          <w:b/>
          <w:bCs/>
          <w:szCs w:val="24"/>
          <w:rtl/>
        </w:rPr>
        <w:t xml:space="preserve"> </w:t>
      </w:r>
      <w:r w:rsidRPr="00F765D2">
        <w:rPr>
          <w:rFonts w:hint="eastAsia"/>
          <w:b/>
          <w:bCs/>
          <w:szCs w:val="24"/>
          <w:rtl/>
        </w:rPr>
        <w:t>סף</w:t>
      </w:r>
      <w:r w:rsidRPr="00F765D2">
        <w:rPr>
          <w:b/>
          <w:bCs/>
          <w:szCs w:val="24"/>
          <w:rtl/>
        </w:rPr>
        <w:t xml:space="preserve"> </w:t>
      </w:r>
      <w:r w:rsidRPr="00F765D2">
        <w:rPr>
          <w:rFonts w:hint="eastAsia"/>
          <w:b/>
          <w:bCs/>
          <w:szCs w:val="24"/>
          <w:rtl/>
        </w:rPr>
        <w:t>מקצועיים</w:t>
      </w:r>
    </w:p>
    <w:p w:rsidR="004C71D3" w:rsidRDefault="0007281A" w:rsidP="005C537B">
      <w:pPr>
        <w:pStyle w:val="af5"/>
        <w:numPr>
          <w:ilvl w:val="2"/>
          <w:numId w:val="79"/>
        </w:numPr>
        <w:spacing w:after="200" w:line="360" w:lineRule="auto"/>
        <w:jc w:val="both"/>
        <w:outlineLvl w:val="1"/>
        <w:rPr>
          <w:b/>
          <w:bCs/>
          <w:szCs w:val="24"/>
          <w:u w:val="single"/>
        </w:rPr>
      </w:pPr>
      <w:r w:rsidRPr="0007281A">
        <w:rPr>
          <w:rFonts w:hint="cs"/>
          <w:b/>
          <w:bCs/>
          <w:szCs w:val="24"/>
          <w:u w:val="single"/>
          <w:rtl/>
        </w:rPr>
        <w:t>דרישות סף</w:t>
      </w:r>
      <w:r w:rsidR="004C71D3">
        <w:rPr>
          <w:rFonts w:hint="cs"/>
          <w:b/>
          <w:bCs/>
          <w:szCs w:val="24"/>
          <w:u w:val="single"/>
          <w:rtl/>
        </w:rPr>
        <w:t xml:space="preserve"> מהמציע:</w:t>
      </w:r>
    </w:p>
    <w:p w:rsidR="0007281A" w:rsidRPr="00160F08" w:rsidRDefault="004C71D3" w:rsidP="004C71D3">
      <w:pPr>
        <w:spacing w:after="86" w:line="360" w:lineRule="auto"/>
        <w:ind w:left="720"/>
        <w:jc w:val="both"/>
        <w:rPr>
          <w:szCs w:val="24"/>
          <w:rtl/>
        </w:rPr>
      </w:pPr>
      <w:r w:rsidRPr="00160F08">
        <w:rPr>
          <w:rFonts w:ascii="Arial" w:hAnsi="Arial" w:hint="cs"/>
          <w:szCs w:val="24"/>
          <w:rtl/>
        </w:rPr>
        <w:t xml:space="preserve">למציע תוכנה ייעודית לבדיקות </w:t>
      </w:r>
      <w:r w:rsidRPr="00160F08">
        <w:rPr>
          <w:rFonts w:hint="eastAsia"/>
          <w:szCs w:val="24"/>
          <w:rtl/>
        </w:rPr>
        <w:t>אשר</w:t>
      </w:r>
      <w:r w:rsidRPr="00160F08">
        <w:rPr>
          <w:szCs w:val="24"/>
          <w:rtl/>
        </w:rPr>
        <w:t xml:space="preserve"> </w:t>
      </w:r>
      <w:r w:rsidRPr="00160F08">
        <w:rPr>
          <w:rFonts w:hint="eastAsia"/>
          <w:szCs w:val="24"/>
          <w:rtl/>
        </w:rPr>
        <w:t>מאפשרת</w:t>
      </w:r>
      <w:r w:rsidRPr="00160F08">
        <w:rPr>
          <w:szCs w:val="24"/>
          <w:rtl/>
        </w:rPr>
        <w:t xml:space="preserve"> </w:t>
      </w:r>
      <w:r w:rsidRPr="00160F08">
        <w:rPr>
          <w:rFonts w:hint="eastAsia"/>
          <w:szCs w:val="24"/>
          <w:rtl/>
        </w:rPr>
        <w:t>להזין</w:t>
      </w:r>
      <w:r w:rsidRPr="00160F08">
        <w:rPr>
          <w:szCs w:val="24"/>
          <w:rtl/>
        </w:rPr>
        <w:t xml:space="preserve"> </w:t>
      </w:r>
      <w:r w:rsidRPr="00160F08">
        <w:rPr>
          <w:rFonts w:hint="eastAsia"/>
          <w:szCs w:val="24"/>
          <w:rtl/>
        </w:rPr>
        <w:t>נתוני</w:t>
      </w:r>
      <w:r w:rsidRPr="00160F08">
        <w:rPr>
          <w:szCs w:val="24"/>
          <w:rtl/>
        </w:rPr>
        <w:t xml:space="preserve"> </w:t>
      </w:r>
      <w:r w:rsidRPr="00160F08">
        <w:rPr>
          <w:rFonts w:hint="eastAsia"/>
          <w:szCs w:val="24"/>
          <w:rtl/>
        </w:rPr>
        <w:t>בדיקה</w:t>
      </w:r>
      <w:r w:rsidRPr="00160F08">
        <w:rPr>
          <w:szCs w:val="24"/>
          <w:rtl/>
        </w:rPr>
        <w:t xml:space="preserve"> </w:t>
      </w:r>
      <w:r w:rsidRPr="00160F08">
        <w:rPr>
          <w:rFonts w:hint="eastAsia"/>
          <w:szCs w:val="24"/>
          <w:rtl/>
        </w:rPr>
        <w:t>לשדות</w:t>
      </w:r>
      <w:r w:rsidRPr="00160F08">
        <w:rPr>
          <w:rFonts w:hint="cs"/>
          <w:szCs w:val="24"/>
          <w:rtl/>
        </w:rPr>
        <w:t xml:space="preserve"> </w:t>
      </w:r>
      <w:r w:rsidRPr="00160F08">
        <w:rPr>
          <w:rFonts w:hint="eastAsia"/>
          <w:szCs w:val="24"/>
          <w:rtl/>
        </w:rPr>
        <w:t>ו</w:t>
      </w:r>
      <w:r w:rsidRPr="00160F08">
        <w:rPr>
          <w:rFonts w:hint="cs"/>
          <w:szCs w:val="24"/>
          <w:rtl/>
        </w:rPr>
        <w:t>ל</w:t>
      </w:r>
      <w:r w:rsidRPr="00160F08">
        <w:rPr>
          <w:rFonts w:hint="eastAsia"/>
          <w:szCs w:val="24"/>
          <w:rtl/>
        </w:rPr>
        <w:t>הג</w:t>
      </w:r>
      <w:r w:rsidRPr="00160F08">
        <w:rPr>
          <w:rFonts w:hint="cs"/>
          <w:szCs w:val="24"/>
          <w:rtl/>
        </w:rPr>
        <w:t>י</w:t>
      </w:r>
      <w:r w:rsidRPr="00160F08">
        <w:rPr>
          <w:rFonts w:hint="eastAsia"/>
          <w:szCs w:val="24"/>
          <w:rtl/>
        </w:rPr>
        <w:t>ש</w:t>
      </w:r>
      <w:r w:rsidRPr="00160F08">
        <w:rPr>
          <w:szCs w:val="24"/>
          <w:rtl/>
        </w:rPr>
        <w:t xml:space="preserve"> </w:t>
      </w:r>
      <w:r w:rsidRPr="00160F08">
        <w:rPr>
          <w:rFonts w:hint="eastAsia"/>
          <w:szCs w:val="24"/>
          <w:rtl/>
        </w:rPr>
        <w:t>דוח</w:t>
      </w:r>
      <w:r w:rsidRPr="00160F08">
        <w:rPr>
          <w:szCs w:val="24"/>
          <w:rtl/>
        </w:rPr>
        <w:t xml:space="preserve"> </w:t>
      </w:r>
      <w:r w:rsidRPr="00160F08">
        <w:rPr>
          <w:rFonts w:hint="eastAsia"/>
          <w:szCs w:val="24"/>
          <w:rtl/>
        </w:rPr>
        <w:t>הבדיקה</w:t>
      </w:r>
      <w:r w:rsidRPr="00160F08">
        <w:rPr>
          <w:szCs w:val="24"/>
          <w:rtl/>
        </w:rPr>
        <w:t xml:space="preserve"> </w:t>
      </w:r>
      <w:r w:rsidRPr="00160F08">
        <w:rPr>
          <w:rFonts w:hint="eastAsia"/>
          <w:szCs w:val="24"/>
          <w:rtl/>
        </w:rPr>
        <w:t>באון</w:t>
      </w:r>
      <w:r w:rsidRPr="00160F08">
        <w:rPr>
          <w:szCs w:val="24"/>
          <w:rtl/>
        </w:rPr>
        <w:t xml:space="preserve"> </w:t>
      </w:r>
      <w:r w:rsidRPr="00160F08">
        <w:rPr>
          <w:rFonts w:hint="eastAsia"/>
          <w:szCs w:val="24"/>
          <w:rtl/>
        </w:rPr>
        <w:t>ליין</w:t>
      </w:r>
      <w:r w:rsidRPr="00160F08">
        <w:rPr>
          <w:szCs w:val="24"/>
          <w:rtl/>
        </w:rPr>
        <w:t xml:space="preserve"> </w:t>
      </w:r>
      <w:r w:rsidRPr="00160F08">
        <w:rPr>
          <w:rFonts w:hint="eastAsia"/>
          <w:szCs w:val="24"/>
          <w:rtl/>
        </w:rPr>
        <w:t>באופן</w:t>
      </w:r>
      <w:r w:rsidRPr="00160F08">
        <w:rPr>
          <w:szCs w:val="24"/>
          <w:rtl/>
        </w:rPr>
        <w:t xml:space="preserve"> </w:t>
      </w:r>
      <w:r w:rsidRPr="00160F08">
        <w:rPr>
          <w:rFonts w:hint="eastAsia"/>
          <w:szCs w:val="24"/>
          <w:rtl/>
        </w:rPr>
        <w:t>מקוון</w:t>
      </w:r>
      <w:r w:rsidRPr="00160F08">
        <w:rPr>
          <w:rFonts w:hint="cs"/>
          <w:szCs w:val="24"/>
          <w:rtl/>
        </w:rPr>
        <w:t>.</w:t>
      </w:r>
    </w:p>
    <w:p w:rsidR="004C71D3" w:rsidRPr="004C71D3" w:rsidRDefault="004C71D3" w:rsidP="004C71D3">
      <w:pPr>
        <w:spacing w:after="86" w:line="360" w:lineRule="auto"/>
        <w:ind w:left="720"/>
        <w:jc w:val="both"/>
        <w:rPr>
          <w:szCs w:val="24"/>
          <w:highlight w:val="yellow"/>
        </w:rPr>
      </w:pPr>
    </w:p>
    <w:p w:rsidR="009961AB" w:rsidRDefault="004C71D3" w:rsidP="005C537B">
      <w:pPr>
        <w:pStyle w:val="af5"/>
        <w:numPr>
          <w:ilvl w:val="2"/>
          <w:numId w:val="79"/>
        </w:numPr>
        <w:spacing w:after="200" w:line="360" w:lineRule="auto"/>
        <w:jc w:val="both"/>
        <w:outlineLvl w:val="1"/>
        <w:rPr>
          <w:b/>
          <w:bCs/>
          <w:szCs w:val="24"/>
          <w:u w:val="single"/>
        </w:rPr>
      </w:pPr>
      <w:r>
        <w:rPr>
          <w:rFonts w:hint="cs"/>
          <w:b/>
          <w:bCs/>
          <w:szCs w:val="24"/>
          <w:u w:val="single"/>
          <w:rtl/>
        </w:rPr>
        <w:t>תנאי סף מ</w:t>
      </w:r>
      <w:r w:rsidR="009961AB">
        <w:rPr>
          <w:rFonts w:hint="cs"/>
          <w:b/>
          <w:bCs/>
          <w:szCs w:val="24"/>
          <w:u w:val="single"/>
          <w:rtl/>
        </w:rPr>
        <w:t>אנשי צוות:</w:t>
      </w:r>
    </w:p>
    <w:p w:rsidR="008F29A8" w:rsidRPr="006F341C" w:rsidRDefault="004759DB" w:rsidP="0017428D">
      <w:pPr>
        <w:spacing w:after="200" w:line="360" w:lineRule="auto"/>
        <w:ind w:left="736"/>
        <w:jc w:val="both"/>
        <w:outlineLvl w:val="1"/>
        <w:rPr>
          <w:b/>
          <w:bCs/>
          <w:szCs w:val="24"/>
          <w:u w:val="single"/>
        </w:rPr>
      </w:pPr>
      <w:r>
        <w:rPr>
          <w:rFonts w:hint="cs"/>
          <w:szCs w:val="24"/>
          <w:rtl/>
        </w:rPr>
        <w:t>ה</w:t>
      </w:r>
      <w:r w:rsidR="009961AB" w:rsidRPr="006F341C">
        <w:rPr>
          <w:rFonts w:hint="cs"/>
          <w:szCs w:val="24"/>
          <w:rtl/>
        </w:rPr>
        <w:t xml:space="preserve">מציע </w:t>
      </w:r>
      <w:r w:rsidR="00CB1828">
        <w:rPr>
          <w:rFonts w:hint="cs"/>
          <w:szCs w:val="24"/>
          <w:rtl/>
        </w:rPr>
        <w:t xml:space="preserve">יציע </w:t>
      </w:r>
      <w:r w:rsidR="009961AB" w:rsidRPr="006F341C">
        <w:rPr>
          <w:rFonts w:hint="cs"/>
          <w:szCs w:val="24"/>
          <w:rtl/>
        </w:rPr>
        <w:t>אנשי צוות</w:t>
      </w:r>
      <w:r w:rsidR="0047207F">
        <w:rPr>
          <w:rFonts w:hint="cs"/>
          <w:szCs w:val="24"/>
          <w:rtl/>
        </w:rPr>
        <w:t>, אשר יבצעו את השירותים מטעמו</w:t>
      </w:r>
      <w:r w:rsidR="00CB1828">
        <w:rPr>
          <w:rFonts w:hint="cs"/>
          <w:szCs w:val="24"/>
          <w:rtl/>
        </w:rPr>
        <w:t xml:space="preserve">, </w:t>
      </w:r>
      <w:r w:rsidR="0017428D">
        <w:rPr>
          <w:rFonts w:hint="cs"/>
          <w:szCs w:val="24"/>
          <w:rtl/>
        </w:rPr>
        <w:t>ואשר עומדים בכל תנאי הסף המפורטים להלן</w:t>
      </w:r>
      <w:r w:rsidR="0047207F">
        <w:rPr>
          <w:rFonts w:hint="cs"/>
          <w:szCs w:val="24"/>
          <w:rtl/>
        </w:rPr>
        <w:t>:</w:t>
      </w:r>
    </w:p>
    <w:p w:rsidR="00364A9D" w:rsidRDefault="00364A9D" w:rsidP="00854389">
      <w:pPr>
        <w:pStyle w:val="af5"/>
        <w:spacing w:after="200" w:line="360" w:lineRule="auto"/>
        <w:ind w:left="1445" w:hanging="284"/>
        <w:jc w:val="both"/>
        <w:outlineLvl w:val="1"/>
        <w:rPr>
          <w:szCs w:val="24"/>
        </w:rPr>
      </w:pPr>
      <w:r>
        <w:rPr>
          <w:rFonts w:hint="cs"/>
          <w:szCs w:val="24"/>
          <w:rtl/>
        </w:rPr>
        <w:t xml:space="preserve">א. </w:t>
      </w:r>
      <w:r w:rsidR="00E748EE">
        <w:rPr>
          <w:szCs w:val="24"/>
          <w:rtl/>
        </w:rPr>
        <w:tab/>
      </w:r>
      <w:r w:rsidR="0047207F">
        <w:rPr>
          <w:rFonts w:hint="cs"/>
          <w:szCs w:val="24"/>
          <w:u w:val="single"/>
          <w:rtl/>
        </w:rPr>
        <w:t xml:space="preserve">מנהל </w:t>
      </w:r>
      <w:r w:rsidR="00FC0170">
        <w:rPr>
          <w:rFonts w:hint="cs"/>
          <w:szCs w:val="24"/>
          <w:u w:val="single"/>
          <w:rtl/>
        </w:rPr>
        <w:t>צוות</w:t>
      </w:r>
      <w:r w:rsidRPr="006F341C">
        <w:rPr>
          <w:rFonts w:hint="cs"/>
          <w:szCs w:val="24"/>
          <w:u w:val="single"/>
          <w:rtl/>
        </w:rPr>
        <w:t xml:space="preserve">, אשר מתקיימים </w:t>
      </w:r>
      <w:r w:rsidR="007848D6" w:rsidRPr="006F341C">
        <w:rPr>
          <w:rFonts w:hint="cs"/>
          <w:szCs w:val="24"/>
          <w:u w:val="single"/>
          <w:rtl/>
        </w:rPr>
        <w:t xml:space="preserve"> </w:t>
      </w:r>
      <w:r w:rsidR="0047207F">
        <w:rPr>
          <w:rFonts w:hint="cs"/>
          <w:szCs w:val="24"/>
          <w:u w:val="single"/>
          <w:rtl/>
        </w:rPr>
        <w:t>לגביו תנאי הסף</w:t>
      </w:r>
      <w:r w:rsidRPr="006F341C">
        <w:rPr>
          <w:rFonts w:hint="cs"/>
          <w:szCs w:val="24"/>
          <w:u w:val="single"/>
          <w:rtl/>
        </w:rPr>
        <w:t xml:space="preserve"> הבאים במצטבר</w:t>
      </w:r>
      <w:r w:rsidRPr="00D77F01">
        <w:rPr>
          <w:rFonts w:hint="cs"/>
          <w:szCs w:val="24"/>
          <w:rtl/>
        </w:rPr>
        <w:t>:</w:t>
      </w:r>
    </w:p>
    <w:p w:rsidR="00027F41" w:rsidRDefault="007848D6" w:rsidP="005C537B">
      <w:pPr>
        <w:pStyle w:val="af5"/>
        <w:numPr>
          <w:ilvl w:val="0"/>
          <w:numId w:val="80"/>
        </w:numPr>
        <w:spacing w:after="200" w:line="360" w:lineRule="auto"/>
        <w:ind w:left="2154" w:hanging="426"/>
        <w:jc w:val="both"/>
        <w:outlineLvl w:val="1"/>
        <w:rPr>
          <w:szCs w:val="24"/>
        </w:rPr>
      </w:pPr>
      <w:r>
        <w:rPr>
          <w:rFonts w:hint="cs"/>
          <w:szCs w:val="24"/>
          <w:rtl/>
        </w:rPr>
        <w:t xml:space="preserve">בעל רישיון בודק סוג 3 בהתאם </w:t>
      </w:r>
      <w:r w:rsidRPr="00595B11">
        <w:rPr>
          <w:rFonts w:hint="eastAsia"/>
          <w:szCs w:val="24"/>
          <w:rtl/>
        </w:rPr>
        <w:t>לתקנות</w:t>
      </w:r>
      <w:r w:rsidRPr="00595B11">
        <w:rPr>
          <w:szCs w:val="24"/>
          <w:rtl/>
        </w:rPr>
        <w:t xml:space="preserve"> החשמל (רשיונות)</w:t>
      </w:r>
      <w:r w:rsidR="00595B11">
        <w:rPr>
          <w:rFonts w:hint="cs"/>
          <w:szCs w:val="24"/>
          <w:rtl/>
        </w:rPr>
        <w:t>, תשמ"ה- 1985</w:t>
      </w:r>
      <w:r w:rsidR="000128AE">
        <w:rPr>
          <w:rFonts w:hint="cs"/>
          <w:szCs w:val="24"/>
          <w:rtl/>
        </w:rPr>
        <w:t>, במשך</w:t>
      </w:r>
      <w:r w:rsidR="00364A9D">
        <w:rPr>
          <w:rFonts w:hint="cs"/>
          <w:szCs w:val="24"/>
          <w:rtl/>
        </w:rPr>
        <w:t xml:space="preserve"> 5 שנים לפחות.</w:t>
      </w:r>
    </w:p>
    <w:p w:rsidR="005E7C96" w:rsidRPr="00364A9D" w:rsidRDefault="005E7C96" w:rsidP="005C537B">
      <w:pPr>
        <w:pStyle w:val="af5"/>
        <w:numPr>
          <w:ilvl w:val="0"/>
          <w:numId w:val="80"/>
        </w:numPr>
        <w:spacing w:after="200" w:line="360" w:lineRule="auto"/>
        <w:ind w:left="2154" w:hanging="426"/>
        <w:jc w:val="both"/>
        <w:outlineLvl w:val="1"/>
        <w:rPr>
          <w:szCs w:val="24"/>
        </w:rPr>
      </w:pPr>
      <w:r>
        <w:rPr>
          <w:rFonts w:hint="cs"/>
          <w:szCs w:val="24"/>
          <w:rtl/>
        </w:rPr>
        <w:t>בעלים או שותף או עובד של המציע.</w:t>
      </w:r>
    </w:p>
    <w:p w:rsidR="0000348D" w:rsidRDefault="00F01431" w:rsidP="005C537B">
      <w:pPr>
        <w:pStyle w:val="af5"/>
        <w:numPr>
          <w:ilvl w:val="0"/>
          <w:numId w:val="80"/>
        </w:numPr>
        <w:spacing w:after="200" w:line="360" w:lineRule="auto"/>
        <w:ind w:left="2154" w:hanging="426"/>
        <w:jc w:val="both"/>
        <w:outlineLvl w:val="1"/>
        <w:rPr>
          <w:szCs w:val="24"/>
        </w:rPr>
      </w:pPr>
      <w:r>
        <w:rPr>
          <w:rFonts w:hint="cs"/>
          <w:szCs w:val="24"/>
          <w:rtl/>
        </w:rPr>
        <w:t xml:space="preserve">בעל </w:t>
      </w:r>
      <w:r w:rsidR="007848D6">
        <w:rPr>
          <w:rFonts w:hint="cs"/>
          <w:szCs w:val="24"/>
          <w:rtl/>
        </w:rPr>
        <w:t>ני</w:t>
      </w:r>
      <w:r w:rsidR="004759DB">
        <w:rPr>
          <w:rFonts w:hint="cs"/>
          <w:szCs w:val="24"/>
          <w:rtl/>
        </w:rPr>
        <w:t>סיון של 5 שנים לפחות ב</w:t>
      </w:r>
      <w:r w:rsidR="0000348D">
        <w:rPr>
          <w:rFonts w:hint="cs"/>
          <w:szCs w:val="24"/>
          <w:rtl/>
        </w:rPr>
        <w:t xml:space="preserve">ביצוע </w:t>
      </w:r>
      <w:r w:rsidR="004759DB">
        <w:rPr>
          <w:rFonts w:hint="cs"/>
          <w:szCs w:val="24"/>
          <w:rtl/>
        </w:rPr>
        <w:t>בדיק</w:t>
      </w:r>
      <w:r w:rsidR="0000348D">
        <w:rPr>
          <w:rFonts w:hint="cs"/>
          <w:szCs w:val="24"/>
          <w:rtl/>
        </w:rPr>
        <w:t>ו</w:t>
      </w:r>
      <w:r w:rsidR="007848D6">
        <w:rPr>
          <w:rFonts w:hint="cs"/>
          <w:szCs w:val="24"/>
          <w:rtl/>
        </w:rPr>
        <w:t>ת</w:t>
      </w:r>
      <w:r w:rsidR="0047207F">
        <w:rPr>
          <w:rFonts w:hint="cs"/>
          <w:szCs w:val="24"/>
          <w:rtl/>
        </w:rPr>
        <w:t>, במהלכם ביצע בדיקות</w:t>
      </w:r>
      <w:r w:rsidR="007848D6">
        <w:rPr>
          <w:rFonts w:hint="cs"/>
          <w:szCs w:val="24"/>
          <w:rtl/>
        </w:rPr>
        <w:t xml:space="preserve"> </w:t>
      </w:r>
      <w:r w:rsidR="00F765D2">
        <w:rPr>
          <w:rFonts w:hint="cs"/>
          <w:szCs w:val="24"/>
          <w:rtl/>
        </w:rPr>
        <w:t>לכל סוג</w:t>
      </w:r>
      <w:r w:rsidR="00766947">
        <w:rPr>
          <w:rFonts w:hint="cs"/>
          <w:szCs w:val="24"/>
          <w:rtl/>
        </w:rPr>
        <w:t>י</w:t>
      </w:r>
      <w:r w:rsidR="00F765D2">
        <w:rPr>
          <w:rFonts w:hint="cs"/>
          <w:szCs w:val="24"/>
          <w:rtl/>
        </w:rPr>
        <w:t xml:space="preserve"> מתקני</w:t>
      </w:r>
      <w:r w:rsidR="0000348D">
        <w:rPr>
          <w:rFonts w:hint="cs"/>
          <w:szCs w:val="24"/>
          <w:rtl/>
        </w:rPr>
        <w:t xml:space="preserve"> </w:t>
      </w:r>
      <w:r w:rsidR="00F765D2">
        <w:rPr>
          <w:rFonts w:hint="cs"/>
          <w:szCs w:val="24"/>
          <w:rtl/>
        </w:rPr>
        <w:t>ה</w:t>
      </w:r>
      <w:r w:rsidR="0000348D">
        <w:rPr>
          <w:rFonts w:hint="cs"/>
          <w:szCs w:val="24"/>
          <w:rtl/>
        </w:rPr>
        <w:t xml:space="preserve">חשמל </w:t>
      </w:r>
      <w:r w:rsidR="0047207F">
        <w:rPr>
          <w:rFonts w:hint="cs"/>
          <w:szCs w:val="24"/>
          <w:rtl/>
        </w:rPr>
        <w:t xml:space="preserve">המפורטים </w:t>
      </w:r>
      <w:r w:rsidR="0000348D">
        <w:rPr>
          <w:rFonts w:hint="cs"/>
          <w:szCs w:val="24"/>
          <w:rtl/>
        </w:rPr>
        <w:t>להלן:</w:t>
      </w:r>
    </w:p>
    <w:p w:rsidR="0000348D" w:rsidRPr="0000348D" w:rsidRDefault="00632C17" w:rsidP="005C537B">
      <w:pPr>
        <w:pStyle w:val="af5"/>
        <w:numPr>
          <w:ilvl w:val="0"/>
          <w:numId w:val="85"/>
        </w:numPr>
        <w:spacing w:after="200" w:line="360" w:lineRule="auto"/>
        <w:jc w:val="both"/>
        <w:outlineLvl w:val="1"/>
        <w:rPr>
          <w:szCs w:val="24"/>
        </w:rPr>
      </w:pPr>
      <w:r>
        <w:rPr>
          <w:rFonts w:ascii="David" w:hAnsi="David"/>
          <w:szCs w:val="24"/>
          <w:rtl/>
        </w:rPr>
        <w:t>מ</w:t>
      </w:r>
      <w:r>
        <w:rPr>
          <w:rFonts w:ascii="David" w:hAnsi="David" w:hint="cs"/>
          <w:szCs w:val="24"/>
          <w:rtl/>
        </w:rPr>
        <w:t>י</w:t>
      </w:r>
      <w:r w:rsidR="0047207F">
        <w:rPr>
          <w:rFonts w:ascii="David" w:hAnsi="David"/>
          <w:szCs w:val="24"/>
          <w:rtl/>
        </w:rPr>
        <w:t>תק</w:t>
      </w:r>
      <w:r w:rsidR="0047207F">
        <w:rPr>
          <w:rFonts w:ascii="David" w:hAnsi="David" w:hint="cs"/>
          <w:szCs w:val="24"/>
          <w:rtl/>
        </w:rPr>
        <w:t>ן</w:t>
      </w:r>
      <w:r w:rsidR="00364A9D">
        <w:rPr>
          <w:rFonts w:ascii="David" w:hAnsi="David" w:hint="cs"/>
          <w:szCs w:val="24"/>
          <w:rtl/>
        </w:rPr>
        <w:t xml:space="preserve"> לייצור</w:t>
      </w:r>
      <w:r>
        <w:rPr>
          <w:rFonts w:ascii="David" w:hAnsi="David"/>
          <w:szCs w:val="24"/>
          <w:rtl/>
        </w:rPr>
        <w:t xml:space="preserve"> </w:t>
      </w:r>
      <w:r>
        <w:rPr>
          <w:rFonts w:ascii="David" w:hAnsi="David" w:hint="cs"/>
          <w:szCs w:val="24"/>
          <w:rtl/>
        </w:rPr>
        <w:t>חשמל</w:t>
      </w:r>
      <w:r>
        <w:rPr>
          <w:rFonts w:ascii="David" w:hAnsi="David"/>
          <w:szCs w:val="24"/>
          <w:rtl/>
        </w:rPr>
        <w:t xml:space="preserve"> במתח נמוך</w:t>
      </w:r>
      <w:r w:rsidR="0000348D">
        <w:rPr>
          <w:rFonts w:ascii="David" w:hAnsi="David" w:hint="cs"/>
          <w:szCs w:val="24"/>
          <w:rtl/>
        </w:rPr>
        <w:t>;</w:t>
      </w:r>
    </w:p>
    <w:p w:rsidR="0000348D" w:rsidRPr="0000348D" w:rsidRDefault="0047207F" w:rsidP="005C537B">
      <w:pPr>
        <w:pStyle w:val="af5"/>
        <w:numPr>
          <w:ilvl w:val="0"/>
          <w:numId w:val="85"/>
        </w:numPr>
        <w:spacing w:after="200" w:line="360" w:lineRule="auto"/>
        <w:jc w:val="both"/>
        <w:outlineLvl w:val="1"/>
        <w:rPr>
          <w:szCs w:val="24"/>
        </w:rPr>
      </w:pPr>
      <w:r>
        <w:rPr>
          <w:rFonts w:ascii="David" w:hAnsi="David" w:hint="cs"/>
          <w:szCs w:val="24"/>
          <w:rtl/>
        </w:rPr>
        <w:t>מיתקן</w:t>
      </w:r>
      <w:r w:rsidR="0000348D">
        <w:rPr>
          <w:rFonts w:ascii="David" w:hAnsi="David" w:hint="cs"/>
          <w:szCs w:val="24"/>
          <w:rtl/>
        </w:rPr>
        <w:t xml:space="preserve"> לייצור חשמל </w:t>
      </w:r>
      <w:r w:rsidR="00364A9D">
        <w:rPr>
          <w:rFonts w:ascii="David" w:hAnsi="David" w:hint="cs"/>
          <w:szCs w:val="24"/>
          <w:rtl/>
        </w:rPr>
        <w:t>במתח גבוה</w:t>
      </w:r>
      <w:r w:rsidR="0000348D">
        <w:rPr>
          <w:rFonts w:ascii="David" w:hAnsi="David" w:hint="cs"/>
          <w:szCs w:val="24"/>
          <w:rtl/>
        </w:rPr>
        <w:t>;</w:t>
      </w:r>
    </w:p>
    <w:p w:rsidR="0000348D" w:rsidRPr="0000348D" w:rsidRDefault="0000348D" w:rsidP="005C537B">
      <w:pPr>
        <w:pStyle w:val="af5"/>
        <w:numPr>
          <w:ilvl w:val="0"/>
          <w:numId w:val="85"/>
        </w:numPr>
        <w:spacing w:after="200" w:line="360" w:lineRule="auto"/>
        <w:jc w:val="both"/>
        <w:outlineLvl w:val="1"/>
        <w:rPr>
          <w:szCs w:val="24"/>
        </w:rPr>
      </w:pPr>
      <w:r>
        <w:rPr>
          <w:rFonts w:ascii="David" w:hAnsi="David" w:hint="cs"/>
          <w:szCs w:val="24"/>
          <w:rtl/>
        </w:rPr>
        <w:t>מ</w:t>
      </w:r>
      <w:r w:rsidR="0047207F">
        <w:rPr>
          <w:rFonts w:ascii="David" w:hAnsi="David" w:hint="cs"/>
          <w:szCs w:val="24"/>
          <w:rtl/>
        </w:rPr>
        <w:t>יתקן</w:t>
      </w:r>
      <w:r>
        <w:rPr>
          <w:rFonts w:ascii="David" w:hAnsi="David" w:hint="cs"/>
          <w:szCs w:val="24"/>
          <w:rtl/>
        </w:rPr>
        <w:t xml:space="preserve"> צריכת חשמל במתח נמוך;</w:t>
      </w:r>
    </w:p>
    <w:p w:rsidR="00632C17" w:rsidRDefault="0000348D" w:rsidP="005C537B">
      <w:pPr>
        <w:pStyle w:val="af5"/>
        <w:numPr>
          <w:ilvl w:val="0"/>
          <w:numId w:val="85"/>
        </w:numPr>
        <w:spacing w:after="200" w:line="360" w:lineRule="auto"/>
        <w:jc w:val="both"/>
        <w:outlineLvl w:val="1"/>
        <w:rPr>
          <w:szCs w:val="24"/>
        </w:rPr>
      </w:pPr>
      <w:r>
        <w:rPr>
          <w:rFonts w:ascii="David" w:hAnsi="David" w:hint="cs"/>
          <w:szCs w:val="24"/>
          <w:rtl/>
        </w:rPr>
        <w:lastRenderedPageBreak/>
        <w:t>מ</w:t>
      </w:r>
      <w:r w:rsidR="0047207F">
        <w:rPr>
          <w:rFonts w:ascii="David" w:hAnsi="David" w:hint="cs"/>
          <w:szCs w:val="24"/>
          <w:rtl/>
        </w:rPr>
        <w:t>יתקן</w:t>
      </w:r>
      <w:r>
        <w:rPr>
          <w:rFonts w:ascii="David" w:hAnsi="David" w:hint="cs"/>
          <w:szCs w:val="24"/>
          <w:rtl/>
        </w:rPr>
        <w:t xml:space="preserve"> צריכת חשמל </w:t>
      </w:r>
      <w:r w:rsidR="00364A9D">
        <w:rPr>
          <w:rFonts w:ascii="David" w:hAnsi="David" w:hint="cs"/>
          <w:szCs w:val="24"/>
          <w:rtl/>
        </w:rPr>
        <w:t>במתח גבוה.</w:t>
      </w:r>
    </w:p>
    <w:p w:rsidR="0000348D" w:rsidRPr="0000348D" w:rsidRDefault="0000348D" w:rsidP="005C537B">
      <w:pPr>
        <w:pStyle w:val="af5"/>
        <w:numPr>
          <w:ilvl w:val="0"/>
          <w:numId w:val="80"/>
        </w:numPr>
        <w:spacing w:after="200" w:line="360" w:lineRule="auto"/>
        <w:ind w:left="2154" w:hanging="426"/>
        <w:jc w:val="both"/>
        <w:outlineLvl w:val="1"/>
        <w:rPr>
          <w:szCs w:val="24"/>
        </w:rPr>
      </w:pPr>
      <w:r w:rsidRPr="0000348D">
        <w:rPr>
          <w:rFonts w:hint="cs"/>
          <w:szCs w:val="24"/>
          <w:rtl/>
        </w:rPr>
        <w:t xml:space="preserve">בעל ניסיון של 5 שנים לפחות </w:t>
      </w:r>
      <w:r>
        <w:rPr>
          <w:rFonts w:hint="cs"/>
          <w:szCs w:val="24"/>
          <w:rtl/>
        </w:rPr>
        <w:t xml:space="preserve">בניהול </w:t>
      </w:r>
      <w:r w:rsidR="000128AE">
        <w:rPr>
          <w:rFonts w:hint="cs"/>
          <w:szCs w:val="24"/>
          <w:rtl/>
        </w:rPr>
        <w:t xml:space="preserve">צוות </w:t>
      </w:r>
      <w:r w:rsidR="00F765D2">
        <w:rPr>
          <w:rFonts w:hint="cs"/>
          <w:szCs w:val="24"/>
          <w:rtl/>
        </w:rPr>
        <w:t xml:space="preserve">עובדים </w:t>
      </w:r>
      <w:r w:rsidR="000128AE">
        <w:rPr>
          <w:rFonts w:hint="cs"/>
          <w:szCs w:val="24"/>
          <w:rtl/>
        </w:rPr>
        <w:t xml:space="preserve">הכולל </w:t>
      </w:r>
      <w:r>
        <w:rPr>
          <w:rFonts w:hint="cs"/>
          <w:szCs w:val="24"/>
          <w:rtl/>
        </w:rPr>
        <w:t>בודקים סוג 2 ו</w:t>
      </w:r>
      <w:r w:rsidR="000128AE">
        <w:rPr>
          <w:rFonts w:hint="cs"/>
          <w:szCs w:val="24"/>
          <w:rtl/>
        </w:rPr>
        <w:t xml:space="preserve">בודקים סוג 3. הניהול </w:t>
      </w:r>
      <w:r>
        <w:rPr>
          <w:rFonts w:hint="cs"/>
          <w:szCs w:val="24"/>
          <w:rtl/>
        </w:rPr>
        <w:t xml:space="preserve">כולל ליווי מקצועי </w:t>
      </w:r>
      <w:r w:rsidR="000128AE">
        <w:rPr>
          <w:rFonts w:hint="cs"/>
          <w:szCs w:val="24"/>
          <w:rtl/>
        </w:rPr>
        <w:t>ו</w:t>
      </w:r>
      <w:r>
        <w:rPr>
          <w:rFonts w:hint="cs"/>
          <w:szCs w:val="24"/>
          <w:rtl/>
        </w:rPr>
        <w:t>שוטף של הבודקים ו</w:t>
      </w:r>
      <w:r w:rsidR="000128AE">
        <w:rPr>
          <w:rFonts w:hint="cs"/>
          <w:szCs w:val="24"/>
          <w:rtl/>
        </w:rPr>
        <w:t>ביצוע</w:t>
      </w:r>
      <w:r w:rsidR="005F0AF9">
        <w:rPr>
          <w:rFonts w:hint="cs"/>
          <w:szCs w:val="24"/>
          <w:rtl/>
        </w:rPr>
        <w:t xml:space="preserve"> פרו</w:t>
      </w:r>
      <w:r w:rsidR="0047207F">
        <w:rPr>
          <w:rFonts w:hint="cs"/>
          <w:szCs w:val="24"/>
          <w:rtl/>
        </w:rPr>
        <w:t>יקטים</w:t>
      </w:r>
      <w:r w:rsidR="000128AE">
        <w:rPr>
          <w:rFonts w:hint="cs"/>
          <w:szCs w:val="24"/>
          <w:rtl/>
        </w:rPr>
        <w:t xml:space="preserve"> באמצעות צוות בודקים</w:t>
      </w:r>
      <w:r w:rsidR="0047207F">
        <w:rPr>
          <w:rFonts w:hint="cs"/>
          <w:szCs w:val="24"/>
          <w:rtl/>
        </w:rPr>
        <w:t xml:space="preserve">, </w:t>
      </w:r>
      <w:r w:rsidR="00F765D2">
        <w:rPr>
          <w:rFonts w:hint="cs"/>
          <w:szCs w:val="24"/>
          <w:rtl/>
        </w:rPr>
        <w:t>הכולל</w:t>
      </w:r>
      <w:r>
        <w:rPr>
          <w:rFonts w:hint="cs"/>
          <w:szCs w:val="24"/>
          <w:rtl/>
        </w:rPr>
        <w:t xml:space="preserve"> הגשת דוחות בדיקה</w:t>
      </w:r>
      <w:r w:rsidR="00766947">
        <w:rPr>
          <w:rFonts w:hint="cs"/>
          <w:szCs w:val="24"/>
          <w:rtl/>
        </w:rPr>
        <w:t xml:space="preserve"> חתומים</w:t>
      </w:r>
      <w:r>
        <w:rPr>
          <w:rFonts w:hint="cs"/>
          <w:szCs w:val="24"/>
          <w:rtl/>
        </w:rPr>
        <w:t>.</w:t>
      </w:r>
    </w:p>
    <w:p w:rsidR="00C20306" w:rsidRPr="00E9629E" w:rsidRDefault="0083198D" w:rsidP="00E9629E">
      <w:pPr>
        <w:ind w:left="1008" w:firstLine="720"/>
        <w:jc w:val="both"/>
        <w:rPr>
          <w:szCs w:val="24"/>
          <w:rtl/>
        </w:rPr>
      </w:pPr>
      <w:r w:rsidRPr="00E9629E">
        <w:rPr>
          <w:rFonts w:hint="cs"/>
          <w:szCs w:val="24"/>
          <w:rtl/>
        </w:rPr>
        <w:t>(להלן: "</w:t>
      </w:r>
      <w:r w:rsidRPr="00E9629E">
        <w:rPr>
          <w:rFonts w:hint="eastAsia"/>
          <w:b/>
          <w:bCs/>
          <w:szCs w:val="24"/>
          <w:rtl/>
        </w:rPr>
        <w:t>מנהל</w:t>
      </w:r>
      <w:r w:rsidRPr="00E9629E">
        <w:rPr>
          <w:b/>
          <w:bCs/>
          <w:szCs w:val="24"/>
          <w:rtl/>
        </w:rPr>
        <w:t xml:space="preserve"> </w:t>
      </w:r>
      <w:r w:rsidR="00C20306" w:rsidRPr="00E9629E">
        <w:rPr>
          <w:rFonts w:hint="cs"/>
          <w:b/>
          <w:bCs/>
          <w:szCs w:val="24"/>
          <w:rtl/>
        </w:rPr>
        <w:t>הצוות</w:t>
      </w:r>
      <w:r w:rsidR="00364A9D" w:rsidRPr="00E9629E">
        <w:rPr>
          <w:rFonts w:hint="cs"/>
          <w:szCs w:val="24"/>
          <w:rtl/>
        </w:rPr>
        <w:t>"</w:t>
      </w:r>
      <w:r w:rsidR="0031619D" w:rsidRPr="00E9629E">
        <w:rPr>
          <w:rFonts w:hint="cs"/>
          <w:szCs w:val="24"/>
          <w:rtl/>
        </w:rPr>
        <w:t xml:space="preserve"> או "</w:t>
      </w:r>
      <w:r w:rsidR="0031619D" w:rsidRPr="00E9629E">
        <w:rPr>
          <w:rFonts w:hint="cs"/>
          <w:b/>
          <w:bCs/>
          <w:szCs w:val="24"/>
          <w:rtl/>
        </w:rPr>
        <w:t>ראש הצוות</w:t>
      </w:r>
      <w:r w:rsidR="0031619D" w:rsidRPr="00E9629E">
        <w:rPr>
          <w:rFonts w:hint="cs"/>
          <w:szCs w:val="24"/>
          <w:rtl/>
        </w:rPr>
        <w:t>"</w:t>
      </w:r>
      <w:r w:rsidRPr="00E9629E">
        <w:rPr>
          <w:rFonts w:hint="cs"/>
          <w:szCs w:val="24"/>
          <w:rtl/>
        </w:rPr>
        <w:t>)</w:t>
      </w:r>
    </w:p>
    <w:p w:rsidR="00E748EE" w:rsidRDefault="00E748EE" w:rsidP="00854389">
      <w:pPr>
        <w:pStyle w:val="af5"/>
        <w:jc w:val="both"/>
        <w:rPr>
          <w:szCs w:val="24"/>
          <w:rtl/>
        </w:rPr>
      </w:pPr>
    </w:p>
    <w:p w:rsidR="000128AE" w:rsidRDefault="00E748EE" w:rsidP="005C537B">
      <w:pPr>
        <w:pStyle w:val="af5"/>
        <w:numPr>
          <w:ilvl w:val="0"/>
          <w:numId w:val="82"/>
        </w:numPr>
        <w:jc w:val="both"/>
        <w:rPr>
          <w:szCs w:val="24"/>
          <w:u w:val="single"/>
        </w:rPr>
      </w:pPr>
      <w:r w:rsidRPr="0047207F">
        <w:rPr>
          <w:rFonts w:hint="cs"/>
          <w:szCs w:val="24"/>
          <w:u w:val="single"/>
          <w:rtl/>
        </w:rPr>
        <w:t xml:space="preserve">3 </w:t>
      </w:r>
      <w:r w:rsidR="0083198D" w:rsidRPr="0047207F">
        <w:rPr>
          <w:szCs w:val="24"/>
          <w:u w:val="single"/>
          <w:rtl/>
        </w:rPr>
        <w:t xml:space="preserve">אנשי צוות </w:t>
      </w:r>
      <w:r w:rsidR="0000348D" w:rsidRPr="0047207F">
        <w:rPr>
          <w:szCs w:val="24"/>
          <w:u w:val="single"/>
          <w:rtl/>
        </w:rPr>
        <w:t>–</w:t>
      </w:r>
      <w:r w:rsidR="000128AE">
        <w:rPr>
          <w:rFonts w:hint="cs"/>
          <w:szCs w:val="24"/>
          <w:u w:val="single"/>
          <w:rtl/>
        </w:rPr>
        <w:t xml:space="preserve"> בודקים סוג 3. </w:t>
      </w:r>
    </w:p>
    <w:p w:rsidR="0083198D" w:rsidRPr="0047207F" w:rsidRDefault="000128AE" w:rsidP="000128AE">
      <w:pPr>
        <w:pStyle w:val="af5"/>
        <w:ind w:left="1456"/>
        <w:jc w:val="both"/>
        <w:rPr>
          <w:szCs w:val="24"/>
          <w:u w:val="single"/>
          <w:rtl/>
        </w:rPr>
      </w:pPr>
      <w:r>
        <w:rPr>
          <w:rFonts w:hint="cs"/>
          <w:szCs w:val="24"/>
          <w:u w:val="single"/>
          <w:rtl/>
        </w:rPr>
        <w:t>על כל בודק סוג 3 לעמוד</w:t>
      </w:r>
      <w:r w:rsidR="0000348D" w:rsidRPr="0047207F">
        <w:rPr>
          <w:rFonts w:hint="cs"/>
          <w:szCs w:val="24"/>
          <w:u w:val="single"/>
          <w:rtl/>
        </w:rPr>
        <w:t xml:space="preserve"> ב</w:t>
      </w:r>
      <w:r w:rsidR="0083198D" w:rsidRPr="0047207F">
        <w:rPr>
          <w:szCs w:val="24"/>
          <w:u w:val="single"/>
          <w:rtl/>
        </w:rPr>
        <w:t>כל התנאים הבאים במצטבר:</w:t>
      </w:r>
    </w:p>
    <w:p w:rsidR="0000348D" w:rsidRPr="00364A9D" w:rsidRDefault="0000348D" w:rsidP="005C537B">
      <w:pPr>
        <w:pStyle w:val="af5"/>
        <w:numPr>
          <w:ilvl w:val="0"/>
          <w:numId w:val="86"/>
        </w:numPr>
        <w:spacing w:after="200" w:line="360" w:lineRule="auto"/>
        <w:ind w:left="2154" w:hanging="426"/>
        <w:jc w:val="both"/>
        <w:outlineLvl w:val="1"/>
        <w:rPr>
          <w:szCs w:val="24"/>
        </w:rPr>
      </w:pPr>
      <w:r w:rsidRPr="0000348D">
        <w:rPr>
          <w:rFonts w:hint="cs"/>
          <w:szCs w:val="24"/>
          <w:rtl/>
        </w:rPr>
        <w:t>בעל</w:t>
      </w:r>
      <w:r w:rsidR="0031619D">
        <w:rPr>
          <w:rFonts w:hint="cs"/>
          <w:szCs w:val="24"/>
          <w:rtl/>
        </w:rPr>
        <w:t xml:space="preserve"> רישיון בודק סוג 3 </w:t>
      </w:r>
      <w:r>
        <w:rPr>
          <w:rFonts w:hint="cs"/>
          <w:szCs w:val="24"/>
          <w:rtl/>
        </w:rPr>
        <w:t xml:space="preserve">בהתאם </w:t>
      </w:r>
      <w:r w:rsidRPr="00595B11">
        <w:rPr>
          <w:rFonts w:hint="eastAsia"/>
          <w:szCs w:val="24"/>
          <w:rtl/>
        </w:rPr>
        <w:t>לתקנות</w:t>
      </w:r>
      <w:r w:rsidRPr="00595B11">
        <w:rPr>
          <w:szCs w:val="24"/>
          <w:rtl/>
        </w:rPr>
        <w:t xml:space="preserve"> החשמל (רשיונות)</w:t>
      </w:r>
      <w:r w:rsidR="000128AE">
        <w:rPr>
          <w:rFonts w:hint="cs"/>
          <w:szCs w:val="24"/>
          <w:rtl/>
        </w:rPr>
        <w:t>, תשמ"ה- 1985, במשך</w:t>
      </w:r>
      <w:r w:rsidR="0031619D">
        <w:rPr>
          <w:rFonts w:hint="cs"/>
          <w:szCs w:val="24"/>
          <w:rtl/>
        </w:rPr>
        <w:t xml:space="preserve"> 3 </w:t>
      </w:r>
      <w:r>
        <w:rPr>
          <w:rFonts w:hint="cs"/>
          <w:szCs w:val="24"/>
          <w:rtl/>
        </w:rPr>
        <w:t>שנים לפחות.</w:t>
      </w:r>
    </w:p>
    <w:p w:rsidR="0000348D" w:rsidRDefault="0000348D" w:rsidP="005C537B">
      <w:pPr>
        <w:pStyle w:val="af5"/>
        <w:numPr>
          <w:ilvl w:val="0"/>
          <w:numId w:val="86"/>
        </w:numPr>
        <w:spacing w:after="200" w:line="360" w:lineRule="auto"/>
        <w:ind w:left="2154" w:hanging="426"/>
        <w:jc w:val="both"/>
        <w:outlineLvl w:val="1"/>
        <w:rPr>
          <w:szCs w:val="24"/>
        </w:rPr>
      </w:pPr>
      <w:r>
        <w:rPr>
          <w:rFonts w:hint="cs"/>
          <w:szCs w:val="24"/>
          <w:rtl/>
        </w:rPr>
        <w:t xml:space="preserve">בעל ניסיון של </w:t>
      </w:r>
      <w:r>
        <w:rPr>
          <w:szCs w:val="24"/>
        </w:rPr>
        <w:t xml:space="preserve">2 </w:t>
      </w:r>
      <w:r w:rsidR="0047207F">
        <w:rPr>
          <w:rFonts w:hint="cs"/>
          <w:szCs w:val="24"/>
          <w:rtl/>
        </w:rPr>
        <w:t xml:space="preserve"> </w:t>
      </w:r>
      <w:r>
        <w:rPr>
          <w:rFonts w:hint="cs"/>
          <w:szCs w:val="24"/>
          <w:rtl/>
        </w:rPr>
        <w:t>שנים לפחות</w:t>
      </w:r>
      <w:r w:rsidR="00D50178">
        <w:rPr>
          <w:rFonts w:hint="cs"/>
          <w:szCs w:val="24"/>
          <w:rtl/>
        </w:rPr>
        <w:t>, במהלכם ביצע</w:t>
      </w:r>
      <w:r>
        <w:rPr>
          <w:rFonts w:hint="cs"/>
          <w:szCs w:val="24"/>
          <w:rtl/>
        </w:rPr>
        <w:t xml:space="preserve"> בדיקות לכל סוג</w:t>
      </w:r>
      <w:r w:rsidR="00160F08">
        <w:rPr>
          <w:rFonts w:hint="cs"/>
          <w:szCs w:val="24"/>
          <w:rtl/>
        </w:rPr>
        <w:t>י</w:t>
      </w:r>
      <w:r>
        <w:rPr>
          <w:rFonts w:hint="cs"/>
          <w:szCs w:val="24"/>
          <w:rtl/>
        </w:rPr>
        <w:t xml:space="preserve"> מיתקני </w:t>
      </w:r>
      <w:r w:rsidR="00160F08">
        <w:rPr>
          <w:rFonts w:hint="cs"/>
          <w:szCs w:val="24"/>
          <w:rtl/>
        </w:rPr>
        <w:t>ה</w:t>
      </w:r>
      <w:r>
        <w:rPr>
          <w:rFonts w:hint="cs"/>
          <w:szCs w:val="24"/>
          <w:rtl/>
        </w:rPr>
        <w:t xml:space="preserve">חשמל </w:t>
      </w:r>
      <w:r w:rsidR="00160F08">
        <w:rPr>
          <w:rFonts w:hint="cs"/>
          <w:szCs w:val="24"/>
          <w:rtl/>
        </w:rPr>
        <w:t xml:space="preserve">המפורטים </w:t>
      </w:r>
      <w:r>
        <w:rPr>
          <w:rFonts w:hint="cs"/>
          <w:szCs w:val="24"/>
          <w:rtl/>
        </w:rPr>
        <w:t>להלן:</w:t>
      </w:r>
    </w:p>
    <w:p w:rsidR="0000348D" w:rsidRPr="0000348D" w:rsidRDefault="0047207F" w:rsidP="005C537B">
      <w:pPr>
        <w:pStyle w:val="af5"/>
        <w:numPr>
          <w:ilvl w:val="0"/>
          <w:numId w:val="89"/>
        </w:numPr>
        <w:spacing w:after="200" w:line="360" w:lineRule="auto"/>
        <w:jc w:val="both"/>
        <w:outlineLvl w:val="1"/>
        <w:rPr>
          <w:szCs w:val="24"/>
        </w:rPr>
      </w:pPr>
      <w:r>
        <w:rPr>
          <w:rFonts w:ascii="David" w:hAnsi="David" w:hint="cs"/>
          <w:szCs w:val="24"/>
          <w:rtl/>
        </w:rPr>
        <w:t>מיתקן</w:t>
      </w:r>
      <w:r w:rsidR="0000348D">
        <w:rPr>
          <w:rFonts w:ascii="David" w:hAnsi="David" w:hint="cs"/>
          <w:szCs w:val="24"/>
          <w:rtl/>
        </w:rPr>
        <w:t xml:space="preserve"> לייצור</w:t>
      </w:r>
      <w:r w:rsidR="0000348D">
        <w:rPr>
          <w:rFonts w:ascii="David" w:hAnsi="David"/>
          <w:szCs w:val="24"/>
          <w:rtl/>
        </w:rPr>
        <w:t xml:space="preserve"> </w:t>
      </w:r>
      <w:r w:rsidR="0000348D">
        <w:rPr>
          <w:rFonts w:ascii="David" w:hAnsi="David" w:hint="cs"/>
          <w:szCs w:val="24"/>
          <w:rtl/>
        </w:rPr>
        <w:t>חשמל</w:t>
      </w:r>
      <w:r w:rsidR="0000348D">
        <w:rPr>
          <w:rFonts w:ascii="David" w:hAnsi="David"/>
          <w:szCs w:val="24"/>
          <w:rtl/>
        </w:rPr>
        <w:t xml:space="preserve"> במתח נמוך</w:t>
      </w:r>
      <w:r w:rsidR="0000348D">
        <w:rPr>
          <w:rFonts w:ascii="David" w:hAnsi="David" w:hint="cs"/>
          <w:szCs w:val="24"/>
          <w:rtl/>
        </w:rPr>
        <w:t>;</w:t>
      </w:r>
    </w:p>
    <w:p w:rsidR="0000348D" w:rsidRPr="0000348D" w:rsidRDefault="0047207F" w:rsidP="005C537B">
      <w:pPr>
        <w:pStyle w:val="af5"/>
        <w:numPr>
          <w:ilvl w:val="0"/>
          <w:numId w:val="89"/>
        </w:numPr>
        <w:spacing w:after="200" w:line="360" w:lineRule="auto"/>
        <w:jc w:val="both"/>
        <w:outlineLvl w:val="1"/>
        <w:rPr>
          <w:szCs w:val="24"/>
        </w:rPr>
      </w:pPr>
      <w:r>
        <w:rPr>
          <w:rFonts w:ascii="David" w:hAnsi="David" w:hint="cs"/>
          <w:szCs w:val="24"/>
          <w:rtl/>
        </w:rPr>
        <w:t>מיתקן</w:t>
      </w:r>
      <w:r w:rsidR="0000348D">
        <w:rPr>
          <w:rFonts w:ascii="David" w:hAnsi="David" w:hint="cs"/>
          <w:szCs w:val="24"/>
          <w:rtl/>
        </w:rPr>
        <w:t xml:space="preserve"> לייצור חשמל במתח גבוה;</w:t>
      </w:r>
    </w:p>
    <w:p w:rsidR="0000348D" w:rsidRPr="0000348D" w:rsidRDefault="0047207F" w:rsidP="005C537B">
      <w:pPr>
        <w:pStyle w:val="af5"/>
        <w:numPr>
          <w:ilvl w:val="0"/>
          <w:numId w:val="89"/>
        </w:numPr>
        <w:spacing w:after="200" w:line="360" w:lineRule="auto"/>
        <w:jc w:val="both"/>
        <w:outlineLvl w:val="1"/>
        <w:rPr>
          <w:szCs w:val="24"/>
        </w:rPr>
      </w:pPr>
      <w:r>
        <w:rPr>
          <w:rFonts w:ascii="David" w:hAnsi="David" w:hint="cs"/>
          <w:szCs w:val="24"/>
          <w:rtl/>
        </w:rPr>
        <w:t>מיתקן</w:t>
      </w:r>
      <w:r w:rsidR="0000348D">
        <w:rPr>
          <w:rFonts w:ascii="David" w:hAnsi="David" w:hint="cs"/>
          <w:szCs w:val="24"/>
          <w:rtl/>
        </w:rPr>
        <w:t xml:space="preserve"> צריכת חשמל במתח נמוך;</w:t>
      </w:r>
    </w:p>
    <w:p w:rsidR="0000348D" w:rsidRDefault="0047207F" w:rsidP="005C537B">
      <w:pPr>
        <w:pStyle w:val="af5"/>
        <w:numPr>
          <w:ilvl w:val="0"/>
          <w:numId w:val="89"/>
        </w:numPr>
        <w:spacing w:after="200" w:line="360" w:lineRule="auto"/>
        <w:jc w:val="both"/>
        <w:outlineLvl w:val="1"/>
        <w:rPr>
          <w:szCs w:val="24"/>
        </w:rPr>
      </w:pPr>
      <w:r>
        <w:rPr>
          <w:rFonts w:ascii="David" w:hAnsi="David" w:hint="cs"/>
          <w:szCs w:val="24"/>
          <w:rtl/>
        </w:rPr>
        <w:t>מיתקן</w:t>
      </w:r>
      <w:r w:rsidR="0000348D">
        <w:rPr>
          <w:rFonts w:ascii="David" w:hAnsi="David" w:hint="cs"/>
          <w:szCs w:val="24"/>
          <w:rtl/>
        </w:rPr>
        <w:t xml:space="preserve"> צריכת חשמל במתח גבוה.</w:t>
      </w:r>
    </w:p>
    <w:p w:rsidR="009001FC" w:rsidRPr="00E41A8F" w:rsidRDefault="009001FC" w:rsidP="00854389">
      <w:pPr>
        <w:spacing w:after="200" w:line="360" w:lineRule="auto"/>
        <w:ind w:firstLine="1445"/>
        <w:jc w:val="both"/>
        <w:outlineLvl w:val="1"/>
        <w:rPr>
          <w:szCs w:val="24"/>
        </w:rPr>
      </w:pPr>
      <w:r>
        <w:rPr>
          <w:rFonts w:hint="cs"/>
          <w:szCs w:val="24"/>
          <w:rtl/>
        </w:rPr>
        <w:t>(להלן: "</w:t>
      </w:r>
      <w:r w:rsidRPr="006F341C">
        <w:rPr>
          <w:rFonts w:hint="cs"/>
          <w:b/>
          <w:bCs/>
          <w:szCs w:val="24"/>
          <w:rtl/>
        </w:rPr>
        <w:t>חברי צוות בודקי</w:t>
      </w:r>
      <w:r w:rsidR="0047207F">
        <w:rPr>
          <w:rFonts w:hint="cs"/>
          <w:b/>
          <w:bCs/>
          <w:szCs w:val="24"/>
          <w:rtl/>
        </w:rPr>
        <w:t>ם</w:t>
      </w:r>
      <w:r w:rsidRPr="006F341C">
        <w:rPr>
          <w:rFonts w:hint="cs"/>
          <w:b/>
          <w:bCs/>
          <w:szCs w:val="24"/>
          <w:rtl/>
        </w:rPr>
        <w:t xml:space="preserve"> סוג 3</w:t>
      </w:r>
      <w:r>
        <w:rPr>
          <w:rFonts w:hint="cs"/>
          <w:szCs w:val="24"/>
          <w:rtl/>
        </w:rPr>
        <w:t>"</w:t>
      </w:r>
      <w:r w:rsidR="0047207F">
        <w:rPr>
          <w:rFonts w:hint="cs"/>
          <w:szCs w:val="24"/>
          <w:rtl/>
        </w:rPr>
        <w:t xml:space="preserve"> או "</w:t>
      </w:r>
      <w:r w:rsidR="0047207F" w:rsidRPr="0047207F">
        <w:rPr>
          <w:rFonts w:hint="cs"/>
          <w:b/>
          <w:bCs/>
          <w:szCs w:val="24"/>
          <w:rtl/>
        </w:rPr>
        <w:t>בודק סוג 3</w:t>
      </w:r>
      <w:r w:rsidR="00E56FC9">
        <w:rPr>
          <w:rFonts w:hint="cs"/>
          <w:szCs w:val="24"/>
          <w:rtl/>
        </w:rPr>
        <w:t>"</w:t>
      </w:r>
      <w:r>
        <w:rPr>
          <w:rFonts w:hint="cs"/>
          <w:szCs w:val="24"/>
          <w:rtl/>
        </w:rPr>
        <w:t>)</w:t>
      </w:r>
    </w:p>
    <w:p w:rsidR="000128AE" w:rsidRPr="000128AE" w:rsidRDefault="00C20306" w:rsidP="005C537B">
      <w:pPr>
        <w:pStyle w:val="af5"/>
        <w:numPr>
          <w:ilvl w:val="0"/>
          <w:numId w:val="82"/>
        </w:numPr>
        <w:jc w:val="both"/>
        <w:rPr>
          <w:szCs w:val="24"/>
        </w:rPr>
      </w:pPr>
      <w:r w:rsidRPr="006F341C">
        <w:rPr>
          <w:rFonts w:hint="cs"/>
          <w:szCs w:val="24"/>
          <w:u w:val="single"/>
          <w:rtl/>
        </w:rPr>
        <w:t xml:space="preserve">6 </w:t>
      </w:r>
      <w:r w:rsidR="0083198D" w:rsidRPr="006F341C">
        <w:rPr>
          <w:szCs w:val="24"/>
          <w:u w:val="single"/>
          <w:rtl/>
        </w:rPr>
        <w:t xml:space="preserve">אנשי צוות </w:t>
      </w:r>
      <w:r w:rsidR="0031619D">
        <w:rPr>
          <w:rFonts w:ascii="David" w:hAnsi="David"/>
          <w:szCs w:val="24"/>
          <w:u w:val="single"/>
          <w:rtl/>
        </w:rPr>
        <w:t>–</w:t>
      </w:r>
      <w:r w:rsidR="000128AE">
        <w:rPr>
          <w:rFonts w:ascii="David" w:hAnsi="David" w:hint="cs"/>
          <w:szCs w:val="24"/>
          <w:u w:val="single"/>
          <w:rtl/>
        </w:rPr>
        <w:t xml:space="preserve"> בודקים סוג 2. </w:t>
      </w:r>
    </w:p>
    <w:p w:rsidR="0083198D" w:rsidRDefault="000128AE" w:rsidP="000128AE">
      <w:pPr>
        <w:pStyle w:val="af5"/>
        <w:ind w:left="1456"/>
        <w:jc w:val="both"/>
        <w:rPr>
          <w:szCs w:val="24"/>
        </w:rPr>
      </w:pPr>
      <w:r>
        <w:rPr>
          <w:rFonts w:hint="cs"/>
          <w:szCs w:val="24"/>
          <w:u w:val="single"/>
          <w:rtl/>
        </w:rPr>
        <w:t xml:space="preserve">על כל בודק </w:t>
      </w:r>
      <w:r>
        <w:rPr>
          <w:rFonts w:ascii="David" w:hAnsi="David" w:hint="cs"/>
          <w:szCs w:val="24"/>
          <w:u w:val="single"/>
          <w:rtl/>
        </w:rPr>
        <w:t>סוג 2 לעמוד</w:t>
      </w:r>
      <w:r w:rsidR="0031619D">
        <w:rPr>
          <w:rFonts w:ascii="David" w:hAnsi="David" w:hint="cs"/>
          <w:szCs w:val="24"/>
          <w:u w:val="single"/>
          <w:rtl/>
        </w:rPr>
        <w:t xml:space="preserve"> בכל התנאים הבאים במצטבר:</w:t>
      </w:r>
    </w:p>
    <w:p w:rsidR="0000348D" w:rsidRDefault="0000348D" w:rsidP="005C537B">
      <w:pPr>
        <w:pStyle w:val="af5"/>
        <w:numPr>
          <w:ilvl w:val="0"/>
          <w:numId w:val="87"/>
        </w:numPr>
        <w:spacing w:after="200" w:line="360" w:lineRule="auto"/>
        <w:ind w:left="2012" w:hanging="425"/>
        <w:jc w:val="both"/>
        <w:outlineLvl w:val="1"/>
        <w:rPr>
          <w:szCs w:val="24"/>
        </w:rPr>
      </w:pPr>
      <w:r w:rsidRPr="0000348D">
        <w:rPr>
          <w:rFonts w:hint="cs"/>
          <w:szCs w:val="24"/>
          <w:rtl/>
        </w:rPr>
        <w:t xml:space="preserve">בעל רישיון בודק סוג 2  בהתאם </w:t>
      </w:r>
      <w:r w:rsidRPr="0000348D">
        <w:rPr>
          <w:rFonts w:hint="eastAsia"/>
          <w:szCs w:val="24"/>
          <w:rtl/>
        </w:rPr>
        <w:t>לתקנות</w:t>
      </w:r>
      <w:r w:rsidRPr="0000348D">
        <w:rPr>
          <w:szCs w:val="24"/>
          <w:rtl/>
        </w:rPr>
        <w:t xml:space="preserve"> החשמל (רשיונות)</w:t>
      </w:r>
      <w:r w:rsidRPr="0000348D">
        <w:rPr>
          <w:rFonts w:hint="cs"/>
          <w:szCs w:val="24"/>
          <w:rtl/>
        </w:rPr>
        <w:t>, תשמ"ה- 1985</w:t>
      </w:r>
      <w:r w:rsidR="000128AE">
        <w:rPr>
          <w:rFonts w:hint="cs"/>
          <w:szCs w:val="24"/>
          <w:rtl/>
        </w:rPr>
        <w:t>, במשך</w:t>
      </w:r>
      <w:r>
        <w:rPr>
          <w:rFonts w:hint="cs"/>
          <w:szCs w:val="24"/>
          <w:rtl/>
        </w:rPr>
        <w:t xml:space="preserve"> 2 שנים לפחות.</w:t>
      </w:r>
    </w:p>
    <w:p w:rsidR="00C20306" w:rsidRPr="0000348D" w:rsidRDefault="00D50178" w:rsidP="005C537B">
      <w:pPr>
        <w:pStyle w:val="af5"/>
        <w:numPr>
          <w:ilvl w:val="0"/>
          <w:numId w:val="87"/>
        </w:numPr>
        <w:spacing w:after="200" w:line="360" w:lineRule="auto"/>
        <w:ind w:left="2012" w:hanging="425"/>
        <w:jc w:val="both"/>
        <w:outlineLvl w:val="1"/>
        <w:rPr>
          <w:szCs w:val="24"/>
        </w:rPr>
      </w:pPr>
      <w:r>
        <w:rPr>
          <w:rFonts w:hint="cs"/>
          <w:szCs w:val="24"/>
          <w:rtl/>
        </w:rPr>
        <w:t xml:space="preserve">בעל </w:t>
      </w:r>
      <w:r w:rsidR="00C20306" w:rsidRPr="0000348D">
        <w:rPr>
          <w:rFonts w:hint="cs"/>
          <w:szCs w:val="24"/>
          <w:rtl/>
        </w:rPr>
        <w:t xml:space="preserve">ניסיון של </w:t>
      </w:r>
      <w:r w:rsidR="004303E4" w:rsidRPr="0000348D">
        <w:rPr>
          <w:rFonts w:hint="cs"/>
          <w:szCs w:val="24"/>
          <w:rtl/>
        </w:rPr>
        <w:t>שנתיים</w:t>
      </w:r>
      <w:r w:rsidR="00F765D2">
        <w:rPr>
          <w:rFonts w:hint="cs"/>
          <w:szCs w:val="24"/>
          <w:rtl/>
        </w:rPr>
        <w:t xml:space="preserve"> לפחות בבדיק</w:t>
      </w:r>
      <w:r w:rsidR="00C20306" w:rsidRPr="0000348D">
        <w:rPr>
          <w:rFonts w:hint="cs"/>
          <w:szCs w:val="24"/>
          <w:rtl/>
        </w:rPr>
        <w:t xml:space="preserve">ת </w:t>
      </w:r>
      <w:r w:rsidR="00C20306" w:rsidRPr="0000348D">
        <w:rPr>
          <w:rFonts w:ascii="David" w:hAnsi="David"/>
          <w:szCs w:val="24"/>
          <w:rtl/>
        </w:rPr>
        <w:t>מתקני</w:t>
      </w:r>
      <w:r w:rsidR="00C20306" w:rsidRPr="0000348D">
        <w:rPr>
          <w:rFonts w:ascii="David" w:hAnsi="David" w:hint="cs"/>
          <w:szCs w:val="24"/>
          <w:rtl/>
        </w:rPr>
        <w:t xml:space="preserve"> צריכה או ייצור</w:t>
      </w:r>
      <w:r w:rsidR="00C20306" w:rsidRPr="0000348D">
        <w:rPr>
          <w:rFonts w:ascii="David" w:hAnsi="David"/>
          <w:szCs w:val="24"/>
          <w:rtl/>
        </w:rPr>
        <w:t xml:space="preserve"> </w:t>
      </w:r>
      <w:r w:rsidR="00C20306" w:rsidRPr="0000348D">
        <w:rPr>
          <w:rFonts w:ascii="David" w:hAnsi="David" w:hint="cs"/>
          <w:szCs w:val="24"/>
          <w:rtl/>
        </w:rPr>
        <w:t>חשמל</w:t>
      </w:r>
      <w:r w:rsidR="00C20306" w:rsidRPr="0000348D">
        <w:rPr>
          <w:rFonts w:ascii="David" w:hAnsi="David"/>
          <w:szCs w:val="24"/>
          <w:rtl/>
        </w:rPr>
        <w:t xml:space="preserve"> במתח נמוך</w:t>
      </w:r>
      <w:r w:rsidR="00C20306" w:rsidRPr="0000348D">
        <w:rPr>
          <w:rFonts w:ascii="David" w:hAnsi="David" w:hint="cs"/>
          <w:szCs w:val="24"/>
          <w:rtl/>
        </w:rPr>
        <w:t>.</w:t>
      </w:r>
    </w:p>
    <w:p w:rsidR="009001FC" w:rsidRPr="00E41A8F" w:rsidRDefault="009001FC" w:rsidP="00854389">
      <w:pPr>
        <w:spacing w:after="200" w:line="360" w:lineRule="auto"/>
        <w:ind w:firstLine="1445"/>
        <w:jc w:val="both"/>
        <w:outlineLvl w:val="1"/>
        <w:rPr>
          <w:szCs w:val="24"/>
        </w:rPr>
      </w:pPr>
      <w:r w:rsidRPr="00E41A8F">
        <w:rPr>
          <w:rFonts w:hint="cs"/>
          <w:szCs w:val="24"/>
          <w:rtl/>
        </w:rPr>
        <w:t xml:space="preserve">(להלן: </w:t>
      </w:r>
      <w:r w:rsidRPr="00A33B80">
        <w:rPr>
          <w:szCs w:val="24"/>
          <w:rtl/>
        </w:rPr>
        <w:t>"</w:t>
      </w:r>
      <w:r w:rsidRPr="006F341C">
        <w:rPr>
          <w:b/>
          <w:bCs/>
          <w:szCs w:val="24"/>
          <w:rtl/>
        </w:rPr>
        <w:t xml:space="preserve">חברי </w:t>
      </w:r>
      <w:r w:rsidRPr="006F341C">
        <w:rPr>
          <w:rFonts w:hint="eastAsia"/>
          <w:b/>
          <w:bCs/>
          <w:szCs w:val="24"/>
          <w:rtl/>
        </w:rPr>
        <w:t>צוות</w:t>
      </w:r>
      <w:r w:rsidRPr="006F341C">
        <w:rPr>
          <w:b/>
          <w:bCs/>
          <w:szCs w:val="24"/>
          <w:rtl/>
        </w:rPr>
        <w:t xml:space="preserve"> </w:t>
      </w:r>
      <w:r w:rsidRPr="006F341C">
        <w:rPr>
          <w:rFonts w:hint="eastAsia"/>
          <w:b/>
          <w:bCs/>
          <w:szCs w:val="24"/>
          <w:rtl/>
        </w:rPr>
        <w:t>בודקי</w:t>
      </w:r>
      <w:r w:rsidR="009A28A6">
        <w:rPr>
          <w:rFonts w:hint="cs"/>
          <w:b/>
          <w:bCs/>
          <w:szCs w:val="24"/>
          <w:rtl/>
        </w:rPr>
        <w:t>ם</w:t>
      </w:r>
      <w:r w:rsidRPr="006F341C">
        <w:rPr>
          <w:b/>
          <w:bCs/>
          <w:szCs w:val="24"/>
          <w:rtl/>
        </w:rPr>
        <w:t xml:space="preserve"> </w:t>
      </w:r>
      <w:r w:rsidRPr="006F341C">
        <w:rPr>
          <w:rFonts w:hint="eastAsia"/>
          <w:b/>
          <w:bCs/>
          <w:szCs w:val="24"/>
          <w:rtl/>
        </w:rPr>
        <w:t>סוג</w:t>
      </w:r>
      <w:r w:rsidRPr="006F341C">
        <w:rPr>
          <w:b/>
          <w:bCs/>
          <w:szCs w:val="24"/>
          <w:rtl/>
        </w:rPr>
        <w:t xml:space="preserve"> 2</w:t>
      </w:r>
      <w:r w:rsidRPr="00A33B80">
        <w:rPr>
          <w:szCs w:val="24"/>
          <w:rtl/>
        </w:rPr>
        <w:t>"</w:t>
      </w:r>
      <w:r w:rsidR="009A28A6">
        <w:rPr>
          <w:rFonts w:hint="cs"/>
          <w:szCs w:val="24"/>
          <w:rtl/>
        </w:rPr>
        <w:t xml:space="preserve"> או "</w:t>
      </w:r>
      <w:r w:rsidR="009A28A6" w:rsidRPr="009A28A6">
        <w:rPr>
          <w:rFonts w:hint="cs"/>
          <w:b/>
          <w:bCs/>
          <w:szCs w:val="24"/>
          <w:rtl/>
        </w:rPr>
        <w:t>בודק סוג 2</w:t>
      </w:r>
      <w:r w:rsidR="00E56FC9">
        <w:rPr>
          <w:rFonts w:hint="cs"/>
          <w:szCs w:val="24"/>
          <w:rtl/>
        </w:rPr>
        <w:t>"</w:t>
      </w:r>
      <w:r w:rsidRPr="00E41A8F">
        <w:rPr>
          <w:rFonts w:hint="cs"/>
          <w:szCs w:val="24"/>
          <w:rtl/>
        </w:rPr>
        <w:t>)</w:t>
      </w:r>
    </w:p>
    <w:p w:rsidR="009001FC" w:rsidRDefault="0083198D" w:rsidP="00D50178">
      <w:pPr>
        <w:jc w:val="both"/>
        <w:rPr>
          <w:szCs w:val="24"/>
          <w:rtl/>
        </w:rPr>
      </w:pPr>
      <w:r>
        <w:rPr>
          <w:rFonts w:hint="cs"/>
          <w:szCs w:val="24"/>
          <w:rtl/>
        </w:rPr>
        <w:t>(</w:t>
      </w:r>
      <w:r w:rsidR="009001FC">
        <w:rPr>
          <w:rFonts w:hint="cs"/>
          <w:szCs w:val="24"/>
          <w:rtl/>
        </w:rPr>
        <w:t>כל חברי הצוות</w:t>
      </w:r>
      <w:r w:rsidR="009A28A6">
        <w:rPr>
          <w:rFonts w:hint="cs"/>
          <w:szCs w:val="24"/>
          <w:rtl/>
        </w:rPr>
        <w:t xml:space="preserve"> המפורטים בסעיפים א'-ג' </w:t>
      </w:r>
      <w:r w:rsidR="009001FC">
        <w:rPr>
          <w:rFonts w:hint="cs"/>
          <w:szCs w:val="24"/>
          <w:rtl/>
        </w:rPr>
        <w:t>יכונו</w:t>
      </w:r>
      <w:r>
        <w:rPr>
          <w:rFonts w:hint="cs"/>
          <w:szCs w:val="24"/>
          <w:rtl/>
        </w:rPr>
        <w:t xml:space="preserve">: </w:t>
      </w:r>
      <w:r w:rsidRPr="00E41A8F">
        <w:rPr>
          <w:b/>
          <w:bCs/>
          <w:szCs w:val="24"/>
          <w:rtl/>
        </w:rPr>
        <w:t xml:space="preserve">"אנשי </w:t>
      </w:r>
      <w:r w:rsidRPr="00E41A8F">
        <w:rPr>
          <w:rFonts w:hint="eastAsia"/>
          <w:b/>
          <w:bCs/>
          <w:szCs w:val="24"/>
          <w:rtl/>
        </w:rPr>
        <w:t>הצוות</w:t>
      </w:r>
      <w:r w:rsidRPr="00E41A8F">
        <w:rPr>
          <w:b/>
          <w:bCs/>
          <w:szCs w:val="24"/>
          <w:rtl/>
        </w:rPr>
        <w:t>"</w:t>
      </w:r>
      <w:r>
        <w:rPr>
          <w:rFonts w:hint="cs"/>
          <w:szCs w:val="24"/>
          <w:rtl/>
        </w:rPr>
        <w:t xml:space="preserve"> או </w:t>
      </w:r>
      <w:r w:rsidRPr="00E41A8F">
        <w:rPr>
          <w:b/>
          <w:bCs/>
          <w:szCs w:val="24"/>
          <w:rtl/>
        </w:rPr>
        <w:t xml:space="preserve">"נותני </w:t>
      </w:r>
      <w:r w:rsidRPr="00E41A8F">
        <w:rPr>
          <w:rFonts w:hint="eastAsia"/>
          <w:b/>
          <w:bCs/>
          <w:szCs w:val="24"/>
          <w:rtl/>
        </w:rPr>
        <w:t>השירותים</w:t>
      </w:r>
      <w:r w:rsidRPr="00E41A8F">
        <w:rPr>
          <w:b/>
          <w:bCs/>
          <w:szCs w:val="24"/>
          <w:rtl/>
        </w:rPr>
        <w:t>")</w:t>
      </w:r>
    </w:p>
    <w:p w:rsidR="0083198D" w:rsidRDefault="0083198D" w:rsidP="00854389">
      <w:pPr>
        <w:ind w:left="2154" w:hanging="851"/>
        <w:jc w:val="both"/>
      </w:pPr>
    </w:p>
    <w:p w:rsidR="00E9629E" w:rsidRDefault="00E9629E" w:rsidP="00E9629E">
      <w:pPr>
        <w:spacing w:line="360" w:lineRule="auto"/>
        <w:jc w:val="both"/>
        <w:rPr>
          <w:szCs w:val="24"/>
          <w:rtl/>
        </w:rPr>
      </w:pPr>
      <w:r w:rsidRPr="003B7B69">
        <w:rPr>
          <w:rFonts w:ascii="Calibri" w:eastAsia="Calibri" w:hAnsi="Calibri" w:hint="cs"/>
          <w:szCs w:val="24"/>
          <w:rtl/>
        </w:rPr>
        <w:t xml:space="preserve">הערה: </w:t>
      </w:r>
      <w:r w:rsidRPr="003B7B69">
        <w:rPr>
          <w:rFonts w:hint="cs"/>
          <w:szCs w:val="24"/>
          <w:rtl/>
        </w:rPr>
        <w:t>לצורך עמידה בתנאי הסף של הניסיון הנדרש מאנשי הצוות, נדרש שהבודק היה בעל רישיון בודק מתאים לניסיון המוצג על ידו.</w:t>
      </w:r>
      <w:r>
        <w:rPr>
          <w:rFonts w:hint="cs"/>
          <w:szCs w:val="24"/>
          <w:rtl/>
        </w:rPr>
        <w:t xml:space="preserve"> </w:t>
      </w:r>
    </w:p>
    <w:p w:rsidR="00E9629E" w:rsidRPr="00E9629E" w:rsidRDefault="00E9629E" w:rsidP="00E9629E">
      <w:pPr>
        <w:spacing w:line="360" w:lineRule="auto"/>
        <w:jc w:val="both"/>
        <w:rPr>
          <w:rFonts w:ascii="Calibri" w:eastAsia="Calibri" w:hAnsi="Calibri"/>
          <w:szCs w:val="24"/>
          <w:rtl/>
        </w:rPr>
      </w:pPr>
    </w:p>
    <w:p w:rsidR="006D47AC" w:rsidRPr="00F765D2" w:rsidRDefault="006D47AC" w:rsidP="005C537B">
      <w:pPr>
        <w:pStyle w:val="af5"/>
        <w:numPr>
          <w:ilvl w:val="0"/>
          <w:numId w:val="101"/>
        </w:numPr>
        <w:spacing w:line="360" w:lineRule="auto"/>
        <w:ind w:left="169"/>
        <w:jc w:val="both"/>
        <w:outlineLvl w:val="0"/>
        <w:rPr>
          <w:b/>
          <w:bCs/>
          <w:sz w:val="28"/>
          <w:szCs w:val="28"/>
          <w:u w:val="single"/>
        </w:rPr>
      </w:pPr>
      <w:r w:rsidRPr="00F765D2">
        <w:rPr>
          <w:b/>
          <w:bCs/>
          <w:sz w:val="28"/>
          <w:szCs w:val="28"/>
          <w:u w:val="single"/>
          <w:rtl/>
        </w:rPr>
        <w:t>הצעת המחיר</w:t>
      </w:r>
    </w:p>
    <w:p w:rsidR="00F74672" w:rsidRPr="00F74672" w:rsidRDefault="00F74672" w:rsidP="005C537B">
      <w:pPr>
        <w:pStyle w:val="af5"/>
        <w:numPr>
          <w:ilvl w:val="1"/>
          <w:numId w:val="81"/>
        </w:numPr>
        <w:spacing w:line="360" w:lineRule="auto"/>
        <w:jc w:val="both"/>
        <w:outlineLvl w:val="0"/>
        <w:rPr>
          <w:szCs w:val="24"/>
        </w:rPr>
      </w:pPr>
      <w:r>
        <w:rPr>
          <w:rFonts w:ascii="Arial" w:hAnsi="Arial" w:hint="cs"/>
          <w:szCs w:val="24"/>
          <w:rtl/>
        </w:rPr>
        <w:t xml:space="preserve">הצעת המחיר </w:t>
      </w:r>
      <w:r>
        <w:rPr>
          <w:rFonts w:ascii="Arial" w:hAnsi="Arial"/>
          <w:szCs w:val="24"/>
          <w:rtl/>
        </w:rPr>
        <w:t>–</w:t>
      </w:r>
      <w:r>
        <w:rPr>
          <w:rFonts w:ascii="Arial" w:hAnsi="Arial" w:hint="cs"/>
          <w:szCs w:val="24"/>
          <w:rtl/>
        </w:rPr>
        <w:t xml:space="preserve"> נספח ה' - </w:t>
      </w:r>
      <w:r>
        <w:rPr>
          <w:rFonts w:ascii="Arial" w:hAnsi="Arial" w:hint="cs"/>
          <w:b/>
          <w:bCs/>
          <w:szCs w:val="24"/>
          <w:rtl/>
        </w:rPr>
        <w:t>ת</w:t>
      </w:r>
      <w:r w:rsidRPr="006F341C">
        <w:rPr>
          <w:rFonts w:ascii="Arial" w:hAnsi="Arial"/>
          <w:b/>
          <w:bCs/>
          <w:szCs w:val="24"/>
          <w:rtl/>
        </w:rPr>
        <w:t>וגש במעטפה נפרדת בתוך מעטפת ההצעה עליה ירשם:</w:t>
      </w:r>
      <w:r w:rsidR="007A7D26">
        <w:rPr>
          <w:rFonts w:ascii="Arial" w:hAnsi="Arial" w:hint="cs"/>
          <w:b/>
          <w:bCs/>
          <w:szCs w:val="24"/>
          <w:rtl/>
        </w:rPr>
        <w:t xml:space="preserve"> מעטפה 2 -</w:t>
      </w:r>
      <w:r w:rsidRPr="006F341C">
        <w:rPr>
          <w:rFonts w:ascii="Arial" w:hAnsi="Arial"/>
          <w:b/>
          <w:bCs/>
          <w:szCs w:val="24"/>
          <w:rtl/>
        </w:rPr>
        <w:t xml:space="preserve"> הצעת מחיר.</w:t>
      </w:r>
    </w:p>
    <w:p w:rsidR="00766947" w:rsidRDefault="00AA4565" w:rsidP="00F74672">
      <w:pPr>
        <w:pStyle w:val="af5"/>
        <w:spacing w:line="360" w:lineRule="auto"/>
        <w:ind w:left="1020" w:hanging="709"/>
        <w:jc w:val="both"/>
        <w:outlineLvl w:val="0"/>
        <w:rPr>
          <w:szCs w:val="24"/>
        </w:rPr>
      </w:pPr>
      <w:r>
        <w:rPr>
          <w:rFonts w:ascii="Arial" w:hAnsi="Arial" w:hint="cs"/>
          <w:szCs w:val="24"/>
          <w:rtl/>
        </w:rPr>
        <w:t>הצעת המחיר</w:t>
      </w:r>
      <w:r w:rsidR="00766947">
        <w:rPr>
          <w:rFonts w:hint="cs"/>
          <w:b/>
          <w:bCs/>
          <w:sz w:val="28"/>
          <w:szCs w:val="28"/>
          <w:u w:val="single"/>
          <w:rtl/>
        </w:rPr>
        <w:t xml:space="preserve"> היא </w:t>
      </w:r>
      <w:r w:rsidR="00766947">
        <w:rPr>
          <w:rFonts w:hint="cs"/>
          <w:szCs w:val="24"/>
          <w:rtl/>
        </w:rPr>
        <w:t>תעריף שעתי</w:t>
      </w:r>
      <w:r w:rsidR="00F74672">
        <w:rPr>
          <w:rFonts w:hint="cs"/>
          <w:szCs w:val="24"/>
          <w:rtl/>
        </w:rPr>
        <w:t xml:space="preserve"> (60 דק')</w:t>
      </w:r>
      <w:r w:rsidR="00766947">
        <w:rPr>
          <w:rFonts w:hint="cs"/>
          <w:szCs w:val="24"/>
          <w:rtl/>
        </w:rPr>
        <w:t xml:space="preserve">, </w:t>
      </w:r>
      <w:r w:rsidR="00F74672">
        <w:rPr>
          <w:rFonts w:hint="cs"/>
          <w:szCs w:val="24"/>
          <w:rtl/>
        </w:rPr>
        <w:t xml:space="preserve">הן </w:t>
      </w:r>
      <w:r w:rsidR="00766947">
        <w:rPr>
          <w:rFonts w:hint="cs"/>
          <w:szCs w:val="24"/>
          <w:rtl/>
        </w:rPr>
        <w:t>עבור בודק סוג 2 ו</w:t>
      </w:r>
      <w:r w:rsidR="00F74672">
        <w:rPr>
          <w:rFonts w:hint="cs"/>
          <w:szCs w:val="24"/>
          <w:rtl/>
        </w:rPr>
        <w:t>הן עבור</w:t>
      </w:r>
      <w:r w:rsidR="00766947">
        <w:rPr>
          <w:rFonts w:hint="cs"/>
          <w:szCs w:val="24"/>
          <w:rtl/>
        </w:rPr>
        <w:t xml:space="preserve"> בודק סוג 3 . </w:t>
      </w:r>
    </w:p>
    <w:p w:rsidR="00766947" w:rsidRDefault="00F74672" w:rsidP="00F74672">
      <w:pPr>
        <w:pStyle w:val="af5"/>
        <w:spacing w:line="360" w:lineRule="auto"/>
        <w:ind w:left="1020" w:hanging="709"/>
        <w:jc w:val="both"/>
        <w:outlineLvl w:val="0"/>
        <w:rPr>
          <w:szCs w:val="24"/>
        </w:rPr>
      </w:pPr>
      <w:r>
        <w:rPr>
          <w:rFonts w:hint="cs"/>
          <w:szCs w:val="24"/>
          <w:rtl/>
        </w:rPr>
        <w:t>הצעת המחיר שתוגש לא תפחת מ</w:t>
      </w:r>
      <w:r w:rsidR="00766947">
        <w:rPr>
          <w:rFonts w:hint="cs"/>
          <w:szCs w:val="24"/>
          <w:rtl/>
        </w:rPr>
        <w:t xml:space="preserve"> 207 ₪</w:t>
      </w:r>
      <w:r>
        <w:rPr>
          <w:rFonts w:hint="cs"/>
          <w:szCs w:val="24"/>
          <w:rtl/>
        </w:rPr>
        <w:t>, לא כולל מע"מ</w:t>
      </w:r>
      <w:r w:rsidR="00766947">
        <w:rPr>
          <w:rFonts w:hint="cs"/>
          <w:szCs w:val="24"/>
          <w:rtl/>
        </w:rPr>
        <w:t xml:space="preserve"> </w:t>
      </w:r>
      <w:r>
        <w:rPr>
          <w:rFonts w:hint="cs"/>
          <w:szCs w:val="24"/>
          <w:rtl/>
        </w:rPr>
        <w:t xml:space="preserve">ולא תעלה על </w:t>
      </w:r>
      <w:r w:rsidR="00766947">
        <w:rPr>
          <w:rFonts w:hint="cs"/>
          <w:szCs w:val="24"/>
          <w:rtl/>
        </w:rPr>
        <w:t xml:space="preserve"> 299 ₪</w:t>
      </w:r>
      <w:r>
        <w:rPr>
          <w:rFonts w:hint="cs"/>
          <w:szCs w:val="24"/>
          <w:rtl/>
        </w:rPr>
        <w:t>, לא כולל מע"מ</w:t>
      </w:r>
      <w:r w:rsidR="00766947">
        <w:rPr>
          <w:rFonts w:hint="cs"/>
          <w:szCs w:val="24"/>
          <w:rtl/>
        </w:rPr>
        <w:t xml:space="preserve">. </w:t>
      </w:r>
    </w:p>
    <w:p w:rsidR="00F74672" w:rsidRDefault="00F74672" w:rsidP="00F74672">
      <w:pPr>
        <w:pStyle w:val="af5"/>
        <w:spacing w:line="360" w:lineRule="auto"/>
        <w:ind w:left="360"/>
        <w:jc w:val="both"/>
        <w:outlineLvl w:val="0"/>
        <w:rPr>
          <w:szCs w:val="24"/>
          <w:rtl/>
        </w:rPr>
      </w:pPr>
      <w:r>
        <w:rPr>
          <w:rFonts w:hint="cs"/>
          <w:b/>
          <w:bCs/>
          <w:sz w:val="28"/>
          <w:szCs w:val="28"/>
          <w:u w:val="single"/>
          <w:rtl/>
        </w:rPr>
        <w:t xml:space="preserve">הצעה אשר לא תוגש כנדרש ובכלל זה תחרוג מטווח המחירים כאמור -  תיפסל. </w:t>
      </w:r>
    </w:p>
    <w:p w:rsidR="00D02B90" w:rsidRPr="006F341C" w:rsidRDefault="00F74672" w:rsidP="00F74672">
      <w:pPr>
        <w:pStyle w:val="af5"/>
        <w:spacing w:line="360" w:lineRule="auto"/>
        <w:ind w:left="360"/>
        <w:jc w:val="both"/>
        <w:outlineLvl w:val="0"/>
        <w:rPr>
          <w:b/>
          <w:bCs/>
          <w:sz w:val="28"/>
          <w:szCs w:val="28"/>
          <w:u w:val="single"/>
        </w:rPr>
      </w:pPr>
      <w:r w:rsidRPr="009C2985">
        <w:rPr>
          <w:szCs w:val="24"/>
          <w:rtl/>
        </w:rPr>
        <w:t>(להלן: "</w:t>
      </w:r>
      <w:r w:rsidRPr="009C2985">
        <w:rPr>
          <w:rFonts w:hint="eastAsia"/>
          <w:b/>
          <w:bCs/>
          <w:szCs w:val="24"/>
          <w:rtl/>
        </w:rPr>
        <w:t>הצעת</w:t>
      </w:r>
      <w:r w:rsidRPr="009C2985">
        <w:rPr>
          <w:b/>
          <w:bCs/>
          <w:szCs w:val="24"/>
          <w:rtl/>
        </w:rPr>
        <w:t xml:space="preserve"> </w:t>
      </w:r>
      <w:r w:rsidRPr="009C2985">
        <w:rPr>
          <w:rFonts w:hint="eastAsia"/>
          <w:b/>
          <w:bCs/>
          <w:szCs w:val="24"/>
          <w:rtl/>
        </w:rPr>
        <w:t>המחיר</w:t>
      </w:r>
      <w:r w:rsidRPr="009C2985">
        <w:rPr>
          <w:szCs w:val="24"/>
          <w:rtl/>
        </w:rPr>
        <w:t>").</w:t>
      </w:r>
    </w:p>
    <w:p w:rsidR="00915FAE" w:rsidRDefault="006D47AC" w:rsidP="005C537B">
      <w:pPr>
        <w:pStyle w:val="af5"/>
        <w:numPr>
          <w:ilvl w:val="1"/>
          <w:numId w:val="81"/>
        </w:numPr>
        <w:spacing w:line="360" w:lineRule="auto"/>
        <w:jc w:val="both"/>
        <w:outlineLvl w:val="0"/>
        <w:rPr>
          <w:szCs w:val="24"/>
        </w:rPr>
      </w:pPr>
      <w:r w:rsidRPr="00E41A8F">
        <w:rPr>
          <w:szCs w:val="24"/>
          <w:rtl/>
        </w:rPr>
        <w:t>ה</w:t>
      </w:r>
      <w:r w:rsidRPr="00E41A8F">
        <w:rPr>
          <w:rFonts w:hint="eastAsia"/>
          <w:szCs w:val="24"/>
          <w:rtl/>
        </w:rPr>
        <w:t>תעריף</w:t>
      </w:r>
      <w:r w:rsidRPr="00E41A8F">
        <w:rPr>
          <w:szCs w:val="24"/>
          <w:rtl/>
        </w:rPr>
        <w:t xml:space="preserve"> </w:t>
      </w:r>
      <w:r w:rsidRPr="00E41A8F">
        <w:rPr>
          <w:rFonts w:hint="eastAsia"/>
          <w:szCs w:val="24"/>
          <w:rtl/>
        </w:rPr>
        <w:t>לתשלום</w:t>
      </w:r>
      <w:r w:rsidRPr="00E41A8F">
        <w:rPr>
          <w:szCs w:val="24"/>
          <w:rtl/>
        </w:rPr>
        <w:t xml:space="preserve"> </w:t>
      </w:r>
      <w:r w:rsidRPr="00E41A8F">
        <w:rPr>
          <w:rFonts w:hint="eastAsia"/>
          <w:szCs w:val="24"/>
          <w:rtl/>
        </w:rPr>
        <w:t>י</w:t>
      </w:r>
      <w:r w:rsidRPr="00E41A8F">
        <w:rPr>
          <w:szCs w:val="24"/>
          <w:rtl/>
        </w:rPr>
        <w:t>שולם</w:t>
      </w:r>
      <w:r w:rsidR="00F74672">
        <w:rPr>
          <w:rFonts w:hint="cs"/>
          <w:szCs w:val="24"/>
          <w:rtl/>
        </w:rPr>
        <w:t>,</w:t>
      </w:r>
      <w:r w:rsidRPr="00E41A8F">
        <w:rPr>
          <w:szCs w:val="24"/>
          <w:rtl/>
        </w:rPr>
        <w:t xml:space="preserve"> בהתאם ל</w:t>
      </w:r>
      <w:r w:rsidR="00F74672">
        <w:rPr>
          <w:rFonts w:hint="cs"/>
          <w:szCs w:val="24"/>
          <w:rtl/>
        </w:rPr>
        <w:t>שירותים שהוזמנו על ידי הממונה ובוצעו בפועל</w:t>
      </w:r>
      <w:r w:rsidR="00F74672">
        <w:rPr>
          <w:szCs w:val="24"/>
          <w:rtl/>
        </w:rPr>
        <w:t xml:space="preserve">, זאת בהתאם לדרישת </w:t>
      </w:r>
      <w:r w:rsidRPr="00E41A8F">
        <w:rPr>
          <w:rFonts w:hint="eastAsia"/>
          <w:szCs w:val="24"/>
          <w:rtl/>
        </w:rPr>
        <w:t>הממונה</w:t>
      </w:r>
      <w:r w:rsidRPr="00E41A8F">
        <w:rPr>
          <w:szCs w:val="24"/>
          <w:rtl/>
        </w:rPr>
        <w:t xml:space="preserve">, </w:t>
      </w:r>
      <w:r w:rsidR="00F74672">
        <w:rPr>
          <w:rFonts w:hint="cs"/>
          <w:szCs w:val="24"/>
          <w:rtl/>
        </w:rPr>
        <w:t>לתעריף המתאים ו</w:t>
      </w:r>
      <w:r w:rsidRPr="00E41A8F">
        <w:rPr>
          <w:szCs w:val="24"/>
          <w:rtl/>
        </w:rPr>
        <w:t>בהתאם לצרכי</w:t>
      </w:r>
      <w:r w:rsidRPr="00E41A8F">
        <w:rPr>
          <w:szCs w:val="24"/>
        </w:rPr>
        <w:t xml:space="preserve"> </w:t>
      </w:r>
      <w:r w:rsidRPr="00E41A8F">
        <w:rPr>
          <w:szCs w:val="24"/>
          <w:rtl/>
        </w:rPr>
        <w:t xml:space="preserve"> הרשות.</w:t>
      </w:r>
    </w:p>
    <w:p w:rsidR="00915FAE" w:rsidRPr="00915FAE" w:rsidRDefault="00915FAE" w:rsidP="005C537B">
      <w:pPr>
        <w:pStyle w:val="af5"/>
        <w:numPr>
          <w:ilvl w:val="1"/>
          <w:numId w:val="81"/>
        </w:numPr>
        <w:spacing w:line="360" w:lineRule="auto"/>
        <w:jc w:val="both"/>
        <w:outlineLvl w:val="0"/>
        <w:rPr>
          <w:szCs w:val="24"/>
        </w:rPr>
      </w:pPr>
      <w:r w:rsidRPr="00915FAE">
        <w:rPr>
          <w:szCs w:val="24"/>
          <w:rtl/>
        </w:rPr>
        <w:lastRenderedPageBreak/>
        <w:t xml:space="preserve">הצעת המחיר תכלול את כל </w:t>
      </w:r>
      <w:r>
        <w:rPr>
          <w:szCs w:val="24"/>
          <w:rtl/>
        </w:rPr>
        <w:t>ההוצאות שיהיו למציע בקשר ל</w:t>
      </w:r>
      <w:r>
        <w:rPr>
          <w:rFonts w:hint="cs"/>
          <w:szCs w:val="24"/>
          <w:rtl/>
        </w:rPr>
        <w:t>מתן השירותים עפ"י מכרז זה,</w:t>
      </w:r>
      <w:r w:rsidRPr="00915FAE">
        <w:rPr>
          <w:szCs w:val="24"/>
          <w:rtl/>
        </w:rPr>
        <w:t xml:space="preserve"> </w:t>
      </w:r>
      <w:r w:rsidRPr="00915FAE">
        <w:rPr>
          <w:rFonts w:hint="cs"/>
          <w:szCs w:val="24"/>
          <w:rtl/>
        </w:rPr>
        <w:t xml:space="preserve">כולל: </w:t>
      </w:r>
      <w:r>
        <w:rPr>
          <w:rFonts w:hint="cs"/>
          <w:szCs w:val="24"/>
          <w:rtl/>
        </w:rPr>
        <w:t xml:space="preserve">בדיקות לכל סוגי המיתקנים בכל תנאי שטח, </w:t>
      </w:r>
      <w:r w:rsidRPr="00915FAE">
        <w:rPr>
          <w:rFonts w:hint="cs"/>
          <w:szCs w:val="24"/>
          <w:rtl/>
        </w:rPr>
        <w:t>הכנה לביצוע הבדיקות, תיאומים, נסיעות, חניה, טלפון, צילומים, הגשת דוחות מקוונים</w:t>
      </w:r>
      <w:r>
        <w:rPr>
          <w:rFonts w:hint="cs"/>
          <w:szCs w:val="24"/>
          <w:rtl/>
        </w:rPr>
        <w:t>, פילוחים סיכומים, ציוד מתאים למתן השירותים</w:t>
      </w:r>
      <w:r w:rsidRPr="00915FAE">
        <w:rPr>
          <w:rFonts w:hint="cs"/>
          <w:szCs w:val="24"/>
          <w:rtl/>
        </w:rPr>
        <w:t xml:space="preserve"> וכיו"ב.</w:t>
      </w:r>
      <w:r w:rsidRPr="00915FAE">
        <w:rPr>
          <w:szCs w:val="24"/>
          <w:rtl/>
        </w:rPr>
        <w:t xml:space="preserve"> לא ישולם למציע כל תשלום נוסף בגין ביצוע ה</w:t>
      </w:r>
      <w:r w:rsidRPr="00915FAE">
        <w:rPr>
          <w:rFonts w:hint="cs"/>
          <w:szCs w:val="24"/>
          <w:rtl/>
        </w:rPr>
        <w:t>שירותים. המחירים הינם</w:t>
      </w:r>
      <w:r w:rsidRPr="00915FAE">
        <w:rPr>
          <w:szCs w:val="24"/>
          <w:rtl/>
        </w:rPr>
        <w:t xml:space="preserve"> סופי</w:t>
      </w:r>
      <w:r w:rsidRPr="00915FAE">
        <w:rPr>
          <w:rFonts w:hint="cs"/>
          <w:szCs w:val="24"/>
          <w:rtl/>
        </w:rPr>
        <w:t>ים</w:t>
      </w:r>
      <w:r w:rsidRPr="00915FAE">
        <w:rPr>
          <w:szCs w:val="24"/>
          <w:rtl/>
        </w:rPr>
        <w:t xml:space="preserve"> לכל תקופת הה</w:t>
      </w:r>
      <w:r w:rsidRPr="00915FAE">
        <w:rPr>
          <w:rFonts w:hint="cs"/>
          <w:szCs w:val="24"/>
          <w:rtl/>
        </w:rPr>
        <w:t>תקשרות.</w:t>
      </w:r>
    </w:p>
    <w:p w:rsidR="00D02B90" w:rsidRPr="00E41A8F" w:rsidRDefault="006D47AC" w:rsidP="005C537B">
      <w:pPr>
        <w:pStyle w:val="af5"/>
        <w:numPr>
          <w:ilvl w:val="1"/>
          <w:numId w:val="81"/>
        </w:numPr>
        <w:spacing w:line="360" w:lineRule="auto"/>
        <w:jc w:val="both"/>
        <w:outlineLvl w:val="0"/>
        <w:rPr>
          <w:szCs w:val="24"/>
        </w:rPr>
      </w:pPr>
      <w:r w:rsidRPr="00E41A8F">
        <w:rPr>
          <w:rFonts w:hint="eastAsia"/>
          <w:szCs w:val="24"/>
          <w:rtl/>
        </w:rPr>
        <w:t>לא</w:t>
      </w:r>
      <w:r w:rsidRPr="00E41A8F">
        <w:rPr>
          <w:szCs w:val="24"/>
          <w:rtl/>
        </w:rPr>
        <w:t xml:space="preserve"> תשולם תמורה בגין חריגה מהיקף השעות</w:t>
      </w:r>
      <w:r w:rsidR="00AA4565">
        <w:rPr>
          <w:rFonts w:hint="cs"/>
          <w:szCs w:val="24"/>
          <w:rtl/>
        </w:rPr>
        <w:t>, כ</w:t>
      </w:r>
      <w:r w:rsidRPr="00E41A8F">
        <w:rPr>
          <w:szCs w:val="24"/>
          <w:rtl/>
        </w:rPr>
        <w:t xml:space="preserve">מפורט בסעיף 6 לעיל, אלא אם הדבר אושר מראש בהסכם או </w:t>
      </w:r>
      <w:r w:rsidR="00764092" w:rsidRPr="00E41A8F">
        <w:rPr>
          <w:rFonts w:hint="eastAsia"/>
          <w:szCs w:val="24"/>
          <w:rtl/>
        </w:rPr>
        <w:t>ב</w:t>
      </w:r>
      <w:r w:rsidRPr="00E41A8F">
        <w:rPr>
          <w:rFonts w:hint="eastAsia"/>
          <w:szCs w:val="24"/>
          <w:rtl/>
        </w:rPr>
        <w:t>מכתב</w:t>
      </w:r>
      <w:r w:rsidRPr="00E41A8F">
        <w:rPr>
          <w:szCs w:val="24"/>
          <w:rtl/>
        </w:rPr>
        <w:t xml:space="preserve"> חתום על ידי מורשי החתימה ברשות.</w:t>
      </w:r>
    </w:p>
    <w:p w:rsidR="00DB7FB8" w:rsidRPr="00B40827" w:rsidRDefault="00DB7FB8" w:rsidP="005C537B">
      <w:pPr>
        <w:pStyle w:val="af5"/>
        <w:numPr>
          <w:ilvl w:val="1"/>
          <w:numId w:val="81"/>
        </w:numPr>
        <w:spacing w:line="360" w:lineRule="auto"/>
        <w:jc w:val="both"/>
        <w:outlineLvl w:val="0"/>
        <w:rPr>
          <w:rFonts w:ascii="Arial" w:hAnsi="Arial"/>
          <w:szCs w:val="24"/>
        </w:rPr>
      </w:pPr>
      <w:r w:rsidRPr="00B40827">
        <w:rPr>
          <w:rFonts w:ascii="Arial" w:hAnsi="Arial" w:hint="eastAsia"/>
          <w:b/>
          <w:bCs/>
          <w:szCs w:val="24"/>
          <w:rtl/>
        </w:rPr>
        <w:t>הצמדת</w:t>
      </w:r>
      <w:r w:rsidRPr="00B40827">
        <w:rPr>
          <w:rFonts w:ascii="Arial" w:hAnsi="Arial"/>
          <w:b/>
          <w:bCs/>
          <w:szCs w:val="24"/>
          <w:rtl/>
        </w:rPr>
        <w:t xml:space="preserve"> </w:t>
      </w:r>
      <w:r w:rsidRPr="00B40827">
        <w:rPr>
          <w:rFonts w:ascii="Arial" w:hAnsi="Arial" w:hint="eastAsia"/>
          <w:b/>
          <w:bCs/>
          <w:szCs w:val="24"/>
          <w:rtl/>
        </w:rPr>
        <w:t>התמורה</w:t>
      </w:r>
      <w:r w:rsidRPr="00B40827">
        <w:rPr>
          <w:rFonts w:ascii="Arial" w:hAnsi="Arial"/>
          <w:szCs w:val="24"/>
          <w:rtl/>
        </w:rPr>
        <w:t xml:space="preserve"> תהיה </w:t>
      </w:r>
      <w:r w:rsidR="000128AE" w:rsidRPr="00B40827">
        <w:rPr>
          <w:rFonts w:ascii="Arial" w:hAnsi="Arial" w:hint="cs"/>
          <w:szCs w:val="24"/>
          <w:rtl/>
        </w:rPr>
        <w:t>בהתאם לקבוע בהוראת תכ"ם ה.8.1.1.4</w:t>
      </w:r>
      <w:r w:rsidR="00D50178">
        <w:rPr>
          <w:rFonts w:ascii="Arial" w:hAnsi="Arial" w:hint="cs"/>
          <w:szCs w:val="24"/>
          <w:rtl/>
        </w:rPr>
        <w:t>.</w:t>
      </w:r>
    </w:p>
    <w:p w:rsidR="006D47AC" w:rsidRPr="00DB7FB8" w:rsidRDefault="006D47AC" w:rsidP="00854389">
      <w:pPr>
        <w:pStyle w:val="af5"/>
        <w:spacing w:line="360" w:lineRule="auto"/>
        <w:ind w:left="169"/>
        <w:jc w:val="both"/>
        <w:rPr>
          <w:rFonts w:ascii="Arial" w:hAnsi="Arial"/>
          <w:b/>
          <w:bCs/>
          <w:sz w:val="28"/>
          <w:szCs w:val="24"/>
          <w:u w:val="single"/>
        </w:rPr>
      </w:pPr>
    </w:p>
    <w:p w:rsidR="006D47AC" w:rsidRPr="00C103D8" w:rsidRDefault="006D47AC" w:rsidP="005C537B">
      <w:pPr>
        <w:pStyle w:val="af5"/>
        <w:numPr>
          <w:ilvl w:val="0"/>
          <w:numId w:val="77"/>
        </w:numPr>
        <w:spacing w:line="360" w:lineRule="auto"/>
        <w:ind w:left="169" w:hanging="425"/>
        <w:jc w:val="both"/>
        <w:outlineLvl w:val="0"/>
        <w:rPr>
          <w:b/>
          <w:bCs/>
          <w:sz w:val="28"/>
          <w:szCs w:val="28"/>
          <w:u w:val="single"/>
        </w:rPr>
      </w:pPr>
      <w:r w:rsidRPr="00C103D8">
        <w:rPr>
          <w:rFonts w:hint="eastAsia"/>
          <w:b/>
          <w:bCs/>
          <w:sz w:val="28"/>
          <w:szCs w:val="28"/>
          <w:u w:val="single"/>
          <w:rtl/>
        </w:rPr>
        <w:t>מבנה</w:t>
      </w:r>
      <w:r w:rsidRPr="00C103D8">
        <w:rPr>
          <w:b/>
          <w:bCs/>
          <w:sz w:val="28"/>
          <w:szCs w:val="28"/>
          <w:u w:val="single"/>
          <w:rtl/>
        </w:rPr>
        <w:t xml:space="preserve"> </w:t>
      </w:r>
      <w:r w:rsidRPr="00C103D8">
        <w:rPr>
          <w:rFonts w:hint="eastAsia"/>
          <w:b/>
          <w:bCs/>
          <w:sz w:val="28"/>
          <w:szCs w:val="28"/>
          <w:u w:val="single"/>
          <w:rtl/>
        </w:rPr>
        <w:t>ההצעה</w:t>
      </w:r>
      <w:r w:rsidRPr="00C103D8">
        <w:rPr>
          <w:b/>
          <w:bCs/>
          <w:sz w:val="28"/>
          <w:szCs w:val="28"/>
          <w:u w:val="single"/>
          <w:rtl/>
        </w:rPr>
        <w:t xml:space="preserve"> </w:t>
      </w:r>
      <w:r w:rsidRPr="00C103D8">
        <w:rPr>
          <w:rFonts w:hint="eastAsia"/>
          <w:b/>
          <w:bCs/>
          <w:sz w:val="28"/>
          <w:szCs w:val="28"/>
          <w:u w:val="single"/>
          <w:rtl/>
        </w:rPr>
        <w:t>ו</w:t>
      </w:r>
      <w:r w:rsidRPr="00C103D8">
        <w:rPr>
          <w:b/>
          <w:bCs/>
          <w:sz w:val="28"/>
          <w:szCs w:val="28"/>
          <w:u w:val="single"/>
          <w:rtl/>
        </w:rPr>
        <w:t>אופן הגש</w:t>
      </w:r>
      <w:r w:rsidRPr="00C103D8">
        <w:rPr>
          <w:rFonts w:hint="eastAsia"/>
          <w:b/>
          <w:bCs/>
          <w:sz w:val="28"/>
          <w:szCs w:val="28"/>
          <w:u w:val="single"/>
          <w:rtl/>
        </w:rPr>
        <w:t>תה</w:t>
      </w:r>
      <w:r w:rsidRPr="00C103D8">
        <w:rPr>
          <w:b/>
          <w:bCs/>
          <w:sz w:val="28"/>
          <w:szCs w:val="28"/>
          <w:u w:val="single"/>
          <w:rtl/>
        </w:rPr>
        <w:t>:</w:t>
      </w:r>
    </w:p>
    <w:p w:rsidR="005F1824" w:rsidRDefault="005F1824" w:rsidP="005C537B">
      <w:pPr>
        <w:pStyle w:val="af5"/>
        <w:numPr>
          <w:ilvl w:val="1"/>
          <w:numId w:val="77"/>
        </w:numPr>
        <w:spacing w:after="86" w:line="360" w:lineRule="auto"/>
        <w:ind w:left="594" w:hanging="425"/>
        <w:jc w:val="both"/>
        <w:rPr>
          <w:szCs w:val="24"/>
        </w:rPr>
      </w:pPr>
      <w:r w:rsidRPr="000666DC">
        <w:rPr>
          <w:rFonts w:hint="cs"/>
          <w:szCs w:val="24"/>
          <w:rtl/>
        </w:rPr>
        <w:t xml:space="preserve">על המציע להגיש הצעתו </w:t>
      </w:r>
      <w:r w:rsidRPr="000666DC">
        <w:rPr>
          <w:rFonts w:hint="cs"/>
          <w:b/>
          <w:bCs/>
          <w:szCs w:val="24"/>
          <w:rtl/>
        </w:rPr>
        <w:t>במעטפה אחת בלבד</w:t>
      </w:r>
      <w:r w:rsidRPr="000666DC">
        <w:rPr>
          <w:rFonts w:hint="cs"/>
          <w:szCs w:val="24"/>
          <w:rtl/>
        </w:rPr>
        <w:t xml:space="preserve">, </w:t>
      </w:r>
      <w:r w:rsidRPr="000666DC">
        <w:rPr>
          <w:rFonts w:hint="cs"/>
          <w:b/>
          <w:bCs/>
          <w:szCs w:val="24"/>
          <w:rtl/>
        </w:rPr>
        <w:t>עליה יצוין מס' המכרז בלבד!</w:t>
      </w:r>
      <w:r w:rsidRPr="000666DC">
        <w:rPr>
          <w:rFonts w:hint="cs"/>
          <w:szCs w:val="24"/>
          <w:rtl/>
        </w:rPr>
        <w:t xml:space="preserve"> אין לסמן בסימני זיהוי את המעטפה הזו. המעטפה הזו תכלול שתי מעטפות נפרדות, כפי שיפורט להלן:</w:t>
      </w:r>
    </w:p>
    <w:p w:rsidR="005F1824" w:rsidRPr="00FD41E0" w:rsidRDefault="005F1824" w:rsidP="00803766">
      <w:pPr>
        <w:pStyle w:val="af5"/>
        <w:spacing w:after="86" w:line="360" w:lineRule="auto"/>
        <w:ind w:left="594"/>
        <w:jc w:val="both"/>
        <w:rPr>
          <w:szCs w:val="24"/>
        </w:rPr>
      </w:pPr>
      <w:r w:rsidRPr="005F1824">
        <w:rPr>
          <w:rFonts w:hint="cs"/>
          <w:b/>
          <w:bCs/>
          <w:szCs w:val="24"/>
          <w:u w:val="single"/>
          <w:rtl/>
        </w:rPr>
        <w:t>מעטפה 1</w:t>
      </w:r>
      <w:r w:rsidR="007A7D26">
        <w:rPr>
          <w:rFonts w:hint="cs"/>
          <w:b/>
          <w:bCs/>
          <w:szCs w:val="24"/>
          <w:u w:val="single"/>
          <w:rtl/>
        </w:rPr>
        <w:t xml:space="preserve"> </w:t>
      </w:r>
      <w:r w:rsidRPr="005F1824">
        <w:rPr>
          <w:rFonts w:hint="cs"/>
          <w:b/>
          <w:bCs/>
          <w:szCs w:val="24"/>
          <w:u w:val="single"/>
          <w:rtl/>
        </w:rPr>
        <w:t>–</w:t>
      </w:r>
      <w:r w:rsidRPr="005F1824">
        <w:rPr>
          <w:rFonts w:hint="cs"/>
          <w:szCs w:val="24"/>
          <w:rtl/>
        </w:rPr>
        <w:t xml:space="preserve"> על גביה יירשם </w:t>
      </w:r>
      <w:r w:rsidRPr="005F1824">
        <w:rPr>
          <w:rFonts w:hint="cs"/>
          <w:b/>
          <w:bCs/>
          <w:szCs w:val="24"/>
          <w:rtl/>
        </w:rPr>
        <w:t>"מעטפה 1- הצעת המגיש</w:t>
      </w:r>
      <w:r w:rsidRPr="005F1824">
        <w:rPr>
          <w:rFonts w:hint="cs"/>
          <w:szCs w:val="24"/>
          <w:rtl/>
        </w:rPr>
        <w:t xml:space="preserve"> (ללא הצעת המחיר וללא סימני זיהוי של המציע) (להלן: "מעטפה 1"). במעטפה זו יגיש המציע את </w:t>
      </w:r>
      <w:r w:rsidRPr="005F1824">
        <w:rPr>
          <w:rFonts w:hint="cs"/>
          <w:b/>
          <w:bCs/>
          <w:szCs w:val="24"/>
          <w:rtl/>
        </w:rPr>
        <w:t>הצעתו ב-2 העתקים</w:t>
      </w:r>
      <w:r w:rsidRPr="005F1824">
        <w:rPr>
          <w:rFonts w:hint="cs"/>
          <w:szCs w:val="24"/>
          <w:rtl/>
        </w:rPr>
        <w:t xml:space="preserve"> והמעטפה תכלול את כל מסמכי המכרז לרבות הנספחים כשהם חתומים בחתימה וחותמת, בצרוף כל המסמכים והאישורים הנדרשים כמפורט במכרז,</w:t>
      </w:r>
      <w:r>
        <w:rPr>
          <w:rFonts w:hint="cs"/>
          <w:szCs w:val="24"/>
          <w:rtl/>
        </w:rPr>
        <w:t xml:space="preserve"> לרבות מתודולוגיה מתן השירותים (</w:t>
      </w:r>
      <w:r w:rsidRPr="001651AF">
        <w:rPr>
          <w:rFonts w:hint="cs"/>
          <w:szCs w:val="24"/>
          <w:rtl/>
        </w:rPr>
        <w:t xml:space="preserve">ההצעה </w:t>
      </w:r>
      <w:r w:rsidRPr="00FD41E0">
        <w:rPr>
          <w:rFonts w:hint="cs"/>
          <w:szCs w:val="24"/>
          <w:rtl/>
        </w:rPr>
        <w:t xml:space="preserve">יכולה לכלול חומר מודפס או דיגיטלי) , </w:t>
      </w:r>
      <w:r w:rsidRPr="00FD41E0">
        <w:rPr>
          <w:rFonts w:hint="eastAsia"/>
          <w:szCs w:val="24"/>
          <w:rtl/>
        </w:rPr>
        <w:t>למעט</w:t>
      </w:r>
      <w:r w:rsidRPr="00FD41E0">
        <w:rPr>
          <w:szCs w:val="24"/>
          <w:rtl/>
        </w:rPr>
        <w:t xml:space="preserve"> </w:t>
      </w:r>
      <w:r w:rsidRPr="00FD41E0">
        <w:rPr>
          <w:rFonts w:hint="eastAsia"/>
          <w:szCs w:val="24"/>
          <w:rtl/>
        </w:rPr>
        <w:t>הצעת</w:t>
      </w:r>
      <w:r w:rsidRPr="00FD41E0">
        <w:rPr>
          <w:szCs w:val="24"/>
          <w:rtl/>
        </w:rPr>
        <w:t xml:space="preserve"> </w:t>
      </w:r>
      <w:r w:rsidRPr="00FD41E0">
        <w:rPr>
          <w:rFonts w:hint="eastAsia"/>
          <w:szCs w:val="24"/>
          <w:rtl/>
        </w:rPr>
        <w:t>מחיר</w:t>
      </w:r>
      <w:r w:rsidRPr="00FD41E0">
        <w:rPr>
          <w:rFonts w:hint="cs"/>
          <w:szCs w:val="24"/>
          <w:rtl/>
        </w:rPr>
        <w:t>.</w:t>
      </w:r>
    </w:p>
    <w:p w:rsidR="005F1824" w:rsidRPr="00FD41E0" w:rsidRDefault="005F1824" w:rsidP="00C242C3">
      <w:pPr>
        <w:pStyle w:val="af5"/>
        <w:spacing w:after="86" w:line="360" w:lineRule="auto"/>
        <w:ind w:left="594"/>
        <w:jc w:val="both"/>
        <w:rPr>
          <w:szCs w:val="24"/>
          <w:rtl/>
        </w:rPr>
      </w:pPr>
      <w:r w:rsidRPr="00FD41E0">
        <w:rPr>
          <w:rFonts w:hint="cs"/>
          <w:b/>
          <w:bCs/>
          <w:szCs w:val="24"/>
          <w:u w:val="single"/>
          <w:rtl/>
        </w:rPr>
        <w:t>מעטפה 2 –</w:t>
      </w:r>
      <w:r w:rsidRPr="00FD41E0">
        <w:rPr>
          <w:rFonts w:hint="cs"/>
          <w:szCs w:val="24"/>
          <w:rtl/>
        </w:rPr>
        <w:t xml:space="preserve"> על גביה יירשם "</w:t>
      </w:r>
      <w:r w:rsidRPr="00FD41E0">
        <w:rPr>
          <w:rFonts w:hint="cs"/>
          <w:b/>
          <w:bCs/>
          <w:szCs w:val="24"/>
          <w:rtl/>
        </w:rPr>
        <w:t>מעטפה 2- הצעת מחיר</w:t>
      </w:r>
      <w:r w:rsidRPr="00FD41E0">
        <w:rPr>
          <w:rFonts w:hint="cs"/>
          <w:szCs w:val="24"/>
          <w:rtl/>
        </w:rPr>
        <w:t xml:space="preserve">" בלבד, </w:t>
      </w:r>
      <w:r w:rsidRPr="00FD41E0">
        <w:rPr>
          <w:rFonts w:hint="cs"/>
          <w:b/>
          <w:bCs/>
          <w:szCs w:val="24"/>
          <w:rtl/>
        </w:rPr>
        <w:t xml:space="preserve">מעטפה נפרדת וסגורה!  </w:t>
      </w:r>
      <w:r w:rsidRPr="00FD41E0">
        <w:rPr>
          <w:rFonts w:hint="cs"/>
          <w:szCs w:val="24"/>
          <w:rtl/>
        </w:rPr>
        <w:t>(להלן: "</w:t>
      </w:r>
      <w:r w:rsidRPr="00FD41E0">
        <w:rPr>
          <w:rFonts w:hint="eastAsia"/>
          <w:szCs w:val="24"/>
          <w:rtl/>
        </w:rPr>
        <w:t>מעטפה</w:t>
      </w:r>
      <w:r w:rsidRPr="00FD41E0">
        <w:rPr>
          <w:szCs w:val="24"/>
          <w:rtl/>
        </w:rPr>
        <w:t xml:space="preserve"> 2") והיא תכלול את הצעת המחיר כשהיא מלאה וכוללת ע"ג </w:t>
      </w:r>
      <w:r w:rsidRPr="00FD41E0">
        <w:rPr>
          <w:rFonts w:hint="eastAsia"/>
          <w:szCs w:val="24"/>
          <w:rtl/>
        </w:rPr>
        <w:t>נספח</w:t>
      </w:r>
      <w:r w:rsidRPr="00FD41E0">
        <w:rPr>
          <w:szCs w:val="24"/>
          <w:rtl/>
        </w:rPr>
        <w:t xml:space="preserve"> </w:t>
      </w:r>
      <w:r w:rsidR="004473FA">
        <w:rPr>
          <w:rFonts w:hint="cs"/>
          <w:szCs w:val="24"/>
          <w:rtl/>
        </w:rPr>
        <w:t>ה</w:t>
      </w:r>
      <w:r w:rsidR="004473FA" w:rsidRPr="00FD41E0">
        <w:rPr>
          <w:szCs w:val="24"/>
          <w:rtl/>
        </w:rPr>
        <w:t xml:space="preserve">' </w:t>
      </w:r>
      <w:r w:rsidRPr="00FD41E0">
        <w:rPr>
          <w:szCs w:val="24"/>
          <w:rtl/>
        </w:rPr>
        <w:t>(</w:t>
      </w:r>
      <w:r w:rsidRPr="00FD41E0">
        <w:rPr>
          <w:rFonts w:hint="eastAsia"/>
          <w:szCs w:val="24"/>
          <w:rtl/>
        </w:rPr>
        <w:t>הצעת</w:t>
      </w:r>
      <w:r w:rsidRPr="00FD41E0">
        <w:rPr>
          <w:szCs w:val="24"/>
          <w:rtl/>
        </w:rPr>
        <w:t xml:space="preserve"> </w:t>
      </w:r>
      <w:r w:rsidRPr="00FD41E0">
        <w:rPr>
          <w:rFonts w:hint="eastAsia"/>
          <w:szCs w:val="24"/>
          <w:rtl/>
        </w:rPr>
        <w:t>המחיר</w:t>
      </w:r>
      <w:r w:rsidRPr="00FD41E0">
        <w:rPr>
          <w:szCs w:val="24"/>
          <w:rtl/>
        </w:rPr>
        <w:t>) והיא תוכנס בתוך מעטפה 1.</w:t>
      </w:r>
    </w:p>
    <w:p w:rsidR="00FD41E0" w:rsidRDefault="005F1824" w:rsidP="005C537B">
      <w:pPr>
        <w:pStyle w:val="af5"/>
        <w:numPr>
          <w:ilvl w:val="1"/>
          <w:numId w:val="77"/>
        </w:numPr>
        <w:spacing w:after="86" w:line="360" w:lineRule="auto"/>
        <w:ind w:left="594" w:hanging="425"/>
        <w:jc w:val="both"/>
        <w:rPr>
          <w:szCs w:val="24"/>
        </w:rPr>
      </w:pPr>
      <w:r w:rsidRPr="00FD41E0">
        <w:rPr>
          <w:rFonts w:hint="cs"/>
          <w:szCs w:val="24"/>
          <w:rtl/>
        </w:rPr>
        <w:t xml:space="preserve">בנוסף על האמור, </w:t>
      </w:r>
      <w:r w:rsidRPr="00FD41E0">
        <w:rPr>
          <w:rFonts w:hint="cs"/>
          <w:b/>
          <w:bCs/>
          <w:szCs w:val="24"/>
          <w:rtl/>
        </w:rPr>
        <w:t xml:space="preserve">רשאי המציע  להגיש עותק שלישי נוסף של ההצעה </w:t>
      </w:r>
      <w:r w:rsidRPr="00FD41E0">
        <w:rPr>
          <w:b/>
          <w:bCs/>
          <w:szCs w:val="24"/>
          <w:rtl/>
        </w:rPr>
        <w:t>–</w:t>
      </w:r>
      <w:r w:rsidRPr="00FD41E0">
        <w:rPr>
          <w:rFonts w:hint="cs"/>
          <w:b/>
          <w:bCs/>
          <w:szCs w:val="24"/>
          <w:rtl/>
        </w:rPr>
        <w:t xml:space="preserve"> עותק שהוא עותק לעניין סוד מסחרי,</w:t>
      </w:r>
      <w:r w:rsidRPr="00FD41E0">
        <w:rPr>
          <w:rFonts w:hint="cs"/>
          <w:szCs w:val="24"/>
          <w:rtl/>
        </w:rPr>
        <w:t xml:space="preserve"> שבו יושחר המידע שהמציע רואה בו מידע סודי, שלדעת המציע הוא מהווה סוד מסחרי או מקצועי שאין לגלותו למציעים האחרים. עותק זה </w:t>
      </w:r>
      <w:r w:rsidRPr="00FD41E0">
        <w:rPr>
          <w:rFonts w:hint="cs"/>
          <w:b/>
          <w:bCs/>
          <w:szCs w:val="24"/>
          <w:rtl/>
        </w:rPr>
        <w:t>יסומן במילים "סודיות מסחרית".</w:t>
      </w:r>
    </w:p>
    <w:p w:rsidR="00884B34" w:rsidRPr="00135EE3" w:rsidRDefault="00884B34" w:rsidP="005C537B">
      <w:pPr>
        <w:pStyle w:val="af5"/>
        <w:numPr>
          <w:ilvl w:val="1"/>
          <w:numId w:val="77"/>
        </w:numPr>
        <w:autoSpaceDN w:val="0"/>
        <w:spacing w:before="120" w:after="120" w:line="360" w:lineRule="auto"/>
        <w:ind w:left="594" w:hanging="425"/>
        <w:jc w:val="both"/>
        <w:rPr>
          <w:szCs w:val="24"/>
          <w:rtl/>
        </w:rPr>
      </w:pPr>
      <w:r w:rsidRPr="00135EE3">
        <w:rPr>
          <w:rFonts w:hint="cs"/>
          <w:szCs w:val="24"/>
          <w:rtl/>
        </w:rPr>
        <w:t>המציע יחתום על כל אחד ממסמכי המכרז ונספחיו וכן על תשובות לשאלות הבהרה, בראשי תיבות בכל עמוד, וחתימה מלאה במקומות הנדרשים ויצרפם להצ</w:t>
      </w:r>
      <w:r w:rsidR="00DB7FB8">
        <w:rPr>
          <w:rFonts w:hint="cs"/>
          <w:szCs w:val="24"/>
          <w:rtl/>
        </w:rPr>
        <w:t xml:space="preserve">עה (חותמת וחתימה מורשי חתימה). </w:t>
      </w:r>
      <w:r w:rsidR="00DB7FB8" w:rsidRPr="00135EE3">
        <w:rPr>
          <w:rFonts w:hint="cs"/>
          <w:szCs w:val="24"/>
          <w:rtl/>
        </w:rPr>
        <w:t>חתימת המציע כאמור תהווה ראיה כי המציע קרא, הבין וקיבל את כל התנאים האמורים במסמכים אלו</w:t>
      </w:r>
      <w:r w:rsidR="00DB7FB8">
        <w:rPr>
          <w:rFonts w:hint="cs"/>
          <w:szCs w:val="24"/>
          <w:rtl/>
        </w:rPr>
        <w:t xml:space="preserve">. </w:t>
      </w:r>
      <w:r w:rsidR="00DB7FB8" w:rsidRPr="00135EE3">
        <w:rPr>
          <w:rFonts w:hint="cs"/>
          <w:szCs w:val="24"/>
          <w:rtl/>
        </w:rPr>
        <w:t>המציע יגיש את הצעתו חתומה, מלאה ושלמה בשני העתקים, במעטפה 1, כאמור</w:t>
      </w:r>
      <w:r w:rsidR="00DB7FB8">
        <w:rPr>
          <w:rFonts w:hint="cs"/>
          <w:szCs w:val="24"/>
          <w:rtl/>
        </w:rPr>
        <w:t xml:space="preserve"> </w:t>
      </w:r>
      <w:r w:rsidR="00DB7FB8" w:rsidRPr="00135EE3">
        <w:rPr>
          <w:rFonts w:hint="cs"/>
          <w:szCs w:val="24"/>
          <w:rtl/>
        </w:rPr>
        <w:t xml:space="preserve">בסעיף </w:t>
      </w:r>
      <w:r w:rsidR="00E32B5F">
        <w:rPr>
          <w:rFonts w:hint="cs"/>
          <w:szCs w:val="24"/>
          <w:rtl/>
        </w:rPr>
        <w:t>9</w:t>
      </w:r>
      <w:r w:rsidR="00DB7FB8">
        <w:rPr>
          <w:rFonts w:hint="cs"/>
          <w:szCs w:val="24"/>
          <w:rtl/>
        </w:rPr>
        <w:t>.1</w:t>
      </w:r>
      <w:r w:rsidR="00E32B5F">
        <w:rPr>
          <w:rFonts w:hint="cs"/>
          <w:szCs w:val="24"/>
          <w:rtl/>
        </w:rPr>
        <w:t xml:space="preserve"> לעיל.</w:t>
      </w:r>
    </w:p>
    <w:p w:rsidR="00884B34" w:rsidRPr="00135EE3" w:rsidRDefault="00884B34" w:rsidP="00261403">
      <w:pPr>
        <w:pStyle w:val="af5"/>
        <w:numPr>
          <w:ilvl w:val="1"/>
          <w:numId w:val="77"/>
        </w:numPr>
        <w:autoSpaceDN w:val="0"/>
        <w:spacing w:before="120" w:after="120" w:line="360" w:lineRule="auto"/>
        <w:ind w:left="594" w:hanging="425"/>
        <w:jc w:val="both"/>
        <w:rPr>
          <w:szCs w:val="24"/>
          <w:rtl/>
        </w:rPr>
      </w:pPr>
      <w:r w:rsidRPr="00135EE3">
        <w:rPr>
          <w:rFonts w:hint="cs"/>
          <w:b/>
          <w:bCs/>
          <w:szCs w:val="24"/>
          <w:rtl/>
        </w:rPr>
        <w:t xml:space="preserve">את ההצעה יש להגיש במסירה ידנית במעטפה סגורה </w:t>
      </w:r>
      <w:r w:rsidRPr="00135EE3">
        <w:rPr>
          <w:b/>
          <w:bCs/>
          <w:szCs w:val="24"/>
          <w:rtl/>
        </w:rPr>
        <w:t xml:space="preserve">בתיבת המכרזים </w:t>
      </w:r>
      <w:r w:rsidRPr="00135EE3">
        <w:rPr>
          <w:rFonts w:hint="cs"/>
          <w:b/>
          <w:bCs/>
          <w:szCs w:val="24"/>
          <w:rtl/>
        </w:rPr>
        <w:t xml:space="preserve">של </w:t>
      </w:r>
      <w:r w:rsidRPr="00135EE3">
        <w:rPr>
          <w:b/>
          <w:bCs/>
          <w:szCs w:val="24"/>
          <w:rtl/>
        </w:rPr>
        <w:t>רשות</w:t>
      </w:r>
      <w:r w:rsidRPr="00135EE3">
        <w:rPr>
          <w:rFonts w:hint="cs"/>
          <w:b/>
          <w:bCs/>
          <w:szCs w:val="24"/>
          <w:rtl/>
        </w:rPr>
        <w:t xml:space="preserve"> החשמל, </w:t>
      </w:r>
      <w:r w:rsidRPr="00DC3391">
        <w:rPr>
          <w:rFonts w:hint="cs"/>
          <w:b/>
          <w:bCs/>
          <w:szCs w:val="24"/>
          <w:rtl/>
        </w:rPr>
        <w:t xml:space="preserve">הממוקמת </w:t>
      </w:r>
      <w:r w:rsidRPr="00DC3391">
        <w:rPr>
          <w:b/>
          <w:bCs/>
          <w:szCs w:val="24"/>
          <w:rtl/>
        </w:rPr>
        <w:t>ברח' בנק ישראל 7</w:t>
      </w:r>
      <w:r w:rsidRPr="00DC3391">
        <w:rPr>
          <w:rFonts w:hint="cs"/>
          <w:b/>
          <w:bCs/>
          <w:szCs w:val="24"/>
          <w:rtl/>
        </w:rPr>
        <w:t>,</w:t>
      </w:r>
      <w:r w:rsidRPr="00DC3391">
        <w:rPr>
          <w:b/>
          <w:bCs/>
          <w:szCs w:val="24"/>
          <w:rtl/>
        </w:rPr>
        <w:t xml:space="preserve"> בנין ג</w:t>
      </w:r>
      <w:r w:rsidRPr="00DC3391">
        <w:rPr>
          <w:rFonts w:hint="cs"/>
          <w:b/>
          <w:bCs/>
          <w:szCs w:val="24"/>
          <w:rtl/>
        </w:rPr>
        <w:t>'</w:t>
      </w:r>
      <w:r w:rsidRPr="00DC3391">
        <w:rPr>
          <w:b/>
          <w:bCs/>
          <w:szCs w:val="24"/>
          <w:rtl/>
        </w:rPr>
        <w:t>נרי 2</w:t>
      </w:r>
      <w:r w:rsidRPr="00DC3391">
        <w:rPr>
          <w:rFonts w:hint="cs"/>
          <w:b/>
          <w:bCs/>
          <w:szCs w:val="24"/>
          <w:rtl/>
        </w:rPr>
        <w:t xml:space="preserve">, </w:t>
      </w:r>
      <w:r w:rsidRPr="00DC3391">
        <w:rPr>
          <w:b/>
          <w:bCs/>
          <w:szCs w:val="24"/>
          <w:rtl/>
        </w:rPr>
        <w:t>בקומה</w:t>
      </w:r>
      <w:r w:rsidRPr="00DC3391">
        <w:rPr>
          <w:rFonts w:hint="cs"/>
          <w:b/>
          <w:bCs/>
          <w:szCs w:val="24"/>
          <w:rtl/>
        </w:rPr>
        <w:t xml:space="preserve"> 1- (</w:t>
      </w:r>
      <w:r w:rsidRPr="00DC3391">
        <w:rPr>
          <w:b/>
          <w:bCs/>
          <w:szCs w:val="24"/>
          <w:rtl/>
        </w:rPr>
        <w:t>מינוס 1</w:t>
      </w:r>
      <w:r w:rsidRPr="00DC3391">
        <w:rPr>
          <w:rFonts w:hint="cs"/>
          <w:b/>
          <w:bCs/>
          <w:szCs w:val="24"/>
          <w:rtl/>
        </w:rPr>
        <w:t>)</w:t>
      </w:r>
      <w:r w:rsidRPr="00DC3391">
        <w:rPr>
          <w:b/>
          <w:bCs/>
          <w:szCs w:val="24"/>
          <w:rtl/>
        </w:rPr>
        <w:t>.</w:t>
      </w:r>
      <w:r w:rsidRPr="00DC3391">
        <w:rPr>
          <w:rFonts w:hint="cs"/>
          <w:szCs w:val="24"/>
          <w:rtl/>
        </w:rPr>
        <w:t xml:space="preserve"> המועד האחרון להגשת ההצעות הוא ביום </w:t>
      </w:r>
      <w:r w:rsidR="00261403">
        <w:rPr>
          <w:rFonts w:hint="cs"/>
          <w:szCs w:val="24"/>
          <w:rtl/>
        </w:rPr>
        <w:t>19.4.23</w:t>
      </w:r>
      <w:r w:rsidRPr="00DC3391">
        <w:rPr>
          <w:rFonts w:hint="cs"/>
          <w:szCs w:val="24"/>
          <w:rtl/>
        </w:rPr>
        <w:t xml:space="preserve"> עד השעה 12:00, כמפורט לעיל.</w:t>
      </w:r>
    </w:p>
    <w:p w:rsidR="00884B34" w:rsidRPr="00803766" w:rsidRDefault="00884B34" w:rsidP="005C537B">
      <w:pPr>
        <w:pStyle w:val="af5"/>
        <w:numPr>
          <w:ilvl w:val="1"/>
          <w:numId w:val="77"/>
        </w:numPr>
        <w:autoSpaceDN w:val="0"/>
        <w:spacing w:before="120" w:after="120" w:line="360" w:lineRule="auto"/>
        <w:ind w:left="594" w:hanging="425"/>
        <w:jc w:val="both"/>
        <w:rPr>
          <w:b/>
          <w:bCs/>
          <w:szCs w:val="24"/>
          <w:rtl/>
        </w:rPr>
      </w:pPr>
      <w:r w:rsidRPr="00135EE3">
        <w:rPr>
          <w:rFonts w:hint="cs"/>
          <w:b/>
          <w:bCs/>
          <w:szCs w:val="24"/>
          <w:rtl/>
        </w:rPr>
        <w:t>הצעה שלא תימצא בתוך תיבת המכרזים במועד שנקבע לשם כך, לא תילקח בחשבון ותיפסל על הסף.</w:t>
      </w:r>
      <w:r w:rsidR="00803766">
        <w:rPr>
          <w:rFonts w:hint="cs"/>
          <w:b/>
          <w:bCs/>
          <w:szCs w:val="24"/>
          <w:rtl/>
        </w:rPr>
        <w:t xml:space="preserve"> </w:t>
      </w:r>
      <w:r w:rsidRPr="00803766">
        <w:rPr>
          <w:rFonts w:hint="cs"/>
          <w:b/>
          <w:bCs/>
          <w:szCs w:val="24"/>
          <w:rtl/>
        </w:rPr>
        <w:t>משלוח ההצעה בדואר או על ידי שירות הובלה ו/או שליחות כלשהו, יהיה באחריותו הבלעדית של המציע.</w:t>
      </w:r>
    </w:p>
    <w:p w:rsidR="0093261B" w:rsidRPr="00135EE3" w:rsidRDefault="00884B34" w:rsidP="005C537B">
      <w:pPr>
        <w:pStyle w:val="af5"/>
        <w:numPr>
          <w:ilvl w:val="1"/>
          <w:numId w:val="77"/>
        </w:numPr>
        <w:autoSpaceDN w:val="0"/>
        <w:spacing w:before="120" w:after="120" w:line="360" w:lineRule="auto"/>
        <w:ind w:left="594" w:hanging="425"/>
        <w:jc w:val="both"/>
        <w:rPr>
          <w:szCs w:val="24"/>
          <w:rtl/>
        </w:rPr>
      </w:pPr>
      <w:r w:rsidRPr="00135EE3">
        <w:rPr>
          <w:rFonts w:hint="cs"/>
          <w:szCs w:val="24"/>
          <w:rtl/>
        </w:rPr>
        <w:t>ועדת המכרזים רשאית להאריך את המועד האמור, לתקופה נוספת על פי שיקול דעתה הבלעדי, בהודעה שתפורסם מטעמה, באתר האינטרנט של הרשות ובדרך נוספת, ככל שתיקבע על ידה.</w:t>
      </w:r>
    </w:p>
    <w:p w:rsidR="00FD41E0" w:rsidRPr="0093261B" w:rsidRDefault="00FD41E0" w:rsidP="00854389">
      <w:pPr>
        <w:pStyle w:val="af5"/>
        <w:autoSpaceDN w:val="0"/>
        <w:spacing w:before="120" w:after="120" w:line="360" w:lineRule="auto"/>
        <w:ind w:left="1138"/>
        <w:jc w:val="both"/>
        <w:rPr>
          <w:rtl/>
        </w:rPr>
      </w:pPr>
    </w:p>
    <w:p w:rsidR="00ED494E" w:rsidRPr="00803766" w:rsidRDefault="00982D30" w:rsidP="005C537B">
      <w:pPr>
        <w:pStyle w:val="af5"/>
        <w:numPr>
          <w:ilvl w:val="0"/>
          <w:numId w:val="77"/>
        </w:numPr>
        <w:spacing w:line="360" w:lineRule="auto"/>
        <w:jc w:val="both"/>
        <w:outlineLvl w:val="0"/>
        <w:rPr>
          <w:b/>
          <w:bCs/>
          <w:sz w:val="28"/>
          <w:szCs w:val="28"/>
          <w:u w:val="single"/>
        </w:rPr>
      </w:pPr>
      <w:r w:rsidRPr="00803766">
        <w:rPr>
          <w:rFonts w:ascii="David" w:hAnsi="David"/>
          <w:b/>
          <w:bCs/>
          <w:sz w:val="26"/>
          <w:u w:val="single"/>
          <w:rtl/>
        </w:rPr>
        <w:t>מסמכים שעל המציע לצרף להצ</w:t>
      </w:r>
      <w:r w:rsidR="006833D7" w:rsidRPr="00803766">
        <w:rPr>
          <w:rFonts w:ascii="David" w:hAnsi="David" w:hint="eastAsia"/>
          <w:b/>
          <w:bCs/>
          <w:sz w:val="26"/>
          <w:u w:val="single"/>
          <w:rtl/>
        </w:rPr>
        <w:t>עתו</w:t>
      </w:r>
      <w:r w:rsidR="006833D7" w:rsidRPr="00803766">
        <w:rPr>
          <w:rFonts w:ascii="David" w:hAnsi="David"/>
          <w:b/>
          <w:bCs/>
          <w:sz w:val="26"/>
          <w:u w:val="single"/>
          <w:rtl/>
        </w:rPr>
        <w:t xml:space="preserve"> (מעטפה 1)</w:t>
      </w:r>
    </w:p>
    <w:p w:rsidR="00BE3037" w:rsidRPr="00E32B5F" w:rsidRDefault="00BE3037" w:rsidP="005C537B">
      <w:pPr>
        <w:pStyle w:val="af5"/>
        <w:numPr>
          <w:ilvl w:val="1"/>
          <w:numId w:val="77"/>
        </w:numPr>
        <w:spacing w:line="360" w:lineRule="auto"/>
        <w:contextualSpacing w:val="0"/>
        <w:jc w:val="both"/>
        <w:rPr>
          <w:rFonts w:ascii="David" w:hAnsi="David"/>
          <w:b/>
          <w:bCs/>
          <w:szCs w:val="24"/>
          <w:u w:val="single"/>
        </w:rPr>
      </w:pPr>
      <w:r w:rsidRPr="00E32B5F">
        <w:rPr>
          <w:rFonts w:ascii="David" w:hAnsi="David" w:hint="eastAsia"/>
          <w:szCs w:val="24"/>
          <w:u w:val="single"/>
          <w:rtl/>
        </w:rPr>
        <w:t>טופס</w:t>
      </w:r>
      <w:r w:rsidRPr="00E32B5F">
        <w:rPr>
          <w:rFonts w:ascii="David" w:hAnsi="David"/>
          <w:szCs w:val="24"/>
          <w:u w:val="single"/>
          <w:rtl/>
        </w:rPr>
        <w:t xml:space="preserve"> </w:t>
      </w:r>
      <w:r w:rsidR="00F84B4D" w:rsidRPr="00E32B5F">
        <w:rPr>
          <w:rFonts w:ascii="David" w:hAnsi="David" w:hint="eastAsia"/>
          <w:szCs w:val="24"/>
          <w:u w:val="single"/>
          <w:rtl/>
        </w:rPr>
        <w:t>פרטי</w:t>
      </w:r>
      <w:r w:rsidR="00F84B4D" w:rsidRPr="00E32B5F">
        <w:rPr>
          <w:rFonts w:ascii="David" w:hAnsi="David"/>
          <w:szCs w:val="24"/>
          <w:u w:val="single"/>
          <w:rtl/>
        </w:rPr>
        <w:t xml:space="preserve"> </w:t>
      </w:r>
      <w:r w:rsidR="00F84B4D" w:rsidRPr="00E32B5F">
        <w:rPr>
          <w:rFonts w:ascii="David" w:hAnsi="David" w:hint="eastAsia"/>
          <w:szCs w:val="24"/>
          <w:u w:val="single"/>
          <w:rtl/>
        </w:rPr>
        <w:t>מציע</w:t>
      </w:r>
      <w:r w:rsidR="00F84B4D" w:rsidRPr="00E32B5F">
        <w:rPr>
          <w:rFonts w:ascii="David" w:hAnsi="David"/>
          <w:szCs w:val="24"/>
          <w:rtl/>
        </w:rPr>
        <w:t xml:space="preserve"> </w:t>
      </w:r>
      <w:r w:rsidRPr="00E32B5F">
        <w:rPr>
          <w:rFonts w:ascii="David" w:hAnsi="David"/>
          <w:szCs w:val="24"/>
          <w:rtl/>
        </w:rPr>
        <w:t>–</w:t>
      </w:r>
      <w:r w:rsidRPr="00E32B5F">
        <w:rPr>
          <w:rFonts w:ascii="David" w:hAnsi="David"/>
          <w:b/>
          <w:bCs/>
          <w:szCs w:val="24"/>
          <w:rtl/>
        </w:rPr>
        <w:t xml:space="preserve"> </w:t>
      </w:r>
      <w:r w:rsidR="00F84B4D" w:rsidRPr="00E32B5F">
        <w:rPr>
          <w:rFonts w:ascii="David" w:hAnsi="David" w:hint="eastAsia"/>
          <w:szCs w:val="24"/>
          <w:rtl/>
        </w:rPr>
        <w:t>בנוסח</w:t>
      </w:r>
      <w:r w:rsidR="00F84B4D" w:rsidRPr="00E32B5F">
        <w:rPr>
          <w:rFonts w:ascii="David" w:hAnsi="David"/>
          <w:b/>
          <w:bCs/>
          <w:szCs w:val="24"/>
          <w:u w:val="single"/>
          <w:rtl/>
        </w:rPr>
        <w:t xml:space="preserve"> </w:t>
      </w:r>
      <w:r w:rsidRPr="00E32B5F">
        <w:rPr>
          <w:rFonts w:ascii="David" w:hAnsi="David" w:hint="eastAsia"/>
          <w:b/>
          <w:bCs/>
          <w:szCs w:val="24"/>
          <w:u w:val="single"/>
          <w:rtl/>
        </w:rPr>
        <w:t>נספח</w:t>
      </w:r>
      <w:r w:rsidRPr="00E32B5F">
        <w:rPr>
          <w:rFonts w:ascii="David" w:hAnsi="David"/>
          <w:b/>
          <w:bCs/>
          <w:szCs w:val="24"/>
          <w:u w:val="single"/>
          <w:rtl/>
        </w:rPr>
        <w:t xml:space="preserve"> </w:t>
      </w:r>
      <w:r w:rsidRPr="00E32B5F">
        <w:rPr>
          <w:rFonts w:ascii="David" w:hAnsi="David" w:hint="eastAsia"/>
          <w:b/>
          <w:bCs/>
          <w:szCs w:val="24"/>
          <w:u w:val="single"/>
          <w:rtl/>
        </w:rPr>
        <w:t>א</w:t>
      </w:r>
      <w:r w:rsidRPr="00E32B5F">
        <w:rPr>
          <w:rFonts w:ascii="David" w:hAnsi="David"/>
          <w:b/>
          <w:bCs/>
          <w:szCs w:val="24"/>
          <w:u w:val="single"/>
          <w:rtl/>
        </w:rPr>
        <w:t>'.</w:t>
      </w:r>
    </w:p>
    <w:p w:rsidR="007E2763" w:rsidRDefault="00E36B78" w:rsidP="005C537B">
      <w:pPr>
        <w:pStyle w:val="af5"/>
        <w:numPr>
          <w:ilvl w:val="1"/>
          <w:numId w:val="77"/>
        </w:numPr>
        <w:spacing w:line="360" w:lineRule="auto"/>
        <w:contextualSpacing w:val="0"/>
        <w:jc w:val="both"/>
        <w:rPr>
          <w:rFonts w:ascii="Arial" w:hAnsi="Arial"/>
          <w:szCs w:val="24"/>
          <w:u w:val="single"/>
        </w:rPr>
      </w:pPr>
      <w:r w:rsidRPr="00E32B5F">
        <w:rPr>
          <w:rFonts w:ascii="David" w:hAnsi="David" w:hint="cs"/>
          <w:szCs w:val="24"/>
          <w:u w:val="single"/>
          <w:rtl/>
        </w:rPr>
        <w:lastRenderedPageBreak/>
        <w:t>טופס הצהרת מציע</w:t>
      </w:r>
      <w:r>
        <w:rPr>
          <w:rFonts w:ascii="David" w:hAnsi="David" w:hint="cs"/>
          <w:b/>
          <w:bCs/>
          <w:szCs w:val="24"/>
          <w:u w:val="single"/>
          <w:rtl/>
        </w:rPr>
        <w:t xml:space="preserve"> </w:t>
      </w:r>
      <w:r>
        <w:rPr>
          <w:rFonts w:ascii="David" w:hAnsi="David"/>
          <w:szCs w:val="24"/>
          <w:rtl/>
        </w:rPr>
        <w:t>–</w:t>
      </w:r>
      <w:r>
        <w:rPr>
          <w:rFonts w:ascii="David" w:hAnsi="David" w:hint="cs"/>
          <w:szCs w:val="24"/>
          <w:rtl/>
        </w:rPr>
        <w:t xml:space="preserve"> בנוסח </w:t>
      </w:r>
      <w:r w:rsidRPr="009A28A6">
        <w:rPr>
          <w:rFonts w:ascii="David" w:hAnsi="David" w:hint="eastAsia"/>
          <w:b/>
          <w:bCs/>
          <w:szCs w:val="24"/>
          <w:rtl/>
        </w:rPr>
        <w:t>נספח</w:t>
      </w:r>
      <w:r w:rsidRPr="009A28A6">
        <w:rPr>
          <w:rFonts w:ascii="David" w:hAnsi="David"/>
          <w:b/>
          <w:bCs/>
          <w:szCs w:val="24"/>
          <w:rtl/>
        </w:rPr>
        <w:t xml:space="preserve"> </w:t>
      </w:r>
      <w:r w:rsidRPr="009A28A6">
        <w:rPr>
          <w:rFonts w:ascii="David" w:hAnsi="David" w:hint="eastAsia"/>
          <w:b/>
          <w:bCs/>
          <w:szCs w:val="24"/>
          <w:rtl/>
        </w:rPr>
        <w:t>א</w:t>
      </w:r>
      <w:r w:rsidR="00E32B5F">
        <w:rPr>
          <w:rFonts w:ascii="David" w:hAnsi="David"/>
          <w:b/>
          <w:bCs/>
          <w:szCs w:val="24"/>
          <w:rtl/>
        </w:rPr>
        <w:t>'</w:t>
      </w:r>
      <w:r w:rsidRPr="009A28A6">
        <w:rPr>
          <w:rFonts w:ascii="David" w:hAnsi="David"/>
          <w:b/>
          <w:bCs/>
          <w:szCs w:val="24"/>
          <w:rtl/>
        </w:rPr>
        <w:t>1</w:t>
      </w:r>
      <w:r w:rsidRPr="009A28A6">
        <w:rPr>
          <w:rFonts w:ascii="David" w:hAnsi="David"/>
          <w:szCs w:val="24"/>
          <w:rtl/>
        </w:rPr>
        <w:t>.</w:t>
      </w:r>
    </w:p>
    <w:p w:rsidR="007E2763" w:rsidRPr="005A2837" w:rsidRDefault="004F39AE" w:rsidP="005C537B">
      <w:pPr>
        <w:pStyle w:val="af5"/>
        <w:numPr>
          <w:ilvl w:val="1"/>
          <w:numId w:val="77"/>
        </w:numPr>
        <w:spacing w:line="360" w:lineRule="auto"/>
        <w:contextualSpacing w:val="0"/>
        <w:jc w:val="both"/>
        <w:rPr>
          <w:rFonts w:ascii="Arial" w:hAnsi="Arial"/>
          <w:szCs w:val="24"/>
          <w:u w:val="single"/>
        </w:rPr>
      </w:pPr>
      <w:r w:rsidRPr="003B10D6">
        <w:rPr>
          <w:rFonts w:ascii="Arial" w:hAnsi="Arial" w:hint="eastAsia"/>
          <w:szCs w:val="24"/>
          <w:u w:val="single"/>
          <w:rtl/>
        </w:rPr>
        <w:t>התאגדות</w:t>
      </w:r>
      <w:r w:rsidRPr="003B10D6">
        <w:rPr>
          <w:rFonts w:ascii="Arial" w:hAnsi="Arial"/>
          <w:szCs w:val="24"/>
          <w:u w:val="single"/>
          <w:rtl/>
        </w:rPr>
        <w:t xml:space="preserve"> כדין - </w:t>
      </w:r>
      <w:r w:rsidRPr="003B10D6">
        <w:rPr>
          <w:rFonts w:ascii="David" w:hAnsi="David"/>
          <w:szCs w:val="24"/>
          <w:rtl/>
        </w:rPr>
        <w:t xml:space="preserve">יש לצרף תעודת </w:t>
      </w:r>
      <w:r w:rsidR="007E2763">
        <w:rPr>
          <w:rFonts w:ascii="David" w:hAnsi="David"/>
          <w:szCs w:val="24"/>
          <w:rtl/>
        </w:rPr>
        <w:t>ההתאגדות של ה</w:t>
      </w:r>
      <w:r w:rsidR="007E2763">
        <w:rPr>
          <w:rFonts w:ascii="David" w:hAnsi="David" w:hint="cs"/>
          <w:szCs w:val="24"/>
          <w:rtl/>
        </w:rPr>
        <w:t xml:space="preserve">מציע או תעודת עוסק מורשה, רשומים </w:t>
      </w:r>
      <w:r w:rsidR="007E2763" w:rsidRPr="007E2763">
        <w:rPr>
          <w:rFonts w:ascii="David" w:hAnsi="David" w:hint="cs"/>
          <w:szCs w:val="24"/>
          <w:rtl/>
        </w:rPr>
        <w:t xml:space="preserve">כדין </w:t>
      </w:r>
      <w:r w:rsidR="007E2763" w:rsidRPr="00EB2107">
        <w:rPr>
          <w:rFonts w:ascii="David" w:hAnsi="David" w:hint="cs"/>
          <w:szCs w:val="24"/>
          <w:rtl/>
        </w:rPr>
        <w:t>בישראל.</w:t>
      </w:r>
      <w:r w:rsidRPr="005A2837">
        <w:rPr>
          <w:rFonts w:ascii="David" w:hAnsi="David"/>
          <w:szCs w:val="24"/>
          <w:rtl/>
        </w:rPr>
        <w:t xml:space="preserve"> </w:t>
      </w:r>
      <w:r w:rsidRPr="00803766">
        <w:rPr>
          <w:rFonts w:ascii="David" w:hAnsi="David" w:hint="eastAsia"/>
          <w:szCs w:val="24"/>
          <w:rtl/>
        </w:rPr>
        <w:t>מסמכים</w:t>
      </w:r>
      <w:r w:rsidRPr="00803766">
        <w:rPr>
          <w:rFonts w:ascii="David" w:hAnsi="David"/>
          <w:szCs w:val="24"/>
          <w:rtl/>
        </w:rPr>
        <w:t xml:space="preserve"> </w:t>
      </w:r>
      <w:r w:rsidRPr="00803766">
        <w:rPr>
          <w:rFonts w:ascii="David" w:hAnsi="David" w:hint="eastAsia"/>
          <w:szCs w:val="24"/>
          <w:rtl/>
        </w:rPr>
        <w:t>אלו</w:t>
      </w:r>
      <w:r w:rsidRPr="00803766">
        <w:rPr>
          <w:rFonts w:ascii="David" w:hAnsi="David"/>
          <w:szCs w:val="24"/>
          <w:rtl/>
        </w:rPr>
        <w:t xml:space="preserve"> </w:t>
      </w:r>
      <w:r w:rsidRPr="00803766">
        <w:rPr>
          <w:rFonts w:ascii="David" w:hAnsi="David" w:hint="eastAsia"/>
          <w:szCs w:val="24"/>
          <w:rtl/>
        </w:rPr>
        <w:t>יצורפו</w:t>
      </w:r>
      <w:r w:rsidRPr="00803766">
        <w:rPr>
          <w:rFonts w:ascii="David" w:hAnsi="David"/>
          <w:szCs w:val="24"/>
          <w:rtl/>
        </w:rPr>
        <w:t xml:space="preserve"> </w:t>
      </w:r>
      <w:r w:rsidRPr="00F43C2C">
        <w:rPr>
          <w:rFonts w:ascii="David" w:hAnsi="David" w:hint="eastAsia"/>
          <w:b/>
          <w:bCs/>
          <w:szCs w:val="24"/>
          <w:rtl/>
        </w:rPr>
        <w:t>כנספח</w:t>
      </w:r>
      <w:r w:rsidRPr="00F43C2C">
        <w:rPr>
          <w:rFonts w:ascii="David" w:hAnsi="David"/>
          <w:b/>
          <w:bCs/>
          <w:szCs w:val="24"/>
          <w:rtl/>
        </w:rPr>
        <w:t xml:space="preserve"> </w:t>
      </w:r>
      <w:r w:rsidR="007E2763" w:rsidRPr="00F43C2C">
        <w:rPr>
          <w:rFonts w:ascii="David" w:hAnsi="David" w:hint="eastAsia"/>
          <w:b/>
          <w:bCs/>
          <w:szCs w:val="24"/>
          <w:rtl/>
        </w:rPr>
        <w:t>א</w:t>
      </w:r>
      <w:r w:rsidR="007E2763" w:rsidRPr="00F43C2C">
        <w:rPr>
          <w:rFonts w:ascii="David" w:hAnsi="David"/>
          <w:b/>
          <w:bCs/>
          <w:szCs w:val="24"/>
          <w:rtl/>
        </w:rPr>
        <w:t>'</w:t>
      </w:r>
      <w:r w:rsidR="007E2763" w:rsidRPr="00F43C2C">
        <w:rPr>
          <w:rFonts w:ascii="David" w:hAnsi="David"/>
          <w:b/>
          <w:bCs/>
          <w:szCs w:val="24"/>
        </w:rPr>
        <w:t>2</w:t>
      </w:r>
      <w:r w:rsidR="007E2763" w:rsidRPr="00EB2107">
        <w:rPr>
          <w:rFonts w:ascii="Arial" w:hAnsi="Arial" w:hint="cs"/>
          <w:szCs w:val="24"/>
          <w:rtl/>
        </w:rPr>
        <w:t>, לצורך הוכחת תנאי הסף שבסעיף 7.1.1. למכרז.</w:t>
      </w:r>
    </w:p>
    <w:p w:rsidR="007E2763" w:rsidRPr="005A2837" w:rsidRDefault="007E2763" w:rsidP="005C537B">
      <w:pPr>
        <w:pStyle w:val="af5"/>
        <w:numPr>
          <w:ilvl w:val="1"/>
          <w:numId w:val="77"/>
        </w:numPr>
        <w:spacing w:line="360" w:lineRule="auto"/>
        <w:contextualSpacing w:val="0"/>
        <w:jc w:val="both"/>
        <w:rPr>
          <w:rFonts w:ascii="Arial" w:hAnsi="Arial"/>
          <w:szCs w:val="24"/>
          <w:rtl/>
        </w:rPr>
      </w:pPr>
      <w:r w:rsidRPr="00DD3EA3">
        <w:rPr>
          <w:rFonts w:ascii="David" w:hAnsi="David"/>
          <w:szCs w:val="24"/>
          <w:u w:val="single"/>
          <w:rtl/>
        </w:rPr>
        <w:t xml:space="preserve">אישור בנק </w:t>
      </w:r>
      <w:r w:rsidRPr="00DD3EA3">
        <w:rPr>
          <w:rFonts w:ascii="David" w:hAnsi="David"/>
          <w:szCs w:val="24"/>
          <w:rtl/>
        </w:rPr>
        <w:t>– אישור בנק על פרטי חשבון הבנק אליו יועברו התשלומים</w:t>
      </w:r>
      <w:r w:rsidRPr="00DD3EA3">
        <w:rPr>
          <w:szCs w:val="24"/>
          <w:rtl/>
        </w:rPr>
        <w:t xml:space="preserve">, </w:t>
      </w:r>
      <w:r w:rsidRPr="00803766">
        <w:rPr>
          <w:rFonts w:ascii="David" w:hAnsi="David" w:hint="eastAsia"/>
          <w:szCs w:val="24"/>
          <w:rtl/>
        </w:rPr>
        <w:t>יצורף</w:t>
      </w:r>
      <w:r w:rsidRPr="00803766">
        <w:rPr>
          <w:rFonts w:ascii="David" w:hAnsi="David"/>
          <w:szCs w:val="24"/>
          <w:rtl/>
        </w:rPr>
        <w:t xml:space="preserve"> </w:t>
      </w:r>
      <w:r w:rsidRPr="00F43C2C">
        <w:rPr>
          <w:rFonts w:ascii="David" w:hAnsi="David" w:hint="eastAsia"/>
          <w:b/>
          <w:bCs/>
          <w:szCs w:val="24"/>
          <w:rtl/>
        </w:rPr>
        <w:t>כנספח</w:t>
      </w:r>
      <w:r w:rsidRPr="00F43C2C">
        <w:rPr>
          <w:rFonts w:ascii="David" w:hAnsi="David"/>
          <w:b/>
          <w:bCs/>
          <w:szCs w:val="24"/>
          <w:rtl/>
        </w:rPr>
        <w:t xml:space="preserve"> </w:t>
      </w:r>
      <w:r w:rsidRPr="00F43C2C">
        <w:rPr>
          <w:rFonts w:ascii="David" w:hAnsi="David" w:hint="eastAsia"/>
          <w:b/>
          <w:bCs/>
          <w:szCs w:val="24"/>
          <w:rtl/>
        </w:rPr>
        <w:t>א</w:t>
      </w:r>
      <w:r w:rsidRPr="00F43C2C">
        <w:rPr>
          <w:rFonts w:ascii="David" w:hAnsi="David"/>
          <w:b/>
          <w:bCs/>
          <w:szCs w:val="24"/>
          <w:rtl/>
        </w:rPr>
        <w:t>'</w:t>
      </w:r>
      <w:r w:rsidRPr="00F43C2C">
        <w:rPr>
          <w:rFonts w:ascii="David" w:hAnsi="David" w:hint="cs"/>
          <w:b/>
          <w:bCs/>
          <w:szCs w:val="24"/>
          <w:rtl/>
        </w:rPr>
        <w:t>3</w:t>
      </w:r>
      <w:r w:rsidR="00F43C2C">
        <w:rPr>
          <w:rFonts w:ascii="David" w:hAnsi="David" w:hint="cs"/>
          <w:b/>
          <w:bCs/>
          <w:szCs w:val="24"/>
          <w:rtl/>
        </w:rPr>
        <w:t>.</w:t>
      </w:r>
    </w:p>
    <w:p w:rsidR="004F39AE" w:rsidRPr="00803766" w:rsidRDefault="007E2763" w:rsidP="005C537B">
      <w:pPr>
        <w:pStyle w:val="af5"/>
        <w:numPr>
          <w:ilvl w:val="1"/>
          <w:numId w:val="77"/>
        </w:numPr>
        <w:overflowPunct w:val="0"/>
        <w:autoSpaceDE w:val="0"/>
        <w:autoSpaceDN w:val="0"/>
        <w:adjustRightInd w:val="0"/>
        <w:spacing w:before="240" w:after="120" w:line="360" w:lineRule="auto"/>
        <w:jc w:val="both"/>
        <w:rPr>
          <w:rFonts w:ascii="David" w:hAnsi="David"/>
          <w:szCs w:val="24"/>
        </w:rPr>
      </w:pPr>
      <w:r w:rsidRPr="00DD3EA3">
        <w:rPr>
          <w:rFonts w:ascii="David" w:hAnsi="David" w:hint="eastAsia"/>
          <w:szCs w:val="24"/>
          <w:u w:val="single"/>
          <w:rtl/>
        </w:rPr>
        <w:t>אישור</w:t>
      </w:r>
      <w:r w:rsidRPr="00DD3EA3">
        <w:rPr>
          <w:rFonts w:ascii="David" w:hAnsi="David"/>
          <w:szCs w:val="24"/>
          <w:u w:val="single"/>
          <w:rtl/>
        </w:rPr>
        <w:t xml:space="preserve"> </w:t>
      </w:r>
      <w:r w:rsidRPr="00DD3EA3">
        <w:rPr>
          <w:rFonts w:ascii="David" w:hAnsi="David" w:hint="eastAsia"/>
          <w:szCs w:val="24"/>
          <w:u w:val="single"/>
          <w:rtl/>
        </w:rPr>
        <w:t>מורשי</w:t>
      </w:r>
      <w:r w:rsidRPr="00DD3EA3">
        <w:rPr>
          <w:rFonts w:ascii="David" w:hAnsi="David"/>
          <w:szCs w:val="24"/>
          <w:u w:val="single"/>
          <w:rtl/>
        </w:rPr>
        <w:t xml:space="preserve"> </w:t>
      </w:r>
      <w:r w:rsidRPr="00DD3EA3">
        <w:rPr>
          <w:rFonts w:ascii="David" w:hAnsi="David" w:hint="eastAsia"/>
          <w:szCs w:val="24"/>
          <w:u w:val="single"/>
          <w:rtl/>
        </w:rPr>
        <w:t>חתימה</w:t>
      </w:r>
      <w:r w:rsidRPr="00DD3EA3">
        <w:rPr>
          <w:rFonts w:ascii="David" w:hAnsi="David"/>
          <w:szCs w:val="24"/>
          <w:rtl/>
        </w:rPr>
        <w:t xml:space="preserve"> – אישור חתום על יד עו"ד, לגבי מורשי החתימה מטעם המציע, אשר מוסמכים לחתום ולהתחייב בשם המציע. אישור זה יצורף </w:t>
      </w:r>
      <w:r w:rsidRPr="00F43C2C">
        <w:rPr>
          <w:rFonts w:ascii="David" w:hAnsi="David" w:hint="eastAsia"/>
          <w:b/>
          <w:bCs/>
          <w:szCs w:val="24"/>
          <w:rtl/>
        </w:rPr>
        <w:t>כנספח</w:t>
      </w:r>
      <w:r w:rsidRPr="00F43C2C">
        <w:rPr>
          <w:rFonts w:ascii="David" w:hAnsi="David"/>
          <w:b/>
          <w:bCs/>
          <w:szCs w:val="24"/>
          <w:rtl/>
        </w:rPr>
        <w:t xml:space="preserve"> </w:t>
      </w:r>
      <w:r w:rsidRPr="00F43C2C">
        <w:rPr>
          <w:rFonts w:ascii="David" w:hAnsi="David" w:hint="eastAsia"/>
          <w:b/>
          <w:bCs/>
          <w:szCs w:val="24"/>
          <w:rtl/>
        </w:rPr>
        <w:t>א</w:t>
      </w:r>
      <w:r w:rsidRPr="00F43C2C">
        <w:rPr>
          <w:rFonts w:ascii="David" w:hAnsi="David"/>
          <w:b/>
          <w:bCs/>
          <w:szCs w:val="24"/>
          <w:rtl/>
        </w:rPr>
        <w:t>'4.</w:t>
      </w:r>
    </w:p>
    <w:p w:rsidR="007E2763" w:rsidRPr="005A2837" w:rsidRDefault="007E2763" w:rsidP="005C537B">
      <w:pPr>
        <w:pStyle w:val="af5"/>
        <w:numPr>
          <w:ilvl w:val="1"/>
          <w:numId w:val="77"/>
        </w:numPr>
        <w:spacing w:after="148" w:line="360" w:lineRule="auto"/>
        <w:jc w:val="both"/>
        <w:rPr>
          <w:szCs w:val="24"/>
        </w:rPr>
      </w:pPr>
      <w:r w:rsidRPr="00EB2107">
        <w:rPr>
          <w:rFonts w:ascii="David" w:hAnsi="David"/>
          <w:szCs w:val="24"/>
          <w:u w:val="single"/>
          <w:rtl/>
        </w:rPr>
        <w:t>עמידה בדרישות לפי חוק עסקאות גופים ציבוריים, התשל"ו- 1976</w:t>
      </w:r>
    </w:p>
    <w:p w:rsidR="00747785" w:rsidRPr="00E56FC9" w:rsidRDefault="00E56FC9" w:rsidP="00DA3130">
      <w:pPr>
        <w:pStyle w:val="af5"/>
        <w:spacing w:line="360" w:lineRule="auto"/>
        <w:ind w:left="1069"/>
        <w:contextualSpacing w:val="0"/>
        <w:jc w:val="both"/>
        <w:rPr>
          <w:rFonts w:ascii="David" w:hAnsi="David"/>
          <w:szCs w:val="24"/>
          <w:rtl/>
        </w:rPr>
      </w:pPr>
      <w:r>
        <w:rPr>
          <w:rFonts w:ascii="David" w:hAnsi="David" w:hint="cs"/>
          <w:szCs w:val="24"/>
          <w:rtl/>
        </w:rPr>
        <w:t xml:space="preserve">יש לצרף </w:t>
      </w:r>
      <w:r w:rsidRPr="00110BE4">
        <w:rPr>
          <w:rFonts w:ascii="David" w:hAnsi="David" w:hint="cs"/>
          <w:szCs w:val="24"/>
          <w:rtl/>
        </w:rPr>
        <w:t>אישור מפקיד שומה/רואה חשבון כי המציע מנהל ספרים כדין ורשאי</w:t>
      </w:r>
      <w:r w:rsidR="00DA3130">
        <w:rPr>
          <w:rFonts w:ascii="David" w:hAnsi="David" w:hint="cs"/>
          <w:szCs w:val="24"/>
          <w:rtl/>
        </w:rPr>
        <w:t xml:space="preserve"> לעסוק עם גופים ציבוריים ו</w:t>
      </w:r>
      <w:r w:rsidRPr="00110BE4">
        <w:rPr>
          <w:rFonts w:ascii="David" w:hAnsi="David" w:hint="cs"/>
          <w:szCs w:val="24"/>
          <w:rtl/>
        </w:rPr>
        <w:t xml:space="preserve">בנוסף תצהיר המצ"ב </w:t>
      </w:r>
      <w:r w:rsidRPr="00F43C2C">
        <w:rPr>
          <w:rFonts w:ascii="David" w:hAnsi="David" w:hint="cs"/>
          <w:b/>
          <w:bCs/>
          <w:szCs w:val="24"/>
          <w:rtl/>
        </w:rPr>
        <w:t>כנספח א5</w:t>
      </w:r>
      <w:r w:rsidRPr="00110BE4">
        <w:rPr>
          <w:rFonts w:ascii="David" w:hAnsi="David" w:hint="cs"/>
          <w:szCs w:val="24"/>
          <w:rtl/>
        </w:rPr>
        <w:t xml:space="preserve">, </w:t>
      </w:r>
      <w:r>
        <w:rPr>
          <w:rFonts w:ascii="David" w:hAnsi="David" w:hint="cs"/>
          <w:szCs w:val="24"/>
          <w:rtl/>
        </w:rPr>
        <w:t>לצורך הוכחת תנאי הסף שבסעיף 7.1.2 למכרז.</w:t>
      </w:r>
    </w:p>
    <w:p w:rsidR="00D63F94" w:rsidRPr="00803766" w:rsidRDefault="00D63F94" w:rsidP="005C537B">
      <w:pPr>
        <w:pStyle w:val="af5"/>
        <w:numPr>
          <w:ilvl w:val="1"/>
          <w:numId w:val="77"/>
        </w:numPr>
        <w:overflowPunct w:val="0"/>
        <w:autoSpaceDE w:val="0"/>
        <w:autoSpaceDN w:val="0"/>
        <w:adjustRightInd w:val="0"/>
        <w:spacing w:before="240" w:after="120" w:line="360" w:lineRule="auto"/>
        <w:jc w:val="both"/>
        <w:rPr>
          <w:rFonts w:ascii="David" w:hAnsi="David"/>
          <w:szCs w:val="24"/>
          <w:rtl/>
        </w:rPr>
      </w:pPr>
      <w:r w:rsidRPr="00D63F94">
        <w:rPr>
          <w:rFonts w:ascii="David" w:hAnsi="David"/>
          <w:szCs w:val="24"/>
          <w:u w:val="single"/>
          <w:rtl/>
        </w:rPr>
        <w:t>צירוף תצהיר בדבר עבירות לפי חוק עובדים זרים וחוק שכר מינימום</w:t>
      </w:r>
      <w:r w:rsidRPr="00803766">
        <w:rPr>
          <w:rFonts w:ascii="David" w:hAnsi="David"/>
          <w:b/>
          <w:bCs/>
          <w:szCs w:val="24"/>
          <w:u w:val="single"/>
          <w:rtl/>
        </w:rPr>
        <w:t xml:space="preserve"> –</w:t>
      </w:r>
      <w:r w:rsidR="00E56FC9" w:rsidRPr="00DA3130">
        <w:rPr>
          <w:rFonts w:ascii="David" w:hAnsi="David"/>
          <w:szCs w:val="24"/>
          <w:rtl/>
        </w:rPr>
        <w:t>אישור בדבר היעדר</w:t>
      </w:r>
      <w:r w:rsidR="00E56FC9" w:rsidRPr="00276E24">
        <w:rPr>
          <w:rtl/>
        </w:rPr>
        <w:t xml:space="preserve"> </w:t>
      </w:r>
      <w:r w:rsidR="00E56FC9" w:rsidRPr="00110BE4">
        <w:rPr>
          <w:rFonts w:ascii="David" w:hAnsi="David"/>
          <w:szCs w:val="24"/>
          <w:rtl/>
        </w:rPr>
        <w:t>הרשעות בעבירות לפי חוק עובדים זרים (איסור העסקה שלא כדין והבטחת תנאים הוגנים), תשנ"א- 1991 (להלן חוק עובדים זרים) וחוק שכר מינימום, תשמ"ז 1987 (להלן- חוק שכר מינימום),</w:t>
      </w:r>
      <w:r w:rsidR="00E56FC9" w:rsidRPr="00110BE4">
        <w:rPr>
          <w:rFonts w:ascii="David" w:hAnsi="David" w:hint="cs"/>
          <w:szCs w:val="24"/>
          <w:rtl/>
        </w:rPr>
        <w:t xml:space="preserve"> </w:t>
      </w:r>
      <w:r w:rsidR="00E56FC9" w:rsidRPr="00110BE4">
        <w:rPr>
          <w:rFonts w:ascii="David" w:hAnsi="David"/>
          <w:szCs w:val="24"/>
          <w:rtl/>
        </w:rPr>
        <w:t xml:space="preserve">בנוסח המצורף לפניה זו ומסומן </w:t>
      </w:r>
      <w:r w:rsidR="00F43C2C" w:rsidRPr="00F43C2C">
        <w:rPr>
          <w:rFonts w:ascii="David" w:hAnsi="David" w:hint="cs"/>
          <w:b/>
          <w:bCs/>
          <w:szCs w:val="24"/>
          <w:rtl/>
        </w:rPr>
        <w:t>כ</w:t>
      </w:r>
      <w:r w:rsidR="00E56FC9" w:rsidRPr="00F43C2C">
        <w:rPr>
          <w:rFonts w:ascii="David" w:hAnsi="David"/>
          <w:b/>
          <w:bCs/>
          <w:szCs w:val="24"/>
          <w:rtl/>
        </w:rPr>
        <w:t>נספח</w:t>
      </w:r>
      <w:r w:rsidR="00E56FC9" w:rsidRPr="00F43C2C">
        <w:rPr>
          <w:rFonts w:ascii="David" w:hAnsi="David" w:hint="cs"/>
          <w:b/>
          <w:bCs/>
          <w:szCs w:val="24"/>
          <w:rtl/>
        </w:rPr>
        <w:t xml:space="preserve"> </w:t>
      </w:r>
      <w:r w:rsidR="00026076" w:rsidRPr="00F43C2C">
        <w:rPr>
          <w:rFonts w:ascii="David" w:hAnsi="David" w:hint="cs"/>
          <w:b/>
          <w:bCs/>
          <w:szCs w:val="24"/>
          <w:rtl/>
        </w:rPr>
        <w:t>א6</w:t>
      </w:r>
      <w:r w:rsidR="00E56FC9" w:rsidRPr="00110BE4">
        <w:rPr>
          <w:rFonts w:ascii="David" w:hAnsi="David" w:hint="cs"/>
          <w:szCs w:val="24"/>
          <w:rtl/>
        </w:rPr>
        <w:t xml:space="preserve">, לצורך הוכחת עמידה בתנאי הסף שבס' </w:t>
      </w:r>
      <w:r w:rsidR="00026076" w:rsidRPr="00110BE4">
        <w:rPr>
          <w:rFonts w:ascii="David" w:hAnsi="David" w:hint="cs"/>
          <w:szCs w:val="24"/>
          <w:rtl/>
        </w:rPr>
        <w:t xml:space="preserve">7.1.3 </w:t>
      </w:r>
      <w:r w:rsidR="008A2643">
        <w:rPr>
          <w:rFonts w:ascii="David" w:hAnsi="David" w:hint="cs"/>
          <w:szCs w:val="24"/>
          <w:rtl/>
        </w:rPr>
        <w:t>לעיל</w:t>
      </w:r>
      <w:r w:rsidR="00E56FC9" w:rsidRPr="00110BE4">
        <w:rPr>
          <w:rFonts w:ascii="David" w:hAnsi="David" w:hint="cs"/>
          <w:szCs w:val="24"/>
          <w:rtl/>
        </w:rPr>
        <w:t>.</w:t>
      </w:r>
    </w:p>
    <w:p w:rsidR="00026076" w:rsidRDefault="00D63F94" w:rsidP="005C537B">
      <w:pPr>
        <w:pStyle w:val="af5"/>
        <w:numPr>
          <w:ilvl w:val="1"/>
          <w:numId w:val="77"/>
        </w:numPr>
        <w:spacing w:after="86" w:line="360" w:lineRule="auto"/>
        <w:jc w:val="both"/>
        <w:rPr>
          <w:szCs w:val="24"/>
        </w:rPr>
      </w:pPr>
      <w:r w:rsidRPr="00A710C3">
        <w:rPr>
          <w:szCs w:val="24"/>
          <w:u w:val="single"/>
          <w:rtl/>
        </w:rPr>
        <w:t>התחייבות בדבר</w:t>
      </w:r>
      <w:r>
        <w:rPr>
          <w:rFonts w:hint="cs"/>
          <w:szCs w:val="24"/>
          <w:u w:val="single"/>
          <w:rtl/>
        </w:rPr>
        <w:t xml:space="preserve"> היעדר חשש</w:t>
      </w:r>
      <w:r w:rsidRPr="00A710C3">
        <w:rPr>
          <w:szCs w:val="24"/>
          <w:u w:val="single"/>
          <w:rtl/>
        </w:rPr>
        <w:t xml:space="preserve"> </w:t>
      </w:r>
      <w:r>
        <w:rPr>
          <w:rFonts w:hint="cs"/>
          <w:szCs w:val="24"/>
          <w:u w:val="single"/>
          <w:rtl/>
        </w:rPr>
        <w:t>ל</w:t>
      </w:r>
      <w:r w:rsidRPr="00A710C3">
        <w:rPr>
          <w:szCs w:val="24"/>
          <w:u w:val="single"/>
          <w:rtl/>
        </w:rPr>
        <w:t>ניגוד עניינים</w:t>
      </w:r>
      <w:r>
        <w:rPr>
          <w:rFonts w:hint="cs"/>
          <w:szCs w:val="24"/>
          <w:rtl/>
        </w:rPr>
        <w:t xml:space="preserve"> </w:t>
      </w:r>
      <w:r>
        <w:rPr>
          <w:szCs w:val="24"/>
          <w:rtl/>
        </w:rPr>
        <w:t>–</w:t>
      </w:r>
    </w:p>
    <w:p w:rsidR="00026076" w:rsidRPr="00C80329" w:rsidRDefault="00026076" w:rsidP="00110BE4">
      <w:pPr>
        <w:spacing w:before="120" w:after="120" w:line="360" w:lineRule="auto"/>
        <w:ind w:left="1138"/>
        <w:jc w:val="both"/>
        <w:rPr>
          <w:szCs w:val="24"/>
          <w:rtl/>
        </w:rPr>
      </w:pPr>
      <w:r w:rsidRPr="00C80329">
        <w:rPr>
          <w:rFonts w:hint="cs"/>
          <w:szCs w:val="24"/>
          <w:rtl/>
        </w:rPr>
        <w:t>המציע ו</w:t>
      </w:r>
      <w:r w:rsidR="00110BE4" w:rsidRPr="00C80329">
        <w:rPr>
          <w:rFonts w:hint="cs"/>
          <w:szCs w:val="24"/>
          <w:rtl/>
        </w:rPr>
        <w:t>כל אחד מ</w:t>
      </w:r>
      <w:r w:rsidRPr="00C80329">
        <w:rPr>
          <w:rFonts w:hint="cs"/>
          <w:szCs w:val="24"/>
          <w:rtl/>
        </w:rPr>
        <w:t xml:space="preserve">אנשי הצוות המוצעים מטעמו יחתמו על התחייבות בדבר העדר חשש לניגוד עניינים, ויצרפו להצעה, לצורך הוכחת עמידה בתנאי הסף שבסעיף 7.1.4, </w:t>
      </w:r>
      <w:r w:rsidR="00001902">
        <w:rPr>
          <w:rFonts w:hint="cs"/>
          <w:szCs w:val="24"/>
          <w:rtl/>
        </w:rPr>
        <w:t xml:space="preserve">ולצורך התחייבות ככל שיזכו במכרז, </w:t>
      </w:r>
      <w:r w:rsidRPr="00C80329">
        <w:rPr>
          <w:rFonts w:hint="cs"/>
          <w:szCs w:val="24"/>
          <w:rtl/>
        </w:rPr>
        <w:t xml:space="preserve">בנוסח </w:t>
      </w:r>
      <w:r w:rsidRPr="00F43C2C">
        <w:rPr>
          <w:rFonts w:hint="cs"/>
          <w:b/>
          <w:bCs/>
          <w:szCs w:val="24"/>
          <w:rtl/>
        </w:rPr>
        <w:t>נספח א7</w:t>
      </w:r>
      <w:r w:rsidRPr="00C80329">
        <w:rPr>
          <w:rFonts w:hint="cs"/>
          <w:szCs w:val="24"/>
          <w:rtl/>
        </w:rPr>
        <w:t>.</w:t>
      </w:r>
    </w:p>
    <w:p w:rsidR="00954238" w:rsidRPr="00F43C2C" w:rsidRDefault="00954238" w:rsidP="005C537B">
      <w:pPr>
        <w:pStyle w:val="af5"/>
        <w:numPr>
          <w:ilvl w:val="1"/>
          <w:numId w:val="77"/>
        </w:numPr>
        <w:spacing w:after="86" w:line="360" w:lineRule="auto"/>
        <w:ind w:left="1303" w:hanging="645"/>
        <w:jc w:val="both"/>
        <w:rPr>
          <w:b/>
          <w:bCs/>
          <w:szCs w:val="24"/>
        </w:rPr>
      </w:pPr>
      <w:r w:rsidRPr="00EB2107">
        <w:rPr>
          <w:rFonts w:hint="eastAsia"/>
          <w:szCs w:val="24"/>
          <w:rtl/>
        </w:rPr>
        <w:t>צירוף</w:t>
      </w:r>
      <w:r w:rsidRPr="005A2837">
        <w:rPr>
          <w:szCs w:val="24"/>
          <w:rtl/>
        </w:rPr>
        <w:t xml:space="preserve"> </w:t>
      </w:r>
      <w:r w:rsidRPr="00F325C6">
        <w:rPr>
          <w:rFonts w:hint="eastAsia"/>
          <w:szCs w:val="24"/>
          <w:rtl/>
        </w:rPr>
        <w:t>רשימה</w:t>
      </w:r>
      <w:r w:rsidRPr="00F325C6">
        <w:rPr>
          <w:szCs w:val="24"/>
          <w:rtl/>
        </w:rPr>
        <w:t xml:space="preserve"> </w:t>
      </w:r>
      <w:r w:rsidRPr="00F325C6">
        <w:rPr>
          <w:rFonts w:hint="eastAsia"/>
          <w:szCs w:val="24"/>
          <w:rtl/>
        </w:rPr>
        <w:t>שמית</w:t>
      </w:r>
      <w:r w:rsidRPr="00F325C6">
        <w:rPr>
          <w:szCs w:val="24"/>
          <w:rtl/>
        </w:rPr>
        <w:t xml:space="preserve"> </w:t>
      </w:r>
      <w:r w:rsidRPr="00F325C6">
        <w:rPr>
          <w:rFonts w:hint="eastAsia"/>
          <w:szCs w:val="24"/>
          <w:rtl/>
        </w:rPr>
        <w:t>של</w:t>
      </w:r>
      <w:r w:rsidRPr="00F325C6">
        <w:rPr>
          <w:szCs w:val="24"/>
          <w:rtl/>
        </w:rPr>
        <w:t xml:space="preserve"> </w:t>
      </w:r>
      <w:r w:rsidRPr="00F325C6">
        <w:rPr>
          <w:rFonts w:hint="eastAsia"/>
          <w:szCs w:val="24"/>
          <w:rtl/>
        </w:rPr>
        <w:t>הבודקים</w:t>
      </w:r>
      <w:r w:rsidRPr="00F325C6">
        <w:rPr>
          <w:szCs w:val="24"/>
          <w:rtl/>
        </w:rPr>
        <w:t xml:space="preserve"> </w:t>
      </w:r>
      <w:r w:rsidRPr="00F325C6">
        <w:rPr>
          <w:rFonts w:hint="eastAsia"/>
          <w:szCs w:val="24"/>
          <w:rtl/>
        </w:rPr>
        <w:t>המוצעים</w:t>
      </w:r>
      <w:r w:rsidRPr="00F325C6">
        <w:rPr>
          <w:szCs w:val="24"/>
          <w:rtl/>
        </w:rPr>
        <w:t xml:space="preserve"> על ידו למתן השירותים, כמפורט בסעיף 7.2.2. </w:t>
      </w:r>
      <w:r w:rsidRPr="00F325C6">
        <w:rPr>
          <w:rFonts w:hint="eastAsia"/>
          <w:szCs w:val="24"/>
          <w:rtl/>
        </w:rPr>
        <w:t>לרבות</w:t>
      </w:r>
      <w:r w:rsidRPr="00F325C6">
        <w:rPr>
          <w:szCs w:val="24"/>
          <w:rtl/>
        </w:rPr>
        <w:t xml:space="preserve"> </w:t>
      </w:r>
      <w:r w:rsidRPr="00F325C6">
        <w:rPr>
          <w:rFonts w:hint="eastAsia"/>
          <w:szCs w:val="24"/>
          <w:rtl/>
        </w:rPr>
        <w:t>פרטי</w:t>
      </w:r>
      <w:r w:rsidRPr="00F325C6">
        <w:rPr>
          <w:szCs w:val="24"/>
          <w:rtl/>
        </w:rPr>
        <w:t xml:space="preserve"> </w:t>
      </w:r>
      <w:r w:rsidRPr="00F325C6">
        <w:rPr>
          <w:rFonts w:hint="eastAsia"/>
          <w:szCs w:val="24"/>
          <w:rtl/>
        </w:rPr>
        <w:t>רישיון</w:t>
      </w:r>
      <w:r w:rsidRPr="00F325C6">
        <w:rPr>
          <w:szCs w:val="24"/>
          <w:rtl/>
        </w:rPr>
        <w:t xml:space="preserve"> בוד</w:t>
      </w:r>
      <w:r w:rsidR="00B95077">
        <w:rPr>
          <w:szCs w:val="24"/>
          <w:rtl/>
        </w:rPr>
        <w:t>ק, סוג הרישיון וצירוף העתק ממנו</w:t>
      </w:r>
      <w:r w:rsidRPr="00F325C6">
        <w:rPr>
          <w:szCs w:val="24"/>
          <w:rtl/>
        </w:rPr>
        <w:t>.</w:t>
      </w:r>
      <w:r w:rsidR="00F325C6">
        <w:rPr>
          <w:rFonts w:hint="cs"/>
          <w:szCs w:val="24"/>
          <w:rtl/>
        </w:rPr>
        <w:t xml:space="preserve"> </w:t>
      </w:r>
      <w:r w:rsidRPr="005A2837">
        <w:rPr>
          <w:rFonts w:hint="eastAsia"/>
          <w:szCs w:val="24"/>
          <w:rtl/>
        </w:rPr>
        <w:t>מצ</w:t>
      </w:r>
      <w:r w:rsidRPr="00F325C6">
        <w:rPr>
          <w:szCs w:val="24"/>
          <w:rtl/>
        </w:rPr>
        <w:t xml:space="preserve">"ב הטבלה שיש למלא </w:t>
      </w:r>
      <w:r w:rsidRPr="00F43C2C">
        <w:rPr>
          <w:b/>
          <w:bCs/>
          <w:szCs w:val="24"/>
          <w:rtl/>
        </w:rPr>
        <w:t xml:space="preserve">כנספח </w:t>
      </w:r>
      <w:r w:rsidR="00DD3EA3" w:rsidRPr="00F43C2C">
        <w:rPr>
          <w:rFonts w:hint="cs"/>
          <w:b/>
          <w:bCs/>
          <w:szCs w:val="24"/>
          <w:rtl/>
        </w:rPr>
        <w:t>ב.</w:t>
      </w:r>
    </w:p>
    <w:p w:rsidR="00026076" w:rsidRDefault="00026076" w:rsidP="005C537B">
      <w:pPr>
        <w:pStyle w:val="af5"/>
        <w:numPr>
          <w:ilvl w:val="1"/>
          <w:numId w:val="77"/>
        </w:numPr>
        <w:spacing w:after="86" w:line="360" w:lineRule="auto"/>
        <w:ind w:left="1303" w:hanging="645"/>
        <w:jc w:val="both"/>
        <w:rPr>
          <w:szCs w:val="24"/>
        </w:rPr>
      </w:pPr>
      <w:r w:rsidRPr="00803766">
        <w:rPr>
          <w:rFonts w:hint="eastAsia"/>
          <w:szCs w:val="24"/>
          <w:u w:val="single"/>
          <w:rtl/>
        </w:rPr>
        <w:t>פירוט</w:t>
      </w:r>
      <w:r w:rsidRPr="00803766">
        <w:rPr>
          <w:szCs w:val="24"/>
          <w:u w:val="single"/>
          <w:rtl/>
        </w:rPr>
        <w:t xml:space="preserve"> </w:t>
      </w:r>
      <w:r w:rsidRPr="00803766">
        <w:rPr>
          <w:rFonts w:hint="eastAsia"/>
          <w:szCs w:val="24"/>
          <w:u w:val="single"/>
          <w:rtl/>
        </w:rPr>
        <w:t>לעניין</w:t>
      </w:r>
      <w:r w:rsidRPr="00803766">
        <w:rPr>
          <w:szCs w:val="24"/>
          <w:u w:val="single"/>
          <w:rtl/>
        </w:rPr>
        <w:t xml:space="preserve"> </w:t>
      </w:r>
      <w:r w:rsidR="00DA3130" w:rsidRPr="00803766">
        <w:rPr>
          <w:rFonts w:hint="eastAsia"/>
          <w:szCs w:val="24"/>
          <w:u w:val="single"/>
          <w:rtl/>
        </w:rPr>
        <w:t>עמידת</w:t>
      </w:r>
      <w:r w:rsidR="00DA3130" w:rsidRPr="00803766">
        <w:rPr>
          <w:szCs w:val="24"/>
          <w:u w:val="single"/>
          <w:rtl/>
        </w:rPr>
        <w:t xml:space="preserve"> מנהל הצוות </w:t>
      </w:r>
      <w:r w:rsidR="00DA3130" w:rsidRPr="00803766">
        <w:rPr>
          <w:rFonts w:hint="eastAsia"/>
          <w:szCs w:val="24"/>
          <w:rtl/>
        </w:rPr>
        <w:t>בתנאי</w:t>
      </w:r>
      <w:r w:rsidR="00DA3130" w:rsidRPr="00803766">
        <w:rPr>
          <w:szCs w:val="24"/>
          <w:rtl/>
        </w:rPr>
        <w:t xml:space="preserve"> </w:t>
      </w:r>
      <w:r w:rsidR="00DA3130" w:rsidRPr="00803766">
        <w:rPr>
          <w:rFonts w:hint="eastAsia"/>
          <w:szCs w:val="24"/>
          <w:rtl/>
        </w:rPr>
        <w:t>הסף</w:t>
      </w:r>
      <w:r w:rsidR="00DA3130" w:rsidRPr="00803766">
        <w:rPr>
          <w:szCs w:val="24"/>
          <w:rtl/>
        </w:rPr>
        <w:t xml:space="preserve"> </w:t>
      </w:r>
      <w:r w:rsidR="00DA3130" w:rsidRPr="00803766">
        <w:rPr>
          <w:rFonts w:hint="eastAsia"/>
          <w:szCs w:val="24"/>
          <w:rtl/>
        </w:rPr>
        <w:t>שבסעיף</w:t>
      </w:r>
      <w:r w:rsidRPr="00803766">
        <w:rPr>
          <w:szCs w:val="24"/>
          <w:rtl/>
        </w:rPr>
        <w:t xml:space="preserve"> 7.2.2(א) לעיל, ולצורך ניקוד ההצעה כמפורט בס' 11.2 </w:t>
      </w:r>
      <w:r w:rsidR="00DA3130" w:rsidRPr="00803766">
        <w:rPr>
          <w:rFonts w:hint="eastAsia"/>
          <w:szCs w:val="24"/>
          <w:rtl/>
        </w:rPr>
        <w:t>להלן</w:t>
      </w:r>
      <w:r w:rsidR="00DA3130" w:rsidRPr="00803766">
        <w:rPr>
          <w:szCs w:val="24"/>
          <w:rtl/>
        </w:rPr>
        <w:t xml:space="preserve">. </w:t>
      </w:r>
      <w:r w:rsidR="00DA3130" w:rsidRPr="00803766">
        <w:rPr>
          <w:rFonts w:hint="eastAsia"/>
          <w:szCs w:val="24"/>
          <w:rtl/>
        </w:rPr>
        <w:t>יש</w:t>
      </w:r>
      <w:r w:rsidR="00DA3130" w:rsidRPr="00803766">
        <w:rPr>
          <w:szCs w:val="24"/>
          <w:rtl/>
        </w:rPr>
        <w:t xml:space="preserve"> </w:t>
      </w:r>
      <w:r w:rsidR="00DA3130" w:rsidRPr="00803766">
        <w:rPr>
          <w:rFonts w:hint="eastAsia"/>
          <w:szCs w:val="24"/>
          <w:rtl/>
        </w:rPr>
        <w:t>למלא</w:t>
      </w:r>
      <w:r w:rsidR="00DA3130" w:rsidRPr="00803766">
        <w:rPr>
          <w:szCs w:val="24"/>
          <w:rtl/>
        </w:rPr>
        <w:t xml:space="preserve"> </w:t>
      </w:r>
      <w:r w:rsidR="00DA3130" w:rsidRPr="00803766">
        <w:rPr>
          <w:rFonts w:hint="eastAsia"/>
          <w:szCs w:val="24"/>
          <w:rtl/>
        </w:rPr>
        <w:t>את</w:t>
      </w:r>
      <w:r w:rsidR="00C80329">
        <w:rPr>
          <w:rFonts w:hint="cs"/>
          <w:szCs w:val="24"/>
          <w:rtl/>
        </w:rPr>
        <w:t xml:space="preserve"> ההשכלה ו</w:t>
      </w:r>
      <w:r w:rsidR="00DA3130" w:rsidRPr="00803766">
        <w:rPr>
          <w:rFonts w:hint="eastAsia"/>
          <w:szCs w:val="24"/>
          <w:rtl/>
        </w:rPr>
        <w:t>הניסיון</w:t>
      </w:r>
      <w:r w:rsidR="00DA3130" w:rsidRPr="00803766">
        <w:rPr>
          <w:szCs w:val="24"/>
          <w:rtl/>
        </w:rPr>
        <w:t xml:space="preserve"> </w:t>
      </w:r>
      <w:r w:rsidR="00DA3130" w:rsidRPr="00803766">
        <w:rPr>
          <w:rFonts w:hint="eastAsia"/>
          <w:szCs w:val="24"/>
          <w:rtl/>
        </w:rPr>
        <w:t>הנדרש</w:t>
      </w:r>
      <w:r w:rsidRPr="00803766">
        <w:rPr>
          <w:szCs w:val="24"/>
          <w:rtl/>
        </w:rPr>
        <w:t xml:space="preserve"> ב</w:t>
      </w:r>
      <w:r w:rsidR="00DA3130" w:rsidRPr="00803766">
        <w:rPr>
          <w:rFonts w:hint="eastAsia"/>
          <w:szCs w:val="24"/>
          <w:rtl/>
        </w:rPr>
        <w:t>טבלה</w:t>
      </w:r>
      <w:r w:rsidR="00DA3130" w:rsidRPr="00803766">
        <w:rPr>
          <w:szCs w:val="24"/>
          <w:rtl/>
        </w:rPr>
        <w:t xml:space="preserve"> </w:t>
      </w:r>
      <w:r w:rsidR="00DA3130" w:rsidRPr="00F43C2C">
        <w:rPr>
          <w:rFonts w:hint="eastAsia"/>
          <w:b/>
          <w:bCs/>
          <w:szCs w:val="24"/>
          <w:rtl/>
        </w:rPr>
        <w:t>שב</w:t>
      </w:r>
      <w:r w:rsidRPr="00F43C2C">
        <w:rPr>
          <w:rFonts w:hint="eastAsia"/>
          <w:b/>
          <w:bCs/>
          <w:szCs w:val="24"/>
          <w:rtl/>
        </w:rPr>
        <w:t>נספח</w:t>
      </w:r>
      <w:r w:rsidRPr="00F43C2C">
        <w:rPr>
          <w:b/>
          <w:bCs/>
          <w:szCs w:val="24"/>
          <w:rtl/>
        </w:rPr>
        <w:t xml:space="preserve"> </w:t>
      </w:r>
      <w:r w:rsidR="00621997" w:rsidRPr="00F43C2C">
        <w:rPr>
          <w:b/>
          <w:bCs/>
          <w:szCs w:val="24"/>
          <w:rtl/>
        </w:rPr>
        <w:t>ב1</w:t>
      </w:r>
      <w:r w:rsidR="00621997" w:rsidRPr="00803766">
        <w:rPr>
          <w:szCs w:val="24"/>
          <w:rtl/>
        </w:rPr>
        <w:t xml:space="preserve"> </w:t>
      </w:r>
      <w:r w:rsidR="00DA3130" w:rsidRPr="00803766">
        <w:rPr>
          <w:rFonts w:hint="eastAsia"/>
          <w:szCs w:val="24"/>
          <w:rtl/>
        </w:rPr>
        <w:t>ולצרף</w:t>
      </w:r>
      <w:r w:rsidR="00DA3130" w:rsidRPr="00803766">
        <w:rPr>
          <w:szCs w:val="24"/>
          <w:rtl/>
        </w:rPr>
        <w:t xml:space="preserve"> </w:t>
      </w:r>
      <w:r w:rsidR="00DA3130" w:rsidRPr="00803766">
        <w:rPr>
          <w:rFonts w:hint="eastAsia"/>
          <w:szCs w:val="24"/>
          <w:rtl/>
        </w:rPr>
        <w:t>את</w:t>
      </w:r>
      <w:r w:rsidR="00DA3130" w:rsidRPr="00803766">
        <w:rPr>
          <w:szCs w:val="24"/>
          <w:rtl/>
        </w:rPr>
        <w:t xml:space="preserve"> </w:t>
      </w:r>
      <w:r w:rsidR="00DA3130" w:rsidRPr="00803766">
        <w:rPr>
          <w:rFonts w:hint="eastAsia"/>
          <w:szCs w:val="24"/>
          <w:rtl/>
        </w:rPr>
        <w:t>כלל</w:t>
      </w:r>
      <w:r w:rsidR="00DA3130" w:rsidRPr="00803766">
        <w:rPr>
          <w:szCs w:val="24"/>
          <w:rtl/>
        </w:rPr>
        <w:t xml:space="preserve"> </w:t>
      </w:r>
      <w:r w:rsidR="00DA3130" w:rsidRPr="00803766">
        <w:rPr>
          <w:rFonts w:hint="eastAsia"/>
          <w:szCs w:val="24"/>
          <w:rtl/>
        </w:rPr>
        <w:t>המסמכים</w:t>
      </w:r>
      <w:r w:rsidR="00DA3130" w:rsidRPr="00803766">
        <w:rPr>
          <w:szCs w:val="24"/>
          <w:rtl/>
        </w:rPr>
        <w:t xml:space="preserve"> </w:t>
      </w:r>
      <w:r w:rsidR="00DA3130" w:rsidRPr="00803766">
        <w:rPr>
          <w:rFonts w:hint="eastAsia"/>
          <w:szCs w:val="24"/>
          <w:rtl/>
        </w:rPr>
        <w:t>המפורטים</w:t>
      </w:r>
      <w:r w:rsidR="00DA3130" w:rsidRPr="00803766">
        <w:rPr>
          <w:szCs w:val="24"/>
          <w:rtl/>
        </w:rPr>
        <w:t xml:space="preserve"> </w:t>
      </w:r>
      <w:r w:rsidR="00DA3130" w:rsidRPr="00803766">
        <w:rPr>
          <w:rFonts w:hint="eastAsia"/>
          <w:szCs w:val="24"/>
          <w:rtl/>
        </w:rPr>
        <w:t>שם</w:t>
      </w:r>
      <w:r w:rsidRPr="00803766">
        <w:rPr>
          <w:szCs w:val="24"/>
          <w:rtl/>
        </w:rPr>
        <w:t>.</w:t>
      </w:r>
    </w:p>
    <w:p w:rsidR="00CE746A" w:rsidRPr="00803766" w:rsidRDefault="00CE746A" w:rsidP="005C537B">
      <w:pPr>
        <w:pStyle w:val="af5"/>
        <w:numPr>
          <w:ilvl w:val="1"/>
          <w:numId w:val="77"/>
        </w:numPr>
        <w:spacing w:after="86" w:line="360" w:lineRule="auto"/>
        <w:ind w:left="1303" w:hanging="645"/>
        <w:jc w:val="both"/>
        <w:rPr>
          <w:szCs w:val="24"/>
        </w:rPr>
      </w:pPr>
      <w:r>
        <w:rPr>
          <w:rFonts w:hint="cs"/>
          <w:szCs w:val="24"/>
          <w:rtl/>
        </w:rPr>
        <w:t xml:space="preserve">צירוף דוח פילוח סטטיסטי </w:t>
      </w:r>
      <w:r w:rsidR="00B95077">
        <w:rPr>
          <w:rFonts w:hint="cs"/>
          <w:szCs w:val="24"/>
          <w:rtl/>
        </w:rPr>
        <w:t xml:space="preserve">לדוגמא, (כדוגמת הדוח הנדרש </w:t>
      </w:r>
      <w:r>
        <w:rPr>
          <w:rFonts w:hint="cs"/>
          <w:szCs w:val="24"/>
          <w:rtl/>
        </w:rPr>
        <w:t>בסעיף 3.1(ג)</w:t>
      </w:r>
      <w:r w:rsidR="00B95077">
        <w:rPr>
          <w:rFonts w:hint="cs"/>
          <w:szCs w:val="24"/>
          <w:rtl/>
        </w:rPr>
        <w:t>)</w:t>
      </w:r>
      <w:r>
        <w:rPr>
          <w:rFonts w:hint="cs"/>
          <w:szCs w:val="24"/>
          <w:rtl/>
        </w:rPr>
        <w:t>, ביחס לעבודה שביצע מנהל הצוות</w:t>
      </w:r>
      <w:r w:rsidR="00B95077">
        <w:rPr>
          <w:rFonts w:hint="cs"/>
          <w:szCs w:val="24"/>
          <w:rtl/>
        </w:rPr>
        <w:t>. הדוח יצורף</w:t>
      </w:r>
      <w:r>
        <w:rPr>
          <w:rFonts w:hint="cs"/>
          <w:szCs w:val="24"/>
          <w:rtl/>
        </w:rPr>
        <w:t xml:space="preserve"> </w:t>
      </w:r>
      <w:r w:rsidR="00B95077">
        <w:rPr>
          <w:rFonts w:hint="cs"/>
          <w:szCs w:val="24"/>
          <w:rtl/>
        </w:rPr>
        <w:t>לצורך ניקוד האיכות כ</w:t>
      </w:r>
      <w:r>
        <w:rPr>
          <w:rFonts w:hint="cs"/>
          <w:szCs w:val="24"/>
          <w:rtl/>
        </w:rPr>
        <w:t xml:space="preserve">מפורט בסעיף 11.2. </w:t>
      </w:r>
    </w:p>
    <w:p w:rsidR="00DA3130" w:rsidRPr="00803766" w:rsidRDefault="00DA3130" w:rsidP="005C537B">
      <w:pPr>
        <w:pStyle w:val="af5"/>
        <w:numPr>
          <w:ilvl w:val="1"/>
          <w:numId w:val="77"/>
        </w:numPr>
        <w:spacing w:after="86" w:line="360" w:lineRule="auto"/>
        <w:ind w:left="1303" w:hanging="645"/>
        <w:jc w:val="both"/>
        <w:rPr>
          <w:szCs w:val="24"/>
        </w:rPr>
      </w:pPr>
      <w:r w:rsidRPr="00803766">
        <w:rPr>
          <w:rFonts w:hint="eastAsia"/>
          <w:szCs w:val="24"/>
          <w:u w:val="single"/>
          <w:rtl/>
        </w:rPr>
        <w:t>פירוט</w:t>
      </w:r>
      <w:r w:rsidRPr="00803766">
        <w:rPr>
          <w:szCs w:val="24"/>
          <w:u w:val="single"/>
          <w:rtl/>
        </w:rPr>
        <w:t xml:space="preserve"> </w:t>
      </w:r>
      <w:r w:rsidRPr="00803766">
        <w:rPr>
          <w:rFonts w:hint="eastAsia"/>
          <w:szCs w:val="24"/>
          <w:u w:val="single"/>
          <w:rtl/>
        </w:rPr>
        <w:t>לעניין</w:t>
      </w:r>
      <w:r w:rsidRPr="00803766">
        <w:rPr>
          <w:szCs w:val="24"/>
          <w:u w:val="single"/>
          <w:rtl/>
        </w:rPr>
        <w:t xml:space="preserve"> </w:t>
      </w:r>
      <w:r w:rsidRPr="00803766">
        <w:rPr>
          <w:rFonts w:hint="eastAsia"/>
          <w:szCs w:val="24"/>
          <w:u w:val="single"/>
          <w:rtl/>
        </w:rPr>
        <w:t>עמידת</w:t>
      </w:r>
      <w:r w:rsidRPr="00803766">
        <w:rPr>
          <w:szCs w:val="24"/>
          <w:u w:val="single"/>
          <w:rtl/>
        </w:rPr>
        <w:t xml:space="preserve"> </w:t>
      </w:r>
      <w:r w:rsidRPr="00803766">
        <w:rPr>
          <w:rFonts w:hint="eastAsia"/>
          <w:szCs w:val="24"/>
          <w:u w:val="single"/>
          <w:rtl/>
        </w:rPr>
        <w:t>כל</w:t>
      </w:r>
      <w:r w:rsidRPr="00803766">
        <w:rPr>
          <w:szCs w:val="24"/>
          <w:u w:val="single"/>
          <w:rtl/>
        </w:rPr>
        <w:t xml:space="preserve"> </w:t>
      </w:r>
      <w:r w:rsidRPr="00803766">
        <w:rPr>
          <w:rFonts w:hint="eastAsia"/>
          <w:szCs w:val="24"/>
          <w:u w:val="single"/>
          <w:rtl/>
        </w:rPr>
        <w:t>אחד</w:t>
      </w:r>
      <w:r w:rsidRPr="00803766">
        <w:rPr>
          <w:szCs w:val="24"/>
          <w:u w:val="single"/>
          <w:rtl/>
        </w:rPr>
        <w:t xml:space="preserve"> </w:t>
      </w:r>
      <w:r w:rsidRPr="00803766">
        <w:rPr>
          <w:rFonts w:hint="eastAsia"/>
          <w:szCs w:val="24"/>
          <w:u w:val="single"/>
          <w:rtl/>
        </w:rPr>
        <w:t>מ</w:t>
      </w:r>
      <w:r w:rsidRPr="00803766">
        <w:rPr>
          <w:szCs w:val="24"/>
          <w:u w:val="single"/>
          <w:rtl/>
        </w:rPr>
        <w:t xml:space="preserve"> -3 </w:t>
      </w:r>
      <w:r w:rsidRPr="00803766">
        <w:rPr>
          <w:rFonts w:hint="eastAsia"/>
          <w:szCs w:val="24"/>
          <w:u w:val="single"/>
          <w:rtl/>
        </w:rPr>
        <w:t>הבודקים</w:t>
      </w:r>
      <w:r w:rsidRPr="00803766">
        <w:rPr>
          <w:szCs w:val="24"/>
          <w:u w:val="single"/>
          <w:rtl/>
        </w:rPr>
        <w:t xml:space="preserve"> </w:t>
      </w:r>
      <w:r w:rsidRPr="00803766">
        <w:rPr>
          <w:rFonts w:hint="eastAsia"/>
          <w:szCs w:val="24"/>
          <w:u w:val="single"/>
          <w:rtl/>
        </w:rPr>
        <w:t>סוג</w:t>
      </w:r>
      <w:r w:rsidRPr="00803766">
        <w:rPr>
          <w:szCs w:val="24"/>
          <w:u w:val="single"/>
          <w:rtl/>
        </w:rPr>
        <w:t xml:space="preserve"> 3</w:t>
      </w:r>
      <w:r w:rsidRPr="00803766">
        <w:rPr>
          <w:szCs w:val="24"/>
          <w:rtl/>
        </w:rPr>
        <w:t xml:space="preserve">, </w:t>
      </w:r>
      <w:r w:rsidRPr="00803766">
        <w:rPr>
          <w:rFonts w:hint="eastAsia"/>
          <w:szCs w:val="24"/>
          <w:rtl/>
        </w:rPr>
        <w:t>ביחס</w:t>
      </w:r>
      <w:r w:rsidRPr="00803766">
        <w:rPr>
          <w:szCs w:val="24"/>
          <w:rtl/>
        </w:rPr>
        <w:t xml:space="preserve"> </w:t>
      </w:r>
      <w:r w:rsidRPr="00803766">
        <w:rPr>
          <w:rFonts w:hint="eastAsia"/>
          <w:szCs w:val="24"/>
          <w:rtl/>
        </w:rPr>
        <w:t>לעמידתו</w:t>
      </w:r>
      <w:r w:rsidRPr="00803766">
        <w:rPr>
          <w:szCs w:val="24"/>
          <w:rtl/>
        </w:rPr>
        <w:t xml:space="preserve"> </w:t>
      </w:r>
      <w:r w:rsidRPr="00803766">
        <w:rPr>
          <w:rFonts w:hint="eastAsia"/>
          <w:szCs w:val="24"/>
          <w:rtl/>
        </w:rPr>
        <w:t>בתנאי</w:t>
      </w:r>
      <w:r w:rsidRPr="00803766">
        <w:rPr>
          <w:szCs w:val="24"/>
          <w:rtl/>
        </w:rPr>
        <w:t xml:space="preserve"> </w:t>
      </w:r>
      <w:r w:rsidRPr="00803766">
        <w:rPr>
          <w:rFonts w:hint="eastAsia"/>
          <w:szCs w:val="24"/>
          <w:rtl/>
        </w:rPr>
        <w:t>הסף</w:t>
      </w:r>
      <w:r w:rsidRPr="00803766">
        <w:rPr>
          <w:szCs w:val="24"/>
          <w:rtl/>
        </w:rPr>
        <w:t xml:space="preserve"> </w:t>
      </w:r>
      <w:r w:rsidRPr="00803766">
        <w:rPr>
          <w:rFonts w:hint="eastAsia"/>
          <w:szCs w:val="24"/>
          <w:rtl/>
        </w:rPr>
        <w:t>שבסעיף</w:t>
      </w:r>
      <w:r w:rsidRPr="00803766">
        <w:rPr>
          <w:szCs w:val="24"/>
          <w:rtl/>
        </w:rPr>
        <w:t xml:space="preserve"> 7.2.2(ב) </w:t>
      </w:r>
      <w:r w:rsidRPr="00803766">
        <w:rPr>
          <w:rFonts w:hint="eastAsia"/>
          <w:szCs w:val="24"/>
          <w:rtl/>
        </w:rPr>
        <w:t>לעיל</w:t>
      </w:r>
      <w:r w:rsidRPr="00803766">
        <w:rPr>
          <w:szCs w:val="24"/>
          <w:rtl/>
        </w:rPr>
        <w:t xml:space="preserve">, </w:t>
      </w:r>
      <w:r w:rsidRPr="00803766">
        <w:rPr>
          <w:rFonts w:hint="eastAsia"/>
          <w:szCs w:val="24"/>
          <w:rtl/>
        </w:rPr>
        <w:t>ולצורך</w:t>
      </w:r>
      <w:r w:rsidRPr="00803766">
        <w:rPr>
          <w:szCs w:val="24"/>
          <w:rtl/>
        </w:rPr>
        <w:t xml:space="preserve"> </w:t>
      </w:r>
      <w:r w:rsidRPr="00803766">
        <w:rPr>
          <w:rFonts w:hint="eastAsia"/>
          <w:szCs w:val="24"/>
          <w:rtl/>
        </w:rPr>
        <w:t>ניקוד</w:t>
      </w:r>
      <w:r w:rsidRPr="00803766">
        <w:rPr>
          <w:szCs w:val="24"/>
          <w:rtl/>
        </w:rPr>
        <w:t xml:space="preserve"> </w:t>
      </w:r>
      <w:r w:rsidRPr="00803766">
        <w:rPr>
          <w:rFonts w:hint="eastAsia"/>
          <w:szCs w:val="24"/>
          <w:rtl/>
        </w:rPr>
        <w:t>ההצעה</w:t>
      </w:r>
      <w:r w:rsidRPr="00803766">
        <w:rPr>
          <w:szCs w:val="24"/>
          <w:rtl/>
        </w:rPr>
        <w:t xml:space="preserve"> </w:t>
      </w:r>
      <w:r w:rsidRPr="00803766">
        <w:rPr>
          <w:rFonts w:hint="eastAsia"/>
          <w:szCs w:val="24"/>
          <w:rtl/>
        </w:rPr>
        <w:t>כמפורט</w:t>
      </w:r>
      <w:r w:rsidRPr="00803766">
        <w:rPr>
          <w:szCs w:val="24"/>
          <w:rtl/>
        </w:rPr>
        <w:t xml:space="preserve"> </w:t>
      </w:r>
      <w:r w:rsidRPr="00803766">
        <w:rPr>
          <w:rFonts w:hint="eastAsia"/>
          <w:szCs w:val="24"/>
          <w:rtl/>
        </w:rPr>
        <w:t>בס</w:t>
      </w:r>
      <w:r w:rsidRPr="00803766">
        <w:rPr>
          <w:szCs w:val="24"/>
          <w:rtl/>
        </w:rPr>
        <w:t xml:space="preserve">' 11.2 </w:t>
      </w:r>
      <w:r w:rsidRPr="00803766">
        <w:rPr>
          <w:rFonts w:hint="eastAsia"/>
          <w:szCs w:val="24"/>
          <w:rtl/>
        </w:rPr>
        <w:t>להלן</w:t>
      </w:r>
      <w:r w:rsidRPr="00803766">
        <w:rPr>
          <w:szCs w:val="24"/>
          <w:rtl/>
        </w:rPr>
        <w:t xml:space="preserve">. </w:t>
      </w:r>
      <w:r w:rsidRPr="00803766">
        <w:rPr>
          <w:rFonts w:hint="eastAsia"/>
          <w:szCs w:val="24"/>
          <w:rtl/>
        </w:rPr>
        <w:t>יש</w:t>
      </w:r>
      <w:r w:rsidRPr="00803766">
        <w:rPr>
          <w:szCs w:val="24"/>
          <w:rtl/>
        </w:rPr>
        <w:t xml:space="preserve"> </w:t>
      </w:r>
      <w:r w:rsidRPr="00803766">
        <w:rPr>
          <w:rFonts w:hint="eastAsia"/>
          <w:szCs w:val="24"/>
          <w:rtl/>
        </w:rPr>
        <w:t>למלא</w:t>
      </w:r>
      <w:r w:rsidRPr="00803766">
        <w:rPr>
          <w:szCs w:val="24"/>
          <w:rtl/>
        </w:rPr>
        <w:t xml:space="preserve"> </w:t>
      </w:r>
      <w:r w:rsidRPr="00803766">
        <w:rPr>
          <w:rFonts w:hint="eastAsia"/>
          <w:szCs w:val="24"/>
          <w:rtl/>
        </w:rPr>
        <w:t>את</w:t>
      </w:r>
      <w:r w:rsidRPr="00803766">
        <w:rPr>
          <w:szCs w:val="24"/>
          <w:rtl/>
        </w:rPr>
        <w:t xml:space="preserve"> </w:t>
      </w:r>
      <w:r w:rsidR="00C80329">
        <w:rPr>
          <w:rFonts w:hint="cs"/>
          <w:szCs w:val="24"/>
          <w:rtl/>
        </w:rPr>
        <w:t>ההשכלה ו</w:t>
      </w:r>
      <w:r w:rsidRPr="00803766">
        <w:rPr>
          <w:rFonts w:hint="eastAsia"/>
          <w:szCs w:val="24"/>
          <w:rtl/>
        </w:rPr>
        <w:t>הניסיון</w:t>
      </w:r>
      <w:r w:rsidRPr="00803766">
        <w:rPr>
          <w:szCs w:val="24"/>
          <w:rtl/>
        </w:rPr>
        <w:t xml:space="preserve"> </w:t>
      </w:r>
      <w:r w:rsidRPr="00803766">
        <w:rPr>
          <w:rFonts w:hint="eastAsia"/>
          <w:szCs w:val="24"/>
          <w:rtl/>
        </w:rPr>
        <w:t>הנדרש</w:t>
      </w:r>
      <w:r w:rsidRPr="00803766">
        <w:rPr>
          <w:szCs w:val="24"/>
          <w:rtl/>
        </w:rPr>
        <w:t xml:space="preserve"> </w:t>
      </w:r>
      <w:r w:rsidRPr="00803766">
        <w:rPr>
          <w:rFonts w:hint="eastAsia"/>
          <w:szCs w:val="24"/>
          <w:rtl/>
        </w:rPr>
        <w:t>בטבלה</w:t>
      </w:r>
      <w:r w:rsidRPr="00803766">
        <w:rPr>
          <w:szCs w:val="24"/>
          <w:rtl/>
        </w:rPr>
        <w:t xml:space="preserve"> </w:t>
      </w:r>
      <w:r w:rsidRPr="00F43C2C">
        <w:rPr>
          <w:rFonts w:hint="eastAsia"/>
          <w:szCs w:val="24"/>
          <w:rtl/>
        </w:rPr>
        <w:t>ש</w:t>
      </w:r>
      <w:r w:rsidRPr="00F43C2C">
        <w:rPr>
          <w:rFonts w:hint="eastAsia"/>
          <w:b/>
          <w:bCs/>
          <w:szCs w:val="24"/>
          <w:rtl/>
        </w:rPr>
        <w:t>בנספח</w:t>
      </w:r>
      <w:r w:rsidR="00F43C2C" w:rsidRPr="00F43C2C">
        <w:rPr>
          <w:rFonts w:hint="cs"/>
          <w:b/>
          <w:bCs/>
          <w:szCs w:val="24"/>
          <w:rtl/>
        </w:rPr>
        <w:t xml:space="preserve"> </w:t>
      </w:r>
      <w:r w:rsidR="00621997" w:rsidRPr="00F43C2C">
        <w:rPr>
          <w:rFonts w:hint="eastAsia"/>
          <w:b/>
          <w:bCs/>
          <w:szCs w:val="24"/>
          <w:rtl/>
        </w:rPr>
        <w:t>ב</w:t>
      </w:r>
      <w:r w:rsidR="00621997" w:rsidRPr="00F43C2C">
        <w:rPr>
          <w:b/>
          <w:bCs/>
          <w:szCs w:val="24"/>
          <w:rtl/>
        </w:rPr>
        <w:t>2</w:t>
      </w:r>
      <w:r w:rsidRPr="00803766">
        <w:rPr>
          <w:szCs w:val="24"/>
          <w:rtl/>
        </w:rPr>
        <w:t xml:space="preserve"> ולצרף את כלל המסמכים </w:t>
      </w:r>
      <w:r w:rsidR="00C80329">
        <w:rPr>
          <w:rFonts w:hint="cs"/>
          <w:szCs w:val="24"/>
          <w:rtl/>
        </w:rPr>
        <w:t xml:space="preserve">והתעודות </w:t>
      </w:r>
      <w:r w:rsidRPr="00803766">
        <w:rPr>
          <w:szCs w:val="24"/>
          <w:rtl/>
        </w:rPr>
        <w:t>המפורטים שם.</w:t>
      </w:r>
    </w:p>
    <w:p w:rsidR="00DA3130" w:rsidRPr="00803766" w:rsidRDefault="00DA3130" w:rsidP="005C537B">
      <w:pPr>
        <w:pStyle w:val="af5"/>
        <w:numPr>
          <w:ilvl w:val="1"/>
          <w:numId w:val="77"/>
        </w:numPr>
        <w:spacing w:after="86" w:line="360" w:lineRule="auto"/>
        <w:ind w:left="1303" w:hanging="645"/>
        <w:jc w:val="both"/>
        <w:rPr>
          <w:szCs w:val="24"/>
        </w:rPr>
      </w:pPr>
      <w:r w:rsidRPr="00803766">
        <w:rPr>
          <w:rFonts w:hint="eastAsia"/>
          <w:szCs w:val="24"/>
          <w:u w:val="single"/>
          <w:rtl/>
        </w:rPr>
        <w:t>פירוט</w:t>
      </w:r>
      <w:r w:rsidRPr="00803766">
        <w:rPr>
          <w:szCs w:val="24"/>
          <w:u w:val="single"/>
          <w:rtl/>
        </w:rPr>
        <w:t xml:space="preserve"> </w:t>
      </w:r>
      <w:r w:rsidRPr="00803766">
        <w:rPr>
          <w:rFonts w:hint="eastAsia"/>
          <w:szCs w:val="24"/>
          <w:u w:val="single"/>
          <w:rtl/>
        </w:rPr>
        <w:t>לעניין</w:t>
      </w:r>
      <w:r w:rsidRPr="00803766">
        <w:rPr>
          <w:szCs w:val="24"/>
          <w:u w:val="single"/>
          <w:rtl/>
        </w:rPr>
        <w:t xml:space="preserve"> </w:t>
      </w:r>
      <w:r w:rsidRPr="00803766">
        <w:rPr>
          <w:rFonts w:hint="eastAsia"/>
          <w:szCs w:val="24"/>
          <w:u w:val="single"/>
          <w:rtl/>
        </w:rPr>
        <w:t>עמידת</w:t>
      </w:r>
      <w:r w:rsidRPr="00803766">
        <w:rPr>
          <w:szCs w:val="24"/>
          <w:u w:val="single"/>
          <w:rtl/>
        </w:rPr>
        <w:t xml:space="preserve"> </w:t>
      </w:r>
      <w:r w:rsidRPr="00803766">
        <w:rPr>
          <w:rFonts w:hint="eastAsia"/>
          <w:szCs w:val="24"/>
          <w:u w:val="single"/>
          <w:rtl/>
        </w:rPr>
        <w:t>כל</w:t>
      </w:r>
      <w:r w:rsidRPr="00803766">
        <w:rPr>
          <w:szCs w:val="24"/>
          <w:u w:val="single"/>
          <w:rtl/>
        </w:rPr>
        <w:t xml:space="preserve"> </w:t>
      </w:r>
      <w:r w:rsidRPr="00803766">
        <w:rPr>
          <w:rFonts w:hint="eastAsia"/>
          <w:szCs w:val="24"/>
          <w:u w:val="single"/>
          <w:rtl/>
        </w:rPr>
        <w:t>אחד</w:t>
      </w:r>
      <w:r w:rsidRPr="00803766">
        <w:rPr>
          <w:szCs w:val="24"/>
          <w:u w:val="single"/>
          <w:rtl/>
        </w:rPr>
        <w:t xml:space="preserve"> </w:t>
      </w:r>
      <w:r w:rsidRPr="00803766">
        <w:rPr>
          <w:rFonts w:hint="eastAsia"/>
          <w:szCs w:val="24"/>
          <w:u w:val="single"/>
          <w:rtl/>
        </w:rPr>
        <w:t>מ</w:t>
      </w:r>
      <w:r w:rsidRPr="00803766">
        <w:rPr>
          <w:szCs w:val="24"/>
          <w:u w:val="single"/>
          <w:rtl/>
        </w:rPr>
        <w:t xml:space="preserve">-6 </w:t>
      </w:r>
      <w:r w:rsidRPr="00803766">
        <w:rPr>
          <w:rFonts w:hint="eastAsia"/>
          <w:szCs w:val="24"/>
          <w:u w:val="single"/>
          <w:rtl/>
        </w:rPr>
        <w:t>הבודקים</w:t>
      </w:r>
      <w:r w:rsidRPr="00803766">
        <w:rPr>
          <w:szCs w:val="24"/>
          <w:u w:val="single"/>
          <w:rtl/>
        </w:rPr>
        <w:t xml:space="preserve"> </w:t>
      </w:r>
      <w:r w:rsidRPr="00803766">
        <w:rPr>
          <w:rFonts w:hint="eastAsia"/>
          <w:szCs w:val="24"/>
          <w:u w:val="single"/>
          <w:rtl/>
        </w:rPr>
        <w:t>סוג</w:t>
      </w:r>
      <w:r w:rsidRPr="00803766">
        <w:rPr>
          <w:szCs w:val="24"/>
          <w:u w:val="single"/>
          <w:rtl/>
        </w:rPr>
        <w:t xml:space="preserve"> 2,</w:t>
      </w:r>
      <w:r w:rsidRPr="00803766">
        <w:rPr>
          <w:szCs w:val="24"/>
          <w:rtl/>
        </w:rPr>
        <w:t xml:space="preserve"> ביחס לעמידתו בתנאי הסף שבסעיף 7.2.2(ב) לעיל, ולצורך ניקוד ההצעה כמפורט בס' 11.2 להלן. יש למלא את הניסיון</w:t>
      </w:r>
      <w:r w:rsidR="00C80329">
        <w:rPr>
          <w:rFonts w:hint="cs"/>
          <w:szCs w:val="24"/>
          <w:rtl/>
        </w:rPr>
        <w:t xml:space="preserve"> וההשכלה</w:t>
      </w:r>
      <w:r w:rsidRPr="00803766">
        <w:rPr>
          <w:szCs w:val="24"/>
          <w:rtl/>
        </w:rPr>
        <w:t xml:space="preserve"> הנדרש בטבלה </w:t>
      </w:r>
      <w:r w:rsidRPr="00F43C2C">
        <w:rPr>
          <w:szCs w:val="24"/>
          <w:rtl/>
        </w:rPr>
        <w:t>ש</w:t>
      </w:r>
      <w:r w:rsidRPr="00F43C2C">
        <w:rPr>
          <w:b/>
          <w:bCs/>
          <w:szCs w:val="24"/>
          <w:rtl/>
        </w:rPr>
        <w:t xml:space="preserve">בנספח </w:t>
      </w:r>
      <w:r w:rsidR="00621997" w:rsidRPr="00F43C2C">
        <w:rPr>
          <w:rFonts w:hint="eastAsia"/>
          <w:b/>
          <w:bCs/>
          <w:szCs w:val="24"/>
          <w:rtl/>
        </w:rPr>
        <w:t>ב</w:t>
      </w:r>
      <w:r w:rsidR="00621997" w:rsidRPr="00F43C2C">
        <w:rPr>
          <w:b/>
          <w:bCs/>
          <w:szCs w:val="24"/>
          <w:rtl/>
        </w:rPr>
        <w:t>3</w:t>
      </w:r>
      <w:r w:rsidR="00621997" w:rsidRPr="00803766">
        <w:rPr>
          <w:szCs w:val="24"/>
          <w:rtl/>
        </w:rPr>
        <w:t xml:space="preserve"> </w:t>
      </w:r>
      <w:r w:rsidRPr="00803766">
        <w:rPr>
          <w:rFonts w:hint="eastAsia"/>
          <w:szCs w:val="24"/>
          <w:rtl/>
        </w:rPr>
        <w:t>ולצרף</w:t>
      </w:r>
      <w:r w:rsidRPr="00803766">
        <w:rPr>
          <w:szCs w:val="24"/>
          <w:rtl/>
        </w:rPr>
        <w:t xml:space="preserve"> </w:t>
      </w:r>
      <w:r w:rsidRPr="00803766">
        <w:rPr>
          <w:rFonts w:hint="eastAsia"/>
          <w:szCs w:val="24"/>
          <w:rtl/>
        </w:rPr>
        <w:t>את</w:t>
      </w:r>
      <w:r w:rsidRPr="00803766">
        <w:rPr>
          <w:szCs w:val="24"/>
          <w:rtl/>
        </w:rPr>
        <w:t xml:space="preserve"> </w:t>
      </w:r>
      <w:r w:rsidRPr="00803766">
        <w:rPr>
          <w:rFonts w:hint="eastAsia"/>
          <w:szCs w:val="24"/>
          <w:rtl/>
        </w:rPr>
        <w:t>כלל</w:t>
      </w:r>
      <w:r w:rsidRPr="00803766">
        <w:rPr>
          <w:szCs w:val="24"/>
          <w:rtl/>
        </w:rPr>
        <w:t xml:space="preserve"> </w:t>
      </w:r>
      <w:r w:rsidRPr="00803766">
        <w:rPr>
          <w:rFonts w:hint="eastAsia"/>
          <w:szCs w:val="24"/>
          <w:rtl/>
        </w:rPr>
        <w:t>המסמכים</w:t>
      </w:r>
      <w:r w:rsidRPr="00803766">
        <w:rPr>
          <w:szCs w:val="24"/>
          <w:rtl/>
        </w:rPr>
        <w:t xml:space="preserve"> </w:t>
      </w:r>
      <w:r w:rsidR="00C80329">
        <w:rPr>
          <w:rFonts w:hint="cs"/>
          <w:szCs w:val="24"/>
          <w:rtl/>
        </w:rPr>
        <w:t xml:space="preserve">והתעודות </w:t>
      </w:r>
      <w:r w:rsidRPr="00803766">
        <w:rPr>
          <w:rFonts w:hint="eastAsia"/>
          <w:szCs w:val="24"/>
          <w:rtl/>
        </w:rPr>
        <w:t>המפורטים</w:t>
      </w:r>
      <w:r w:rsidRPr="00803766">
        <w:rPr>
          <w:szCs w:val="24"/>
          <w:rtl/>
        </w:rPr>
        <w:t xml:space="preserve"> </w:t>
      </w:r>
      <w:r w:rsidRPr="00803766">
        <w:rPr>
          <w:rFonts w:hint="eastAsia"/>
          <w:szCs w:val="24"/>
          <w:rtl/>
        </w:rPr>
        <w:t>שם</w:t>
      </w:r>
      <w:r w:rsidRPr="00803766">
        <w:rPr>
          <w:szCs w:val="24"/>
          <w:rtl/>
        </w:rPr>
        <w:t>.</w:t>
      </w:r>
    </w:p>
    <w:p w:rsidR="004C71D3" w:rsidRPr="005825D8" w:rsidRDefault="00170C50" w:rsidP="005C537B">
      <w:pPr>
        <w:pStyle w:val="af5"/>
        <w:numPr>
          <w:ilvl w:val="1"/>
          <w:numId w:val="77"/>
        </w:numPr>
        <w:spacing w:after="86" w:line="360" w:lineRule="auto"/>
        <w:ind w:left="1303" w:hanging="645"/>
        <w:jc w:val="both"/>
        <w:rPr>
          <w:szCs w:val="24"/>
        </w:rPr>
      </w:pPr>
      <w:r w:rsidRPr="00F43C2C">
        <w:rPr>
          <w:rFonts w:hint="cs"/>
          <w:szCs w:val="24"/>
          <w:u w:val="single"/>
          <w:rtl/>
        </w:rPr>
        <w:t>המציע</w:t>
      </w:r>
      <w:r w:rsidR="004C71D3" w:rsidRPr="00F43C2C">
        <w:rPr>
          <w:rFonts w:hint="cs"/>
          <w:szCs w:val="24"/>
          <w:u w:val="single"/>
          <w:rtl/>
        </w:rPr>
        <w:t xml:space="preserve"> יפרט על </w:t>
      </w:r>
      <w:r w:rsidRPr="00F43C2C">
        <w:rPr>
          <w:rFonts w:hint="cs"/>
          <w:szCs w:val="24"/>
          <w:u w:val="single"/>
          <w:rtl/>
        </w:rPr>
        <w:t>ת</w:t>
      </w:r>
      <w:r w:rsidRPr="00F43C2C">
        <w:rPr>
          <w:rFonts w:hint="eastAsia"/>
          <w:szCs w:val="24"/>
          <w:u w:val="single"/>
          <w:rtl/>
        </w:rPr>
        <w:t>וכנה</w:t>
      </w:r>
      <w:r w:rsidRPr="00F43C2C">
        <w:rPr>
          <w:szCs w:val="24"/>
          <w:u w:val="single"/>
          <w:rtl/>
        </w:rPr>
        <w:t xml:space="preserve"> </w:t>
      </w:r>
      <w:r w:rsidRPr="00F43C2C">
        <w:rPr>
          <w:rFonts w:hint="eastAsia"/>
          <w:szCs w:val="24"/>
          <w:u w:val="single"/>
          <w:rtl/>
        </w:rPr>
        <w:t>ייעודית</w:t>
      </w:r>
      <w:r w:rsidRPr="00F43C2C">
        <w:rPr>
          <w:szCs w:val="24"/>
          <w:u w:val="single"/>
          <w:rtl/>
        </w:rPr>
        <w:t xml:space="preserve"> </w:t>
      </w:r>
      <w:r w:rsidR="004C71D3" w:rsidRPr="00F43C2C">
        <w:rPr>
          <w:rFonts w:hint="cs"/>
          <w:szCs w:val="24"/>
          <w:u w:val="single"/>
          <w:rtl/>
        </w:rPr>
        <w:t xml:space="preserve">שיש ברשותו </w:t>
      </w:r>
      <w:r w:rsidRPr="00F43C2C">
        <w:rPr>
          <w:rFonts w:hint="eastAsia"/>
          <w:szCs w:val="24"/>
          <w:u w:val="single"/>
          <w:rtl/>
        </w:rPr>
        <w:t>לבדיקות</w:t>
      </w:r>
      <w:r w:rsidR="004C71D3" w:rsidRPr="00C325E9">
        <w:rPr>
          <w:rFonts w:hint="cs"/>
          <w:szCs w:val="24"/>
          <w:rtl/>
        </w:rPr>
        <w:t>,</w:t>
      </w:r>
      <w:r w:rsidR="005825D8" w:rsidRPr="005825D8">
        <w:rPr>
          <w:rFonts w:ascii="Arial" w:hAnsi="Arial" w:hint="cs"/>
          <w:szCs w:val="24"/>
          <w:rtl/>
        </w:rPr>
        <w:t xml:space="preserve"> </w:t>
      </w:r>
      <w:r w:rsidR="005825D8" w:rsidRPr="005825D8">
        <w:rPr>
          <w:rFonts w:hint="eastAsia"/>
          <w:szCs w:val="24"/>
          <w:rtl/>
        </w:rPr>
        <w:t>אשר</w:t>
      </w:r>
      <w:r w:rsidR="005825D8" w:rsidRPr="005825D8">
        <w:rPr>
          <w:szCs w:val="24"/>
          <w:rtl/>
        </w:rPr>
        <w:t xml:space="preserve"> </w:t>
      </w:r>
      <w:r w:rsidR="005825D8" w:rsidRPr="005825D8">
        <w:rPr>
          <w:rFonts w:hint="eastAsia"/>
          <w:szCs w:val="24"/>
          <w:rtl/>
        </w:rPr>
        <w:t>מאפשרת</w:t>
      </w:r>
      <w:r w:rsidR="005825D8" w:rsidRPr="005825D8">
        <w:rPr>
          <w:szCs w:val="24"/>
          <w:rtl/>
        </w:rPr>
        <w:t xml:space="preserve"> </w:t>
      </w:r>
      <w:r w:rsidR="005825D8" w:rsidRPr="005825D8">
        <w:rPr>
          <w:rFonts w:hint="eastAsia"/>
          <w:szCs w:val="24"/>
          <w:rtl/>
        </w:rPr>
        <w:t>להזין</w:t>
      </w:r>
      <w:r w:rsidR="005825D8" w:rsidRPr="005825D8">
        <w:rPr>
          <w:szCs w:val="24"/>
          <w:rtl/>
        </w:rPr>
        <w:t xml:space="preserve"> </w:t>
      </w:r>
      <w:r w:rsidR="005825D8" w:rsidRPr="005825D8">
        <w:rPr>
          <w:rFonts w:hint="eastAsia"/>
          <w:szCs w:val="24"/>
          <w:rtl/>
        </w:rPr>
        <w:t>נתוני</w:t>
      </w:r>
      <w:r w:rsidR="005825D8" w:rsidRPr="005825D8">
        <w:rPr>
          <w:szCs w:val="24"/>
          <w:rtl/>
        </w:rPr>
        <w:t xml:space="preserve"> </w:t>
      </w:r>
      <w:r w:rsidR="005825D8" w:rsidRPr="005825D8">
        <w:rPr>
          <w:rFonts w:hint="eastAsia"/>
          <w:szCs w:val="24"/>
          <w:rtl/>
        </w:rPr>
        <w:t>בדיקה</w:t>
      </w:r>
      <w:r w:rsidR="005825D8" w:rsidRPr="005825D8">
        <w:rPr>
          <w:szCs w:val="24"/>
          <w:rtl/>
        </w:rPr>
        <w:t xml:space="preserve"> </w:t>
      </w:r>
      <w:r w:rsidR="005825D8" w:rsidRPr="005825D8">
        <w:rPr>
          <w:rFonts w:hint="eastAsia"/>
          <w:szCs w:val="24"/>
          <w:rtl/>
        </w:rPr>
        <w:t>לשדות</w:t>
      </w:r>
      <w:r w:rsidR="005825D8" w:rsidRPr="005825D8">
        <w:rPr>
          <w:rFonts w:hint="cs"/>
          <w:szCs w:val="24"/>
          <w:rtl/>
        </w:rPr>
        <w:t xml:space="preserve"> </w:t>
      </w:r>
      <w:r w:rsidR="005825D8" w:rsidRPr="005825D8">
        <w:rPr>
          <w:rFonts w:hint="eastAsia"/>
          <w:szCs w:val="24"/>
          <w:rtl/>
        </w:rPr>
        <w:t>ו</w:t>
      </w:r>
      <w:r w:rsidR="005825D8" w:rsidRPr="005825D8">
        <w:rPr>
          <w:rFonts w:hint="cs"/>
          <w:szCs w:val="24"/>
          <w:rtl/>
        </w:rPr>
        <w:t>ל</w:t>
      </w:r>
      <w:r w:rsidR="005825D8" w:rsidRPr="005825D8">
        <w:rPr>
          <w:rFonts w:hint="eastAsia"/>
          <w:szCs w:val="24"/>
          <w:rtl/>
        </w:rPr>
        <w:t>הג</w:t>
      </w:r>
      <w:r w:rsidR="005825D8" w:rsidRPr="005825D8">
        <w:rPr>
          <w:rFonts w:hint="cs"/>
          <w:szCs w:val="24"/>
          <w:rtl/>
        </w:rPr>
        <w:t>י</w:t>
      </w:r>
      <w:r w:rsidR="005825D8" w:rsidRPr="005825D8">
        <w:rPr>
          <w:rFonts w:hint="eastAsia"/>
          <w:szCs w:val="24"/>
          <w:rtl/>
        </w:rPr>
        <w:t>ש</w:t>
      </w:r>
      <w:r w:rsidR="005825D8" w:rsidRPr="005825D8">
        <w:rPr>
          <w:szCs w:val="24"/>
          <w:rtl/>
        </w:rPr>
        <w:t xml:space="preserve"> </w:t>
      </w:r>
      <w:r w:rsidR="005825D8" w:rsidRPr="005825D8">
        <w:rPr>
          <w:rFonts w:hint="eastAsia"/>
          <w:szCs w:val="24"/>
          <w:rtl/>
        </w:rPr>
        <w:t>דוח</w:t>
      </w:r>
      <w:r w:rsidR="005825D8" w:rsidRPr="005825D8">
        <w:rPr>
          <w:szCs w:val="24"/>
          <w:rtl/>
        </w:rPr>
        <w:t xml:space="preserve"> </w:t>
      </w:r>
      <w:r w:rsidR="005825D8" w:rsidRPr="005825D8">
        <w:rPr>
          <w:rFonts w:hint="eastAsia"/>
          <w:szCs w:val="24"/>
          <w:rtl/>
        </w:rPr>
        <w:t>הבדיקה</w:t>
      </w:r>
      <w:r w:rsidR="005825D8" w:rsidRPr="005825D8">
        <w:rPr>
          <w:szCs w:val="24"/>
          <w:rtl/>
        </w:rPr>
        <w:t xml:space="preserve"> </w:t>
      </w:r>
      <w:r w:rsidR="005825D8" w:rsidRPr="005825D8">
        <w:rPr>
          <w:rFonts w:hint="eastAsia"/>
          <w:szCs w:val="24"/>
          <w:rtl/>
        </w:rPr>
        <w:t>באון</w:t>
      </w:r>
      <w:r w:rsidR="005825D8" w:rsidRPr="005825D8">
        <w:rPr>
          <w:szCs w:val="24"/>
          <w:rtl/>
        </w:rPr>
        <w:t xml:space="preserve"> </w:t>
      </w:r>
      <w:r w:rsidR="005825D8" w:rsidRPr="005825D8">
        <w:rPr>
          <w:rFonts w:hint="eastAsia"/>
          <w:szCs w:val="24"/>
          <w:rtl/>
        </w:rPr>
        <w:t>ליין</w:t>
      </w:r>
      <w:r w:rsidR="005825D8" w:rsidRPr="005825D8">
        <w:rPr>
          <w:szCs w:val="24"/>
          <w:rtl/>
        </w:rPr>
        <w:t xml:space="preserve"> </w:t>
      </w:r>
      <w:r w:rsidR="005825D8" w:rsidRPr="005825D8">
        <w:rPr>
          <w:rFonts w:hint="eastAsia"/>
          <w:szCs w:val="24"/>
          <w:rtl/>
        </w:rPr>
        <w:t>באופן</w:t>
      </w:r>
      <w:r w:rsidR="005825D8" w:rsidRPr="005825D8">
        <w:rPr>
          <w:szCs w:val="24"/>
          <w:rtl/>
        </w:rPr>
        <w:t xml:space="preserve"> </w:t>
      </w:r>
      <w:r w:rsidR="005825D8" w:rsidRPr="005825D8">
        <w:rPr>
          <w:rFonts w:hint="eastAsia"/>
          <w:szCs w:val="24"/>
          <w:rtl/>
        </w:rPr>
        <w:t>מקוון</w:t>
      </w:r>
      <w:r w:rsidR="005825D8">
        <w:rPr>
          <w:rFonts w:hint="cs"/>
          <w:szCs w:val="24"/>
          <w:rtl/>
        </w:rPr>
        <w:t xml:space="preserve">, </w:t>
      </w:r>
      <w:r w:rsidR="004C71D3" w:rsidRPr="005825D8">
        <w:rPr>
          <w:rFonts w:hint="cs"/>
          <w:szCs w:val="24"/>
          <w:rtl/>
        </w:rPr>
        <w:t xml:space="preserve">לצורך הוכחת עמידה בתנאי הסף שבסעיף 7.2.1. </w:t>
      </w:r>
    </w:p>
    <w:p w:rsidR="00170C50" w:rsidRPr="00C325E9" w:rsidRDefault="004C71D3" w:rsidP="00903916">
      <w:pPr>
        <w:pStyle w:val="af5"/>
        <w:spacing w:after="86" w:line="360" w:lineRule="auto"/>
        <w:ind w:left="1303"/>
        <w:jc w:val="both"/>
        <w:rPr>
          <w:szCs w:val="24"/>
        </w:rPr>
      </w:pPr>
      <w:r w:rsidRPr="00BF11C0">
        <w:rPr>
          <w:rFonts w:hint="cs"/>
          <w:szCs w:val="24"/>
          <w:u w:val="single"/>
          <w:rtl/>
        </w:rPr>
        <w:lastRenderedPageBreak/>
        <w:t>בנוסף יפרט המציע את האמצעים הטכנולוגיים</w:t>
      </w:r>
      <w:r w:rsidRPr="00C325E9">
        <w:rPr>
          <w:rFonts w:hint="cs"/>
          <w:szCs w:val="24"/>
          <w:rtl/>
        </w:rPr>
        <w:t xml:space="preserve"> שיש ברשותו</w:t>
      </w:r>
      <w:r w:rsidR="00170C50" w:rsidRPr="00C325E9">
        <w:rPr>
          <w:szCs w:val="24"/>
          <w:rtl/>
        </w:rPr>
        <w:t xml:space="preserve"> </w:t>
      </w:r>
      <w:r w:rsidRPr="00C325E9">
        <w:rPr>
          <w:rFonts w:hint="cs"/>
          <w:szCs w:val="24"/>
          <w:rtl/>
        </w:rPr>
        <w:t>וכן פרטים נוספים על התוכנה כאמור, ובכלל זה נתונים ככל שהתוכנה מאפשרת</w:t>
      </w:r>
      <w:r w:rsidR="00170C50" w:rsidRPr="00C325E9">
        <w:rPr>
          <w:rFonts w:ascii="Arial" w:hAnsi="Arial"/>
          <w:szCs w:val="24"/>
          <w:rtl/>
        </w:rPr>
        <w:t xml:space="preserve"> </w:t>
      </w:r>
      <w:r w:rsidR="00170C50" w:rsidRPr="00C325E9">
        <w:rPr>
          <w:rFonts w:ascii="Arial" w:hAnsi="Arial" w:hint="eastAsia"/>
          <w:szCs w:val="24"/>
          <w:rtl/>
        </w:rPr>
        <w:t>קבלת</w:t>
      </w:r>
      <w:r w:rsidR="00170C50" w:rsidRPr="00C325E9">
        <w:rPr>
          <w:rFonts w:ascii="Arial" w:hAnsi="Arial"/>
          <w:szCs w:val="24"/>
          <w:rtl/>
        </w:rPr>
        <w:t xml:space="preserve"> </w:t>
      </w:r>
      <w:r w:rsidR="00170C50" w:rsidRPr="00C325E9">
        <w:rPr>
          <w:rFonts w:ascii="Arial" w:hAnsi="Arial" w:hint="eastAsia"/>
          <w:szCs w:val="24"/>
          <w:rtl/>
        </w:rPr>
        <w:t>סיכומים</w:t>
      </w:r>
      <w:r w:rsidR="00170C50" w:rsidRPr="00C325E9">
        <w:rPr>
          <w:rFonts w:ascii="Arial" w:hAnsi="Arial"/>
          <w:szCs w:val="24"/>
          <w:rtl/>
        </w:rPr>
        <w:t xml:space="preserve">, הוצאת </w:t>
      </w:r>
      <w:r w:rsidR="00170C50" w:rsidRPr="00C325E9">
        <w:rPr>
          <w:rFonts w:ascii="Arial" w:hAnsi="Arial" w:hint="eastAsia"/>
          <w:szCs w:val="24"/>
          <w:rtl/>
        </w:rPr>
        <w:t>פלט</w:t>
      </w:r>
      <w:r w:rsidR="00170C50" w:rsidRPr="00C325E9">
        <w:rPr>
          <w:rFonts w:ascii="Arial" w:hAnsi="Arial"/>
          <w:szCs w:val="24"/>
          <w:rtl/>
        </w:rPr>
        <w:t xml:space="preserve"> </w:t>
      </w:r>
      <w:r w:rsidR="00170C50" w:rsidRPr="00C325E9">
        <w:rPr>
          <w:rFonts w:ascii="Arial" w:hAnsi="Arial" w:hint="eastAsia"/>
          <w:szCs w:val="24"/>
          <w:rtl/>
        </w:rPr>
        <w:t>ופילוחים</w:t>
      </w:r>
      <w:r w:rsidR="00170C50" w:rsidRPr="00C325E9">
        <w:rPr>
          <w:rFonts w:ascii="Arial" w:hAnsi="Arial"/>
          <w:szCs w:val="24"/>
          <w:rtl/>
        </w:rPr>
        <w:t xml:space="preserve"> </w:t>
      </w:r>
      <w:r w:rsidR="00170C50" w:rsidRPr="00C325E9">
        <w:rPr>
          <w:rFonts w:ascii="Arial" w:hAnsi="Arial" w:hint="eastAsia"/>
          <w:szCs w:val="24"/>
          <w:rtl/>
        </w:rPr>
        <w:t>שונים</w:t>
      </w:r>
      <w:r w:rsidR="00903916" w:rsidRPr="00903916">
        <w:rPr>
          <w:rFonts w:hint="cs"/>
          <w:szCs w:val="24"/>
          <w:rtl/>
        </w:rPr>
        <w:t xml:space="preserve"> </w:t>
      </w:r>
      <w:r w:rsidR="00903916">
        <w:rPr>
          <w:rFonts w:hint="cs"/>
          <w:szCs w:val="24"/>
          <w:rtl/>
        </w:rPr>
        <w:t>והכל כמפורט ולצורך ניקוד ההצעה כמפורט</w:t>
      </w:r>
      <w:r w:rsidR="00903916" w:rsidRPr="00C325E9">
        <w:rPr>
          <w:rFonts w:hint="cs"/>
          <w:szCs w:val="24"/>
          <w:rtl/>
        </w:rPr>
        <w:t xml:space="preserve"> בסעיף 11.2</w:t>
      </w:r>
      <w:r w:rsidRPr="00C325E9">
        <w:rPr>
          <w:rFonts w:hint="cs"/>
          <w:szCs w:val="24"/>
          <w:rtl/>
        </w:rPr>
        <w:t>.</w:t>
      </w:r>
    </w:p>
    <w:p w:rsidR="00F325C6" w:rsidRDefault="004C71D3" w:rsidP="00170C50">
      <w:pPr>
        <w:pStyle w:val="af5"/>
        <w:spacing w:after="86" w:line="360" w:lineRule="auto"/>
        <w:ind w:left="1303"/>
        <w:jc w:val="both"/>
        <w:rPr>
          <w:szCs w:val="24"/>
        </w:rPr>
      </w:pPr>
      <w:r>
        <w:rPr>
          <w:rFonts w:hint="cs"/>
          <w:szCs w:val="24"/>
          <w:rtl/>
        </w:rPr>
        <w:t xml:space="preserve">הנדרש בסעיף זה </w:t>
      </w:r>
      <w:r w:rsidR="002F67B9">
        <w:rPr>
          <w:rFonts w:hint="cs"/>
          <w:szCs w:val="24"/>
          <w:rtl/>
        </w:rPr>
        <w:t xml:space="preserve">יצורף </w:t>
      </w:r>
      <w:r w:rsidR="002F67B9" w:rsidRPr="005825D8">
        <w:rPr>
          <w:rFonts w:hint="cs"/>
          <w:b/>
          <w:bCs/>
          <w:szCs w:val="24"/>
          <w:u w:val="single"/>
          <w:rtl/>
        </w:rPr>
        <w:t>כנספח ב4</w:t>
      </w:r>
      <w:r w:rsidR="002F67B9">
        <w:rPr>
          <w:rFonts w:hint="cs"/>
          <w:szCs w:val="24"/>
          <w:rtl/>
        </w:rPr>
        <w:t xml:space="preserve"> להצעה.  </w:t>
      </w:r>
    </w:p>
    <w:p w:rsidR="00F84B4D" w:rsidRPr="00862AAE" w:rsidRDefault="00F84B4D" w:rsidP="005C537B">
      <w:pPr>
        <w:pStyle w:val="af5"/>
        <w:numPr>
          <w:ilvl w:val="1"/>
          <w:numId w:val="77"/>
        </w:numPr>
        <w:spacing w:after="86" w:line="360" w:lineRule="auto"/>
        <w:ind w:left="1303" w:hanging="645"/>
        <w:jc w:val="both"/>
        <w:rPr>
          <w:szCs w:val="24"/>
          <w:rtl/>
        </w:rPr>
      </w:pPr>
      <w:r w:rsidRPr="00862AAE">
        <w:rPr>
          <w:szCs w:val="24"/>
          <w:rtl/>
        </w:rPr>
        <w:t>הסכם התקשרות בנוסח המצ"ב</w:t>
      </w:r>
      <w:r w:rsidR="004F39AE" w:rsidRPr="00862AAE">
        <w:rPr>
          <w:szCs w:val="24"/>
          <w:rtl/>
        </w:rPr>
        <w:t xml:space="preserve"> </w:t>
      </w:r>
      <w:r w:rsidR="004F39AE" w:rsidRPr="005825D8">
        <w:rPr>
          <w:b/>
          <w:bCs/>
          <w:szCs w:val="24"/>
          <w:u w:val="single"/>
          <w:rtl/>
        </w:rPr>
        <w:t>בנספח ג'</w:t>
      </w:r>
      <w:r w:rsidR="004F39AE" w:rsidRPr="00862AAE">
        <w:rPr>
          <w:szCs w:val="24"/>
          <w:rtl/>
        </w:rPr>
        <w:t xml:space="preserve"> –</w:t>
      </w:r>
      <w:r w:rsidR="00DA3130" w:rsidRPr="00862AAE">
        <w:rPr>
          <w:szCs w:val="24"/>
          <w:rtl/>
        </w:rPr>
        <w:t xml:space="preserve"> על המציע </w:t>
      </w:r>
      <w:r w:rsidR="004F39AE" w:rsidRPr="00862AAE">
        <w:rPr>
          <w:rFonts w:hint="eastAsia"/>
          <w:szCs w:val="24"/>
          <w:rtl/>
        </w:rPr>
        <w:t>ל</w:t>
      </w:r>
      <w:r w:rsidRPr="00862AAE">
        <w:rPr>
          <w:szCs w:val="24"/>
          <w:rtl/>
        </w:rPr>
        <w:t xml:space="preserve">חתום בראשי תיבות בכל עמוד </w:t>
      </w:r>
      <w:r w:rsidR="00DA3130" w:rsidRPr="00862AAE">
        <w:rPr>
          <w:rFonts w:hint="eastAsia"/>
          <w:szCs w:val="24"/>
          <w:rtl/>
        </w:rPr>
        <w:t>בהסכם</w:t>
      </w:r>
      <w:r w:rsidR="004F39AE" w:rsidRPr="00862AAE">
        <w:rPr>
          <w:szCs w:val="24"/>
          <w:rtl/>
        </w:rPr>
        <w:t xml:space="preserve">. </w:t>
      </w:r>
      <w:r w:rsidR="004F39AE" w:rsidRPr="00862AAE">
        <w:rPr>
          <w:rFonts w:hint="eastAsia"/>
          <w:szCs w:val="24"/>
          <w:rtl/>
        </w:rPr>
        <w:t>כמו</w:t>
      </w:r>
      <w:r w:rsidR="004F39AE" w:rsidRPr="00862AAE">
        <w:rPr>
          <w:szCs w:val="24"/>
          <w:rtl/>
        </w:rPr>
        <w:t xml:space="preserve"> </w:t>
      </w:r>
      <w:r w:rsidR="004F39AE" w:rsidRPr="00862AAE">
        <w:rPr>
          <w:rFonts w:hint="eastAsia"/>
          <w:szCs w:val="24"/>
          <w:rtl/>
        </w:rPr>
        <w:t>כן</w:t>
      </w:r>
      <w:r w:rsidR="004F39AE" w:rsidRPr="00862AAE">
        <w:rPr>
          <w:szCs w:val="24"/>
          <w:rtl/>
        </w:rPr>
        <w:t xml:space="preserve"> </w:t>
      </w:r>
      <w:r w:rsidR="004F39AE" w:rsidRPr="00862AAE">
        <w:rPr>
          <w:rFonts w:hint="eastAsia"/>
          <w:szCs w:val="24"/>
          <w:rtl/>
        </w:rPr>
        <w:t>יש</w:t>
      </w:r>
      <w:r w:rsidR="004F39AE" w:rsidRPr="00862AAE">
        <w:rPr>
          <w:szCs w:val="24"/>
          <w:rtl/>
        </w:rPr>
        <w:t xml:space="preserve"> </w:t>
      </w:r>
      <w:r w:rsidR="004F39AE" w:rsidRPr="00862AAE">
        <w:rPr>
          <w:rFonts w:hint="eastAsia"/>
          <w:szCs w:val="24"/>
          <w:rtl/>
        </w:rPr>
        <w:t>לחתום</w:t>
      </w:r>
      <w:r w:rsidR="004F39AE" w:rsidRPr="00862AAE">
        <w:rPr>
          <w:szCs w:val="24"/>
          <w:rtl/>
        </w:rPr>
        <w:t xml:space="preserve"> </w:t>
      </w:r>
      <w:r w:rsidR="004F39AE" w:rsidRPr="00862AAE">
        <w:rPr>
          <w:rFonts w:hint="eastAsia"/>
          <w:szCs w:val="24"/>
          <w:rtl/>
        </w:rPr>
        <w:t>ב</w:t>
      </w:r>
      <w:r w:rsidRPr="00862AAE">
        <w:rPr>
          <w:szCs w:val="24"/>
          <w:rtl/>
        </w:rPr>
        <w:t>חתימה מלאה וחותמת במקום המיועד לכך בסוף ההסכם, ע"י מורשה חתימה מטעם המשרד המציע</w:t>
      </w:r>
      <w:r w:rsidR="004F39AE" w:rsidRPr="00862AAE">
        <w:rPr>
          <w:szCs w:val="24"/>
          <w:rtl/>
        </w:rPr>
        <w:t>.</w:t>
      </w:r>
    </w:p>
    <w:p w:rsidR="00ED494E" w:rsidRPr="00803766" w:rsidRDefault="00ED494E" w:rsidP="005C537B">
      <w:pPr>
        <w:pStyle w:val="af5"/>
        <w:numPr>
          <w:ilvl w:val="1"/>
          <w:numId w:val="77"/>
        </w:numPr>
        <w:overflowPunct w:val="0"/>
        <w:autoSpaceDE w:val="0"/>
        <w:autoSpaceDN w:val="0"/>
        <w:adjustRightInd w:val="0"/>
        <w:spacing w:before="240" w:after="120" w:line="360" w:lineRule="auto"/>
        <w:jc w:val="both"/>
        <w:rPr>
          <w:rFonts w:ascii="David" w:hAnsi="David"/>
          <w:b/>
          <w:bCs/>
          <w:szCs w:val="24"/>
          <w:u w:val="single"/>
        </w:rPr>
      </w:pPr>
      <w:r w:rsidRPr="00803766">
        <w:rPr>
          <w:rFonts w:ascii="David" w:hAnsi="David"/>
          <w:b/>
          <w:bCs/>
          <w:szCs w:val="24"/>
          <w:u w:val="single"/>
          <w:rtl/>
        </w:rPr>
        <w:t>מתודולוגי</w:t>
      </w:r>
      <w:r w:rsidR="00F84B4D" w:rsidRPr="00803766">
        <w:rPr>
          <w:rFonts w:ascii="David" w:hAnsi="David" w:hint="eastAsia"/>
          <w:b/>
          <w:bCs/>
          <w:szCs w:val="24"/>
          <w:u w:val="single"/>
          <w:rtl/>
        </w:rPr>
        <w:t>י</w:t>
      </w:r>
      <w:r w:rsidRPr="00803766">
        <w:rPr>
          <w:rFonts w:ascii="David" w:hAnsi="David"/>
          <w:b/>
          <w:bCs/>
          <w:szCs w:val="24"/>
          <w:u w:val="single"/>
          <w:rtl/>
        </w:rPr>
        <w:t>ת מתן השירותים</w:t>
      </w:r>
    </w:p>
    <w:p w:rsidR="00ED494E" w:rsidRPr="00803766" w:rsidRDefault="00621997" w:rsidP="00854389">
      <w:pPr>
        <w:pStyle w:val="af5"/>
        <w:overflowPunct w:val="0"/>
        <w:autoSpaceDE w:val="0"/>
        <w:autoSpaceDN w:val="0"/>
        <w:adjustRightInd w:val="0"/>
        <w:spacing w:before="240" w:after="120" w:line="360" w:lineRule="auto"/>
        <w:ind w:left="1138"/>
        <w:jc w:val="both"/>
        <w:rPr>
          <w:rFonts w:ascii="David" w:hAnsi="David"/>
          <w:szCs w:val="24"/>
        </w:rPr>
      </w:pPr>
      <w:r w:rsidRPr="00803766">
        <w:rPr>
          <w:rFonts w:ascii="David" w:hAnsi="David" w:hint="eastAsia"/>
          <w:szCs w:val="24"/>
          <w:rtl/>
        </w:rPr>
        <w:t>ה</w:t>
      </w:r>
      <w:r w:rsidR="004F39AE" w:rsidRPr="00803766">
        <w:rPr>
          <w:rFonts w:ascii="David" w:hAnsi="David"/>
          <w:szCs w:val="24"/>
          <w:rtl/>
        </w:rPr>
        <w:t xml:space="preserve">מציע יצרף להצעתו מסמך </w:t>
      </w:r>
      <w:r w:rsidR="00ED494E" w:rsidRPr="00803766">
        <w:rPr>
          <w:rFonts w:ascii="David" w:hAnsi="David"/>
          <w:szCs w:val="24"/>
          <w:rtl/>
        </w:rPr>
        <w:t>מתודולוגיה ל</w:t>
      </w:r>
      <w:r w:rsidR="00DD1BF9" w:rsidRPr="00803766">
        <w:rPr>
          <w:rFonts w:ascii="David" w:hAnsi="David" w:hint="eastAsia"/>
          <w:szCs w:val="24"/>
          <w:rtl/>
        </w:rPr>
        <w:t>גבי</w:t>
      </w:r>
      <w:r w:rsidR="00DD1BF9" w:rsidRPr="00803766">
        <w:rPr>
          <w:rFonts w:ascii="David" w:hAnsi="David"/>
          <w:szCs w:val="24"/>
          <w:rtl/>
        </w:rPr>
        <w:t xml:space="preserve"> </w:t>
      </w:r>
      <w:r w:rsidR="00ED494E" w:rsidRPr="00803766">
        <w:rPr>
          <w:rFonts w:ascii="David" w:hAnsi="David"/>
          <w:szCs w:val="24"/>
          <w:rtl/>
        </w:rPr>
        <w:t>אופן מתן השירותים. המתודולוגיה תכלול, בין היתר, את התייחסות המציע אל הנושאים הבאים:</w:t>
      </w:r>
    </w:p>
    <w:p w:rsidR="00ED494E" w:rsidRPr="00803766" w:rsidRDefault="00ED494E" w:rsidP="005C537B">
      <w:pPr>
        <w:pStyle w:val="af5"/>
        <w:numPr>
          <w:ilvl w:val="2"/>
          <w:numId w:val="77"/>
        </w:numPr>
        <w:overflowPunct w:val="0"/>
        <w:autoSpaceDE w:val="0"/>
        <w:autoSpaceDN w:val="0"/>
        <w:adjustRightInd w:val="0"/>
        <w:spacing w:before="240" w:after="120" w:line="360" w:lineRule="auto"/>
        <w:ind w:hanging="875"/>
        <w:jc w:val="both"/>
        <w:rPr>
          <w:rFonts w:ascii="David" w:hAnsi="David"/>
          <w:szCs w:val="24"/>
        </w:rPr>
      </w:pPr>
      <w:r w:rsidRPr="00803766">
        <w:rPr>
          <w:rFonts w:ascii="David" w:hAnsi="David"/>
          <w:szCs w:val="24"/>
          <w:rtl/>
        </w:rPr>
        <w:t>מבנה ארגוני ו</w:t>
      </w:r>
      <w:r w:rsidRPr="00803766">
        <w:rPr>
          <w:rFonts w:ascii="David" w:hAnsi="David"/>
          <w:szCs w:val="24"/>
        </w:rPr>
        <w:t>/</w:t>
      </w:r>
      <w:r w:rsidRPr="00803766">
        <w:rPr>
          <w:rFonts w:ascii="David" w:hAnsi="David"/>
          <w:szCs w:val="24"/>
          <w:rtl/>
        </w:rPr>
        <w:t>או תרשים זרימה</w:t>
      </w:r>
      <w:r w:rsidR="004F39AE" w:rsidRPr="00803766">
        <w:rPr>
          <w:rFonts w:ascii="David" w:hAnsi="David"/>
          <w:szCs w:val="24"/>
          <w:rtl/>
        </w:rPr>
        <w:t xml:space="preserve"> ביחס לאנשי הצוות שהוצעו על ידו</w:t>
      </w:r>
      <w:r w:rsidR="00954238" w:rsidRPr="00803766">
        <w:rPr>
          <w:rFonts w:ascii="David" w:hAnsi="David"/>
          <w:szCs w:val="24"/>
          <w:rtl/>
        </w:rPr>
        <w:t xml:space="preserve"> למתן השירותים עפ"י מכרז זה</w:t>
      </w:r>
      <w:r w:rsidRPr="00803766">
        <w:rPr>
          <w:rFonts w:ascii="David" w:hAnsi="David"/>
          <w:szCs w:val="24"/>
          <w:rtl/>
        </w:rPr>
        <w:t>, כולל ח</w:t>
      </w:r>
      <w:r w:rsidR="004F39AE" w:rsidRPr="00803766">
        <w:rPr>
          <w:rFonts w:ascii="David" w:hAnsi="David"/>
          <w:szCs w:val="24"/>
          <w:rtl/>
        </w:rPr>
        <w:t>לוקת התפקידים בי</w:t>
      </w:r>
      <w:r w:rsidR="004F39AE" w:rsidRPr="00803766">
        <w:rPr>
          <w:rFonts w:ascii="David" w:hAnsi="David" w:hint="eastAsia"/>
          <w:szCs w:val="24"/>
          <w:rtl/>
        </w:rPr>
        <w:t>ניהם</w:t>
      </w:r>
      <w:r w:rsidRPr="00803766">
        <w:rPr>
          <w:rFonts w:ascii="David" w:hAnsi="David"/>
          <w:szCs w:val="24"/>
          <w:rtl/>
        </w:rPr>
        <w:t>, חלוק</w:t>
      </w:r>
      <w:r w:rsidR="00954238" w:rsidRPr="00803766">
        <w:rPr>
          <w:rFonts w:ascii="David" w:hAnsi="David" w:hint="eastAsia"/>
          <w:szCs w:val="24"/>
          <w:rtl/>
        </w:rPr>
        <w:t>ה</w:t>
      </w:r>
      <w:r w:rsidR="004F39AE" w:rsidRPr="00803766">
        <w:rPr>
          <w:rFonts w:ascii="David" w:hAnsi="David"/>
          <w:szCs w:val="24"/>
          <w:rtl/>
        </w:rPr>
        <w:t xml:space="preserve"> לאזורים </w:t>
      </w:r>
      <w:r w:rsidR="004F39AE" w:rsidRPr="00803766">
        <w:rPr>
          <w:rFonts w:ascii="David" w:hAnsi="David" w:hint="eastAsia"/>
          <w:szCs w:val="24"/>
          <w:rtl/>
        </w:rPr>
        <w:t>והתייחסות</w:t>
      </w:r>
      <w:r w:rsidR="004F39AE" w:rsidRPr="00803766">
        <w:rPr>
          <w:rFonts w:ascii="David" w:hAnsi="David"/>
          <w:szCs w:val="24"/>
          <w:rtl/>
        </w:rPr>
        <w:t xml:space="preserve"> </w:t>
      </w:r>
      <w:r w:rsidR="004F39AE" w:rsidRPr="00803766">
        <w:rPr>
          <w:rFonts w:ascii="David" w:hAnsi="David" w:hint="eastAsia"/>
          <w:szCs w:val="24"/>
          <w:rtl/>
        </w:rPr>
        <w:t>לביצוע</w:t>
      </w:r>
      <w:r w:rsidR="004F39AE" w:rsidRPr="00803766">
        <w:rPr>
          <w:rFonts w:ascii="David" w:hAnsi="David"/>
          <w:szCs w:val="24"/>
          <w:rtl/>
        </w:rPr>
        <w:t xml:space="preserve"> </w:t>
      </w:r>
      <w:r w:rsidR="004F39AE" w:rsidRPr="00803766">
        <w:rPr>
          <w:rFonts w:ascii="David" w:hAnsi="David" w:hint="eastAsia"/>
          <w:szCs w:val="24"/>
          <w:rtl/>
        </w:rPr>
        <w:t>בדיקות</w:t>
      </w:r>
      <w:r w:rsidR="004F39AE" w:rsidRPr="00803766">
        <w:rPr>
          <w:rFonts w:ascii="David" w:hAnsi="David"/>
          <w:szCs w:val="24"/>
          <w:rtl/>
        </w:rPr>
        <w:t xml:space="preserve"> </w:t>
      </w:r>
      <w:r w:rsidR="004F39AE" w:rsidRPr="00803766">
        <w:rPr>
          <w:rFonts w:ascii="David" w:hAnsi="David" w:hint="eastAsia"/>
          <w:szCs w:val="24"/>
          <w:rtl/>
        </w:rPr>
        <w:t>גם</w:t>
      </w:r>
      <w:r w:rsidR="004F39AE" w:rsidRPr="00803766">
        <w:rPr>
          <w:rFonts w:ascii="David" w:hAnsi="David"/>
          <w:szCs w:val="24"/>
          <w:rtl/>
        </w:rPr>
        <w:t xml:space="preserve"> </w:t>
      </w:r>
      <w:r w:rsidR="004F39AE" w:rsidRPr="00803766">
        <w:rPr>
          <w:rFonts w:ascii="David" w:hAnsi="David" w:hint="eastAsia"/>
          <w:szCs w:val="24"/>
          <w:rtl/>
        </w:rPr>
        <w:t>למיתקנים</w:t>
      </w:r>
      <w:r w:rsidR="004F39AE" w:rsidRPr="00803766">
        <w:rPr>
          <w:rFonts w:ascii="David" w:hAnsi="David"/>
          <w:szCs w:val="24"/>
          <w:rtl/>
        </w:rPr>
        <w:t xml:space="preserve"> </w:t>
      </w:r>
      <w:r w:rsidR="004F39AE" w:rsidRPr="00803766">
        <w:rPr>
          <w:rFonts w:ascii="David" w:hAnsi="David" w:hint="eastAsia"/>
          <w:szCs w:val="24"/>
          <w:rtl/>
        </w:rPr>
        <w:t>מיוחדים</w:t>
      </w:r>
      <w:r w:rsidR="004F39AE" w:rsidRPr="00803766">
        <w:rPr>
          <w:rFonts w:ascii="David" w:hAnsi="David"/>
          <w:szCs w:val="24"/>
          <w:rtl/>
        </w:rPr>
        <w:t>.</w:t>
      </w:r>
    </w:p>
    <w:p w:rsidR="004F39AE" w:rsidRPr="00803766" w:rsidRDefault="00ED494E" w:rsidP="005C537B">
      <w:pPr>
        <w:pStyle w:val="af5"/>
        <w:numPr>
          <w:ilvl w:val="2"/>
          <w:numId w:val="77"/>
        </w:numPr>
        <w:overflowPunct w:val="0"/>
        <w:autoSpaceDE w:val="0"/>
        <w:autoSpaceDN w:val="0"/>
        <w:adjustRightInd w:val="0"/>
        <w:spacing w:before="240" w:after="120" w:line="360" w:lineRule="auto"/>
        <w:ind w:hanging="875"/>
        <w:jc w:val="both"/>
        <w:rPr>
          <w:rFonts w:ascii="David" w:hAnsi="David"/>
          <w:szCs w:val="24"/>
        </w:rPr>
      </w:pPr>
      <w:r w:rsidRPr="00803766">
        <w:rPr>
          <w:rFonts w:ascii="David" w:hAnsi="David"/>
          <w:szCs w:val="24"/>
          <w:rtl/>
        </w:rPr>
        <w:t xml:space="preserve">שיטת </w:t>
      </w:r>
      <w:r w:rsidR="00954238" w:rsidRPr="00803766">
        <w:rPr>
          <w:rFonts w:ascii="David" w:hAnsi="David" w:hint="eastAsia"/>
          <w:szCs w:val="24"/>
          <w:rtl/>
        </w:rPr>
        <w:t>עבודה</w:t>
      </w:r>
      <w:r w:rsidR="00954238" w:rsidRPr="00803766">
        <w:rPr>
          <w:rFonts w:ascii="David" w:hAnsi="David"/>
          <w:szCs w:val="24"/>
          <w:rtl/>
        </w:rPr>
        <w:t xml:space="preserve">/ </w:t>
      </w:r>
      <w:r w:rsidRPr="00803766">
        <w:rPr>
          <w:rFonts w:ascii="David" w:hAnsi="David"/>
          <w:szCs w:val="24"/>
          <w:rtl/>
        </w:rPr>
        <w:t>תהליכי עבו</w:t>
      </w:r>
      <w:r w:rsidR="004F39AE" w:rsidRPr="00803766">
        <w:rPr>
          <w:rFonts w:ascii="David" w:hAnsi="David"/>
          <w:szCs w:val="24"/>
          <w:rtl/>
        </w:rPr>
        <w:t>דה</w:t>
      </w:r>
      <w:r w:rsidR="00954238" w:rsidRPr="00803766">
        <w:rPr>
          <w:rFonts w:ascii="David" w:hAnsi="David"/>
          <w:szCs w:val="24"/>
          <w:rtl/>
        </w:rPr>
        <w:t xml:space="preserve">, </w:t>
      </w:r>
      <w:r w:rsidR="00954238" w:rsidRPr="00803766">
        <w:rPr>
          <w:rFonts w:ascii="David" w:hAnsi="David" w:hint="eastAsia"/>
          <w:szCs w:val="24"/>
          <w:rtl/>
        </w:rPr>
        <w:t>לרבות</w:t>
      </w:r>
      <w:r w:rsidR="004F39AE" w:rsidRPr="00803766">
        <w:rPr>
          <w:rFonts w:ascii="David" w:hAnsi="David"/>
          <w:szCs w:val="24"/>
          <w:rtl/>
        </w:rPr>
        <w:t>:</w:t>
      </w:r>
    </w:p>
    <w:p w:rsidR="004F39AE" w:rsidRPr="00803766" w:rsidRDefault="004F39AE" w:rsidP="005C537B">
      <w:pPr>
        <w:pStyle w:val="af5"/>
        <w:numPr>
          <w:ilvl w:val="0"/>
          <w:numId w:val="90"/>
        </w:numPr>
        <w:overflowPunct w:val="0"/>
        <w:autoSpaceDE w:val="0"/>
        <w:autoSpaceDN w:val="0"/>
        <w:adjustRightInd w:val="0"/>
        <w:spacing w:before="240" w:after="120" w:line="360" w:lineRule="auto"/>
        <w:ind w:hanging="333"/>
        <w:jc w:val="both"/>
        <w:rPr>
          <w:rFonts w:ascii="David" w:hAnsi="David"/>
          <w:szCs w:val="24"/>
        </w:rPr>
      </w:pPr>
      <w:r w:rsidRPr="00803766">
        <w:rPr>
          <w:rFonts w:ascii="David" w:hAnsi="David"/>
          <w:szCs w:val="24"/>
          <w:rtl/>
        </w:rPr>
        <w:t>תהליכים אדמיניסטרטיביים.</w:t>
      </w:r>
      <w:r w:rsidR="00803766" w:rsidRPr="00803766">
        <w:rPr>
          <w:rFonts w:ascii="David" w:hAnsi="David" w:hint="cs"/>
          <w:szCs w:val="24"/>
          <w:rtl/>
        </w:rPr>
        <w:t xml:space="preserve"> ניתן להיעזר בשירותי המשרד של הזוכה ושירותי עובד נוסף מטעם הזוכה, לצורך ליווי הבודקים וסיוע בעבודתם, בפן האדמיניסטרטיב</w:t>
      </w:r>
      <w:r w:rsidR="00803766" w:rsidRPr="00803766">
        <w:rPr>
          <w:rFonts w:ascii="David" w:hAnsi="David" w:hint="eastAsia"/>
          <w:szCs w:val="24"/>
          <w:rtl/>
        </w:rPr>
        <w:t>י</w:t>
      </w:r>
      <w:r w:rsidR="00803766" w:rsidRPr="00803766">
        <w:rPr>
          <w:rFonts w:ascii="David" w:hAnsi="David" w:hint="cs"/>
          <w:szCs w:val="24"/>
          <w:rtl/>
        </w:rPr>
        <w:t xml:space="preserve">.  </w:t>
      </w:r>
    </w:p>
    <w:p w:rsidR="00954238" w:rsidRPr="00803766" w:rsidRDefault="00954238" w:rsidP="005C537B">
      <w:pPr>
        <w:pStyle w:val="af5"/>
        <w:numPr>
          <w:ilvl w:val="0"/>
          <w:numId w:val="90"/>
        </w:numPr>
        <w:overflowPunct w:val="0"/>
        <w:autoSpaceDE w:val="0"/>
        <w:autoSpaceDN w:val="0"/>
        <w:adjustRightInd w:val="0"/>
        <w:spacing w:before="240" w:after="120" w:line="360" w:lineRule="auto"/>
        <w:ind w:hanging="333"/>
        <w:jc w:val="both"/>
        <w:rPr>
          <w:rFonts w:ascii="David" w:hAnsi="David"/>
          <w:szCs w:val="24"/>
        </w:rPr>
      </w:pPr>
      <w:r w:rsidRPr="00803766">
        <w:rPr>
          <w:rFonts w:ascii="David" w:hAnsi="David" w:hint="eastAsia"/>
          <w:szCs w:val="24"/>
          <w:rtl/>
        </w:rPr>
        <w:t>מכשור</w:t>
      </w:r>
      <w:r w:rsidRPr="00803766">
        <w:rPr>
          <w:rFonts w:ascii="David" w:hAnsi="David"/>
          <w:szCs w:val="24"/>
          <w:rtl/>
        </w:rPr>
        <w:t xml:space="preserve"> וציוד שיהיה לכל בודק לצורך ביצוע הבדיקות. </w:t>
      </w:r>
    </w:p>
    <w:p w:rsidR="004F39AE" w:rsidRPr="00803766" w:rsidRDefault="004F39AE" w:rsidP="005C537B">
      <w:pPr>
        <w:pStyle w:val="af5"/>
        <w:numPr>
          <w:ilvl w:val="0"/>
          <w:numId w:val="90"/>
        </w:numPr>
        <w:overflowPunct w:val="0"/>
        <w:autoSpaceDE w:val="0"/>
        <w:autoSpaceDN w:val="0"/>
        <w:adjustRightInd w:val="0"/>
        <w:spacing w:before="240" w:after="120" w:line="360" w:lineRule="auto"/>
        <w:ind w:hanging="333"/>
        <w:jc w:val="both"/>
        <w:rPr>
          <w:rFonts w:ascii="David" w:hAnsi="David"/>
          <w:szCs w:val="24"/>
        </w:rPr>
      </w:pPr>
      <w:r w:rsidRPr="00803766">
        <w:rPr>
          <w:rFonts w:ascii="David" w:hAnsi="David"/>
          <w:szCs w:val="24"/>
          <w:rtl/>
        </w:rPr>
        <w:t xml:space="preserve">אמצעי מחשוב ומערכות מידע המיועדים </w:t>
      </w:r>
      <w:r w:rsidR="00954238" w:rsidRPr="00803766">
        <w:rPr>
          <w:rFonts w:ascii="David" w:hAnsi="David" w:hint="eastAsia"/>
          <w:szCs w:val="24"/>
          <w:rtl/>
        </w:rPr>
        <w:t>ל</w:t>
      </w:r>
      <w:r w:rsidRPr="00803766">
        <w:rPr>
          <w:rFonts w:ascii="David" w:hAnsi="David" w:hint="eastAsia"/>
          <w:szCs w:val="24"/>
          <w:rtl/>
        </w:rPr>
        <w:t>דיווח</w:t>
      </w:r>
      <w:r w:rsidRPr="00803766">
        <w:rPr>
          <w:rFonts w:ascii="David" w:hAnsi="David"/>
          <w:szCs w:val="24"/>
          <w:rtl/>
        </w:rPr>
        <w:t>, ניהול ועדכון נתונים, שיטות איסוף, תיעוד וניתוח נתונים</w:t>
      </w:r>
      <w:r w:rsidR="00954238" w:rsidRPr="00803766">
        <w:rPr>
          <w:rFonts w:ascii="David" w:hAnsi="David"/>
          <w:szCs w:val="24"/>
          <w:rtl/>
        </w:rPr>
        <w:t xml:space="preserve">, </w:t>
      </w:r>
      <w:r w:rsidR="00954238" w:rsidRPr="00803766">
        <w:rPr>
          <w:rFonts w:ascii="David" w:hAnsi="David" w:hint="eastAsia"/>
          <w:szCs w:val="24"/>
          <w:rtl/>
        </w:rPr>
        <w:t>כנדרש</w:t>
      </w:r>
      <w:r w:rsidR="00954238" w:rsidRPr="00803766">
        <w:rPr>
          <w:rFonts w:ascii="David" w:hAnsi="David"/>
          <w:szCs w:val="24"/>
          <w:rtl/>
        </w:rPr>
        <w:t xml:space="preserve"> </w:t>
      </w:r>
      <w:r w:rsidR="00954238" w:rsidRPr="00803766">
        <w:rPr>
          <w:rFonts w:ascii="David" w:hAnsi="David" w:hint="eastAsia"/>
          <w:szCs w:val="24"/>
          <w:rtl/>
        </w:rPr>
        <w:t>בסעיף</w:t>
      </w:r>
      <w:r w:rsidR="00954238" w:rsidRPr="00803766">
        <w:rPr>
          <w:rFonts w:ascii="David" w:hAnsi="David"/>
          <w:szCs w:val="24"/>
          <w:rtl/>
        </w:rPr>
        <w:t xml:space="preserve"> 3.1 </w:t>
      </w:r>
      <w:r w:rsidR="00954238" w:rsidRPr="00803766">
        <w:rPr>
          <w:rFonts w:ascii="David" w:hAnsi="David" w:hint="eastAsia"/>
          <w:szCs w:val="24"/>
          <w:rtl/>
        </w:rPr>
        <w:t>לעיל</w:t>
      </w:r>
      <w:r w:rsidRPr="00803766">
        <w:rPr>
          <w:rFonts w:ascii="David" w:hAnsi="David"/>
          <w:szCs w:val="24"/>
          <w:rtl/>
        </w:rPr>
        <w:t>.</w:t>
      </w:r>
    </w:p>
    <w:p w:rsidR="004F39AE" w:rsidRPr="00803766" w:rsidRDefault="00954238" w:rsidP="005C537B">
      <w:pPr>
        <w:pStyle w:val="af5"/>
        <w:numPr>
          <w:ilvl w:val="0"/>
          <w:numId w:val="90"/>
        </w:numPr>
        <w:overflowPunct w:val="0"/>
        <w:autoSpaceDE w:val="0"/>
        <w:autoSpaceDN w:val="0"/>
        <w:adjustRightInd w:val="0"/>
        <w:spacing w:before="240" w:after="120" w:line="360" w:lineRule="auto"/>
        <w:ind w:hanging="333"/>
        <w:jc w:val="both"/>
        <w:rPr>
          <w:rFonts w:ascii="David" w:hAnsi="David"/>
          <w:szCs w:val="24"/>
        </w:rPr>
      </w:pPr>
      <w:r w:rsidRPr="00803766">
        <w:rPr>
          <w:rFonts w:ascii="David" w:hAnsi="David" w:hint="eastAsia"/>
          <w:szCs w:val="24"/>
          <w:rtl/>
        </w:rPr>
        <w:t>אופן</w:t>
      </w:r>
      <w:r w:rsidRPr="00803766">
        <w:rPr>
          <w:rFonts w:ascii="David" w:hAnsi="David"/>
          <w:szCs w:val="24"/>
          <w:rtl/>
        </w:rPr>
        <w:t xml:space="preserve"> בקרת איכות וכן </w:t>
      </w:r>
      <w:r w:rsidR="00ED494E" w:rsidRPr="00803766">
        <w:rPr>
          <w:rFonts w:ascii="David" w:hAnsi="David"/>
          <w:szCs w:val="24"/>
          <w:rtl/>
        </w:rPr>
        <w:t xml:space="preserve">שיטות מעקב </w:t>
      </w:r>
      <w:r w:rsidRPr="00803766">
        <w:rPr>
          <w:rFonts w:ascii="David" w:hAnsi="David" w:hint="eastAsia"/>
          <w:szCs w:val="24"/>
          <w:rtl/>
        </w:rPr>
        <w:t>ופיקוח</w:t>
      </w:r>
      <w:r w:rsidRPr="00803766">
        <w:rPr>
          <w:rFonts w:ascii="David" w:hAnsi="David"/>
          <w:szCs w:val="24"/>
          <w:rtl/>
        </w:rPr>
        <w:t xml:space="preserve"> של ראש הצוות </w:t>
      </w:r>
      <w:r w:rsidR="00ED494E" w:rsidRPr="00803766">
        <w:rPr>
          <w:rFonts w:ascii="David" w:hAnsi="David"/>
          <w:szCs w:val="24"/>
          <w:rtl/>
        </w:rPr>
        <w:t>אחר ביצוע הבדיקות על י</w:t>
      </w:r>
      <w:r w:rsidR="004F39AE" w:rsidRPr="00803766">
        <w:rPr>
          <w:rFonts w:ascii="David" w:hAnsi="David"/>
          <w:szCs w:val="24"/>
          <w:rtl/>
        </w:rPr>
        <w:t xml:space="preserve">די </w:t>
      </w:r>
      <w:r w:rsidR="004F39AE" w:rsidRPr="00803766">
        <w:rPr>
          <w:rFonts w:ascii="David" w:hAnsi="David" w:hint="eastAsia"/>
          <w:szCs w:val="24"/>
          <w:rtl/>
        </w:rPr>
        <w:t>אנשי</w:t>
      </w:r>
      <w:r w:rsidR="004F39AE" w:rsidRPr="00803766">
        <w:rPr>
          <w:rFonts w:ascii="David" w:hAnsi="David"/>
          <w:szCs w:val="24"/>
          <w:rtl/>
        </w:rPr>
        <w:t xml:space="preserve"> </w:t>
      </w:r>
      <w:r w:rsidR="004F39AE" w:rsidRPr="00803766">
        <w:rPr>
          <w:rFonts w:ascii="David" w:hAnsi="David" w:hint="eastAsia"/>
          <w:szCs w:val="24"/>
          <w:rtl/>
        </w:rPr>
        <w:t>הצוות</w:t>
      </w:r>
      <w:r w:rsidR="004F39AE" w:rsidRPr="00803766">
        <w:rPr>
          <w:rFonts w:ascii="David" w:hAnsi="David"/>
          <w:szCs w:val="24"/>
          <w:rtl/>
        </w:rPr>
        <w:t>.</w:t>
      </w:r>
    </w:p>
    <w:p w:rsidR="00ED494E" w:rsidRPr="00803766" w:rsidRDefault="00ED494E" w:rsidP="005C537B">
      <w:pPr>
        <w:pStyle w:val="af5"/>
        <w:numPr>
          <w:ilvl w:val="0"/>
          <w:numId w:val="90"/>
        </w:numPr>
        <w:overflowPunct w:val="0"/>
        <w:autoSpaceDE w:val="0"/>
        <w:autoSpaceDN w:val="0"/>
        <w:adjustRightInd w:val="0"/>
        <w:spacing w:before="240" w:after="120" w:line="360" w:lineRule="auto"/>
        <w:ind w:hanging="333"/>
        <w:jc w:val="both"/>
        <w:rPr>
          <w:rFonts w:ascii="David" w:hAnsi="David"/>
          <w:szCs w:val="24"/>
        </w:rPr>
      </w:pPr>
      <w:r w:rsidRPr="00803766">
        <w:rPr>
          <w:rFonts w:ascii="David" w:hAnsi="David"/>
          <w:szCs w:val="24"/>
          <w:rtl/>
        </w:rPr>
        <w:t>תהליכים להבטחת זמינות וגיבוי במתן השיר</w:t>
      </w:r>
      <w:r w:rsidR="004F39AE" w:rsidRPr="00803766">
        <w:rPr>
          <w:rFonts w:ascii="David" w:hAnsi="David"/>
          <w:szCs w:val="24"/>
          <w:rtl/>
        </w:rPr>
        <w:t>ותים ברמה מקצועית ובפריסה ארצית.</w:t>
      </w:r>
    </w:p>
    <w:p w:rsidR="00954238" w:rsidRPr="00803766" w:rsidRDefault="00954238" w:rsidP="005C537B">
      <w:pPr>
        <w:pStyle w:val="af5"/>
        <w:numPr>
          <w:ilvl w:val="0"/>
          <w:numId w:val="90"/>
        </w:numPr>
        <w:overflowPunct w:val="0"/>
        <w:autoSpaceDE w:val="0"/>
        <w:autoSpaceDN w:val="0"/>
        <w:adjustRightInd w:val="0"/>
        <w:spacing w:before="240" w:after="120" w:line="360" w:lineRule="auto"/>
        <w:ind w:hanging="333"/>
        <w:jc w:val="both"/>
        <w:rPr>
          <w:rFonts w:ascii="David" w:hAnsi="David"/>
          <w:szCs w:val="24"/>
        </w:rPr>
      </w:pPr>
      <w:r w:rsidRPr="00803766">
        <w:rPr>
          <w:rFonts w:ascii="David" w:hAnsi="David" w:hint="eastAsia"/>
          <w:szCs w:val="24"/>
          <w:rtl/>
        </w:rPr>
        <w:t>אופן</w:t>
      </w:r>
      <w:r w:rsidRPr="00803766">
        <w:rPr>
          <w:rFonts w:ascii="David" w:hAnsi="David"/>
          <w:szCs w:val="24"/>
          <w:rtl/>
        </w:rPr>
        <w:t xml:space="preserve"> ביצוע "דוח פילוח ומסקנות" על ידי ראש הצוות כנדרש בסעיף 3.1 לעיל. </w:t>
      </w:r>
    </w:p>
    <w:p w:rsidR="00CF3E3F" w:rsidRPr="00803766" w:rsidRDefault="00ED494E" w:rsidP="005C537B">
      <w:pPr>
        <w:pStyle w:val="af5"/>
        <w:numPr>
          <w:ilvl w:val="2"/>
          <w:numId w:val="77"/>
        </w:numPr>
        <w:overflowPunct w:val="0"/>
        <w:autoSpaceDE w:val="0"/>
        <w:autoSpaceDN w:val="0"/>
        <w:adjustRightInd w:val="0"/>
        <w:spacing w:before="240" w:after="120" w:line="360" w:lineRule="auto"/>
        <w:ind w:hanging="875"/>
        <w:jc w:val="both"/>
        <w:rPr>
          <w:rFonts w:ascii="David" w:hAnsi="David"/>
          <w:szCs w:val="24"/>
        </w:rPr>
      </w:pPr>
      <w:r w:rsidRPr="00803766">
        <w:rPr>
          <w:rFonts w:ascii="David" w:hAnsi="David"/>
          <w:szCs w:val="24"/>
          <w:rtl/>
        </w:rPr>
        <w:t>כ</w:t>
      </w:r>
      <w:r w:rsidR="004F39AE" w:rsidRPr="00803766">
        <w:rPr>
          <w:rFonts w:ascii="David" w:hAnsi="David"/>
          <w:szCs w:val="24"/>
          <w:rtl/>
        </w:rPr>
        <w:t>ל פרט אחר המהותי לביצוע ה</w:t>
      </w:r>
      <w:r w:rsidR="004F39AE" w:rsidRPr="00803766">
        <w:rPr>
          <w:rFonts w:ascii="David" w:hAnsi="David" w:hint="eastAsia"/>
          <w:szCs w:val="24"/>
          <w:rtl/>
        </w:rPr>
        <w:t>שירותים</w:t>
      </w:r>
      <w:r w:rsidRPr="00803766">
        <w:rPr>
          <w:rFonts w:ascii="David" w:hAnsi="David"/>
          <w:szCs w:val="24"/>
          <w:rtl/>
        </w:rPr>
        <w:t>.</w:t>
      </w:r>
    </w:p>
    <w:p w:rsidR="00CF3E3F" w:rsidRPr="00F43C2C" w:rsidRDefault="00CF3E3F" w:rsidP="005C537B">
      <w:pPr>
        <w:pStyle w:val="af5"/>
        <w:numPr>
          <w:ilvl w:val="1"/>
          <w:numId w:val="77"/>
        </w:numPr>
        <w:spacing w:after="86" w:line="360" w:lineRule="auto"/>
        <w:jc w:val="both"/>
        <w:rPr>
          <w:b/>
          <w:bCs/>
          <w:szCs w:val="24"/>
        </w:rPr>
      </w:pPr>
      <w:r w:rsidRPr="00A710C3">
        <w:rPr>
          <w:rFonts w:hint="cs"/>
          <w:szCs w:val="24"/>
          <w:u w:val="single"/>
          <w:rtl/>
        </w:rPr>
        <w:t>התחייבות לשמירה על סודיות חתומה על ידי המציע ונותני השירות</w:t>
      </w:r>
      <w:r w:rsidR="00954238">
        <w:rPr>
          <w:rFonts w:hint="cs"/>
          <w:szCs w:val="24"/>
          <w:u w:val="single"/>
          <w:rtl/>
        </w:rPr>
        <w:t>ים</w:t>
      </w:r>
      <w:r w:rsidRPr="00A710C3">
        <w:rPr>
          <w:rFonts w:hint="cs"/>
          <w:szCs w:val="24"/>
          <w:u w:val="single"/>
          <w:rtl/>
        </w:rPr>
        <w:t xml:space="preserve"> מטעמו </w:t>
      </w:r>
      <w:r w:rsidRPr="00A710C3">
        <w:rPr>
          <w:szCs w:val="24"/>
          <w:rtl/>
        </w:rPr>
        <w:t>–</w:t>
      </w:r>
      <w:r w:rsidRPr="00A710C3">
        <w:rPr>
          <w:rFonts w:hint="cs"/>
          <w:szCs w:val="24"/>
          <w:rtl/>
        </w:rPr>
        <w:t xml:space="preserve"> </w:t>
      </w:r>
      <w:r w:rsidRPr="00F43C2C">
        <w:rPr>
          <w:rFonts w:hint="cs"/>
          <w:b/>
          <w:bCs/>
          <w:szCs w:val="24"/>
          <w:rtl/>
        </w:rPr>
        <w:t xml:space="preserve">נספח </w:t>
      </w:r>
      <w:r w:rsidR="004473FA" w:rsidRPr="00F43C2C">
        <w:rPr>
          <w:rFonts w:hint="cs"/>
          <w:b/>
          <w:bCs/>
          <w:szCs w:val="24"/>
          <w:rtl/>
        </w:rPr>
        <w:t>ד'</w:t>
      </w:r>
      <w:r w:rsidR="005A3E39">
        <w:rPr>
          <w:rFonts w:hint="cs"/>
          <w:b/>
          <w:bCs/>
          <w:szCs w:val="24"/>
          <w:rtl/>
        </w:rPr>
        <w:t>.</w:t>
      </w:r>
    </w:p>
    <w:p w:rsidR="00A710C3" w:rsidRPr="00A710C3" w:rsidRDefault="00A710C3" w:rsidP="005C537B">
      <w:pPr>
        <w:pStyle w:val="af5"/>
        <w:numPr>
          <w:ilvl w:val="1"/>
          <w:numId w:val="77"/>
        </w:numPr>
        <w:spacing w:after="86" w:line="360" w:lineRule="auto"/>
        <w:jc w:val="both"/>
        <w:rPr>
          <w:szCs w:val="24"/>
        </w:rPr>
      </w:pPr>
      <w:r w:rsidRPr="00A710C3">
        <w:rPr>
          <w:szCs w:val="24"/>
          <w:u w:val="single"/>
          <w:rtl/>
        </w:rPr>
        <w:t>הצעת מחיר</w:t>
      </w:r>
      <w:r w:rsidRPr="005A3E39">
        <w:rPr>
          <w:szCs w:val="24"/>
          <w:rtl/>
        </w:rPr>
        <w:t xml:space="preserve">, </w:t>
      </w:r>
      <w:r w:rsidRPr="00A710C3">
        <w:rPr>
          <w:szCs w:val="24"/>
          <w:rtl/>
        </w:rPr>
        <w:t>מלאה וכוללת, במעטפה נפרדת סגורה, ללא זיהוי פרטי המציע, כנדרש בס'</w:t>
      </w:r>
    </w:p>
    <w:p w:rsidR="00A710C3" w:rsidRPr="00A710C3" w:rsidRDefault="005A3E39" w:rsidP="005A3E39">
      <w:pPr>
        <w:spacing w:after="148" w:line="360" w:lineRule="auto"/>
        <w:ind w:left="1105" w:firstLine="340"/>
        <w:jc w:val="both"/>
        <w:rPr>
          <w:szCs w:val="24"/>
          <w:rtl/>
        </w:rPr>
      </w:pPr>
      <w:r>
        <w:rPr>
          <w:rFonts w:hint="cs"/>
          <w:szCs w:val="24"/>
          <w:rtl/>
        </w:rPr>
        <w:t>8 ו-15</w:t>
      </w:r>
      <w:r w:rsidR="00A710C3" w:rsidRPr="00A710C3">
        <w:rPr>
          <w:rFonts w:hint="cs"/>
          <w:szCs w:val="24"/>
          <w:rtl/>
        </w:rPr>
        <w:t>, בנוסח</w:t>
      </w:r>
      <w:r w:rsidR="00A710C3" w:rsidRPr="00A710C3">
        <w:rPr>
          <w:szCs w:val="24"/>
          <w:rtl/>
        </w:rPr>
        <w:t xml:space="preserve"> </w:t>
      </w:r>
      <w:r w:rsidR="00A710C3" w:rsidRPr="00F43C2C">
        <w:rPr>
          <w:b/>
          <w:bCs/>
          <w:szCs w:val="24"/>
          <w:rtl/>
        </w:rPr>
        <w:t xml:space="preserve">נספח </w:t>
      </w:r>
      <w:r w:rsidR="004473FA" w:rsidRPr="00F43C2C">
        <w:rPr>
          <w:rFonts w:hint="cs"/>
          <w:b/>
          <w:bCs/>
          <w:szCs w:val="24"/>
          <w:rtl/>
        </w:rPr>
        <w:t>ה'</w:t>
      </w:r>
      <w:r w:rsidR="00A710C3" w:rsidRPr="00A710C3">
        <w:rPr>
          <w:szCs w:val="24"/>
          <w:rtl/>
        </w:rPr>
        <w:t xml:space="preserve">. </w:t>
      </w:r>
      <w:r w:rsidR="00A710C3" w:rsidRPr="00A710C3">
        <w:rPr>
          <w:rFonts w:hint="cs"/>
          <w:szCs w:val="24"/>
          <w:rtl/>
        </w:rPr>
        <w:t xml:space="preserve">וכן, </w:t>
      </w:r>
      <w:r w:rsidR="00A710C3" w:rsidRPr="00F43C2C">
        <w:rPr>
          <w:rFonts w:hint="cs"/>
          <w:szCs w:val="24"/>
          <w:u w:val="single"/>
          <w:rtl/>
        </w:rPr>
        <w:t>פרטים חסויים בהצעה</w:t>
      </w:r>
      <w:r w:rsidR="00A710C3" w:rsidRPr="00A710C3">
        <w:rPr>
          <w:rFonts w:hint="cs"/>
          <w:szCs w:val="24"/>
          <w:rtl/>
        </w:rPr>
        <w:t xml:space="preserve"> בנוסח המצורף </w:t>
      </w:r>
      <w:r w:rsidR="00A710C3" w:rsidRPr="00F43C2C">
        <w:rPr>
          <w:rFonts w:hint="cs"/>
          <w:b/>
          <w:bCs/>
          <w:szCs w:val="24"/>
          <w:rtl/>
        </w:rPr>
        <w:t xml:space="preserve">כנספח </w:t>
      </w:r>
      <w:r w:rsidR="00F1010A" w:rsidRPr="00F43C2C">
        <w:rPr>
          <w:rFonts w:hint="cs"/>
          <w:b/>
          <w:bCs/>
          <w:szCs w:val="24"/>
          <w:rtl/>
        </w:rPr>
        <w:t>ו'</w:t>
      </w:r>
      <w:r w:rsidR="00A710C3" w:rsidRPr="00A710C3">
        <w:rPr>
          <w:rFonts w:hint="cs"/>
          <w:szCs w:val="24"/>
          <w:rtl/>
        </w:rPr>
        <w:t>.</w:t>
      </w:r>
    </w:p>
    <w:p w:rsidR="001E183F" w:rsidRPr="001E2DBE" w:rsidRDefault="001E183F" w:rsidP="005C537B">
      <w:pPr>
        <w:pStyle w:val="af5"/>
        <w:numPr>
          <w:ilvl w:val="1"/>
          <w:numId w:val="77"/>
        </w:numPr>
        <w:spacing w:line="360" w:lineRule="auto"/>
        <w:contextualSpacing w:val="0"/>
        <w:jc w:val="both"/>
        <w:rPr>
          <w:rFonts w:ascii="Arial" w:hAnsi="Arial"/>
          <w:szCs w:val="24"/>
          <w:u w:val="single"/>
        </w:rPr>
      </w:pPr>
      <w:r w:rsidRPr="00F43C2C">
        <w:rPr>
          <w:rFonts w:ascii="Arial" w:hAnsi="Arial" w:hint="eastAsia"/>
          <w:szCs w:val="24"/>
          <w:u w:val="single"/>
          <w:rtl/>
        </w:rPr>
        <w:t>צירוף</w:t>
      </w:r>
      <w:r w:rsidRPr="00F43C2C">
        <w:rPr>
          <w:rFonts w:ascii="Arial" w:hAnsi="Arial"/>
          <w:szCs w:val="24"/>
          <w:u w:val="single"/>
          <w:rtl/>
        </w:rPr>
        <w:t xml:space="preserve"> </w:t>
      </w:r>
      <w:r w:rsidRPr="00F43C2C">
        <w:rPr>
          <w:rFonts w:ascii="Arial" w:hAnsi="Arial" w:hint="eastAsia"/>
          <w:szCs w:val="24"/>
          <w:u w:val="single"/>
          <w:rtl/>
        </w:rPr>
        <w:t>התחייבות</w:t>
      </w:r>
      <w:r w:rsidR="00954238" w:rsidRPr="00F43C2C">
        <w:rPr>
          <w:rFonts w:ascii="Arial" w:hAnsi="Arial"/>
          <w:szCs w:val="24"/>
          <w:u w:val="single"/>
          <w:rtl/>
        </w:rPr>
        <w:t xml:space="preserve"> </w:t>
      </w:r>
      <w:r w:rsidRPr="00F43C2C">
        <w:rPr>
          <w:rFonts w:hint="eastAsia"/>
          <w:szCs w:val="24"/>
          <w:u w:val="single"/>
          <w:rtl/>
        </w:rPr>
        <w:t>בדבר</w:t>
      </w:r>
      <w:r w:rsidRPr="00F43C2C">
        <w:rPr>
          <w:szCs w:val="24"/>
          <w:u w:val="single"/>
          <w:rtl/>
        </w:rPr>
        <w:t xml:space="preserve"> </w:t>
      </w:r>
      <w:r w:rsidR="00954238" w:rsidRPr="00F43C2C">
        <w:rPr>
          <w:rFonts w:hint="eastAsia"/>
          <w:szCs w:val="24"/>
          <w:u w:val="single"/>
          <w:rtl/>
        </w:rPr>
        <w:t>העמדת</w:t>
      </w:r>
      <w:r w:rsidR="00954238" w:rsidRPr="00F43C2C">
        <w:rPr>
          <w:szCs w:val="24"/>
          <w:u w:val="single"/>
          <w:rtl/>
        </w:rPr>
        <w:t xml:space="preserve"> </w:t>
      </w:r>
      <w:r w:rsidRPr="00F43C2C">
        <w:rPr>
          <w:rFonts w:hint="eastAsia"/>
          <w:szCs w:val="24"/>
          <w:u w:val="single"/>
          <w:rtl/>
        </w:rPr>
        <w:t>ציוד</w:t>
      </w:r>
      <w:r w:rsidRPr="00F43C2C">
        <w:rPr>
          <w:szCs w:val="24"/>
          <w:u w:val="single"/>
          <w:rtl/>
        </w:rPr>
        <w:t xml:space="preserve"> </w:t>
      </w:r>
      <w:r w:rsidR="00954238" w:rsidRPr="00F43C2C">
        <w:rPr>
          <w:rFonts w:hint="eastAsia"/>
          <w:szCs w:val="24"/>
          <w:u w:val="single"/>
          <w:rtl/>
        </w:rPr>
        <w:t>ואמצעים</w:t>
      </w:r>
      <w:r w:rsidR="00954238" w:rsidRPr="001E2DBE">
        <w:rPr>
          <w:szCs w:val="24"/>
          <w:rtl/>
        </w:rPr>
        <w:t xml:space="preserve"> הנדרשים לצורך ביצוע הבדיקות ומתן השירותים עפ"י מכרז זה, </w:t>
      </w:r>
      <w:r w:rsidRPr="002B239E">
        <w:rPr>
          <w:rFonts w:ascii="Arial" w:hAnsi="Arial"/>
          <w:szCs w:val="24"/>
          <w:rtl/>
        </w:rPr>
        <w:t>בנוסח המצורף</w:t>
      </w:r>
      <w:r w:rsidRPr="001E2DBE">
        <w:rPr>
          <w:rFonts w:ascii="Arial" w:hAnsi="Arial"/>
          <w:szCs w:val="24"/>
          <w:u w:val="single"/>
          <w:rtl/>
        </w:rPr>
        <w:t xml:space="preserve"> </w:t>
      </w:r>
      <w:r w:rsidRPr="00F43C2C">
        <w:rPr>
          <w:rFonts w:ascii="Arial" w:hAnsi="Arial"/>
          <w:b/>
          <w:bCs/>
          <w:szCs w:val="24"/>
          <w:u w:val="single"/>
          <w:rtl/>
        </w:rPr>
        <w:t xml:space="preserve">כנספח </w:t>
      </w:r>
      <w:r w:rsidR="00F1010A" w:rsidRPr="00F43C2C">
        <w:rPr>
          <w:rFonts w:ascii="Arial" w:hAnsi="Arial" w:hint="cs"/>
          <w:b/>
          <w:bCs/>
          <w:szCs w:val="24"/>
          <w:u w:val="single"/>
          <w:rtl/>
        </w:rPr>
        <w:t>ז'</w:t>
      </w:r>
      <w:r w:rsidR="00871BC2" w:rsidRPr="001E2DBE">
        <w:rPr>
          <w:rFonts w:ascii="Arial" w:hAnsi="Arial"/>
          <w:szCs w:val="24"/>
          <w:u w:val="single"/>
          <w:rtl/>
        </w:rPr>
        <w:t>.</w:t>
      </w:r>
    </w:p>
    <w:p w:rsidR="00E30BDB" w:rsidRDefault="00E30BDB" w:rsidP="00C826F6">
      <w:pPr>
        <w:pStyle w:val="af5"/>
        <w:numPr>
          <w:ilvl w:val="1"/>
          <w:numId w:val="77"/>
        </w:numPr>
        <w:spacing w:line="360" w:lineRule="auto"/>
        <w:contextualSpacing w:val="0"/>
        <w:jc w:val="both"/>
        <w:rPr>
          <w:rFonts w:ascii="Arial" w:hAnsi="Arial"/>
          <w:szCs w:val="24"/>
        </w:rPr>
      </w:pPr>
      <w:r w:rsidRPr="002B239E">
        <w:rPr>
          <w:rFonts w:ascii="Arial" w:hAnsi="Arial" w:hint="eastAsia"/>
          <w:szCs w:val="24"/>
          <w:u w:val="single"/>
          <w:rtl/>
        </w:rPr>
        <w:t>צירוף</w:t>
      </w:r>
      <w:r w:rsidRPr="002B239E">
        <w:rPr>
          <w:rFonts w:ascii="Arial" w:hAnsi="Arial"/>
          <w:szCs w:val="24"/>
          <w:u w:val="single"/>
          <w:rtl/>
        </w:rPr>
        <w:t xml:space="preserve"> תדפיס ערבות</w:t>
      </w:r>
      <w:r>
        <w:rPr>
          <w:rFonts w:ascii="Arial" w:hAnsi="Arial"/>
          <w:szCs w:val="24"/>
          <w:rtl/>
        </w:rPr>
        <w:t>–</w:t>
      </w:r>
      <w:r>
        <w:rPr>
          <w:rFonts w:ascii="Arial" w:hAnsi="Arial" w:hint="cs"/>
          <w:szCs w:val="24"/>
          <w:rtl/>
        </w:rPr>
        <w:t xml:space="preserve"> בנוסח המצורף </w:t>
      </w:r>
      <w:r w:rsidRPr="002B239E">
        <w:rPr>
          <w:rFonts w:ascii="Arial" w:hAnsi="Arial" w:hint="eastAsia"/>
          <w:b/>
          <w:bCs/>
          <w:szCs w:val="24"/>
          <w:u w:val="single"/>
          <w:rtl/>
        </w:rPr>
        <w:t>כנספח</w:t>
      </w:r>
      <w:r w:rsidRPr="002B239E">
        <w:rPr>
          <w:rFonts w:ascii="Arial" w:hAnsi="Arial"/>
          <w:b/>
          <w:bCs/>
          <w:szCs w:val="24"/>
          <w:u w:val="single"/>
          <w:rtl/>
        </w:rPr>
        <w:t xml:space="preserve"> </w:t>
      </w:r>
      <w:r w:rsidRPr="002B239E">
        <w:rPr>
          <w:rFonts w:ascii="Arial" w:hAnsi="Arial" w:hint="eastAsia"/>
          <w:b/>
          <w:bCs/>
          <w:szCs w:val="24"/>
          <w:u w:val="single"/>
          <w:rtl/>
        </w:rPr>
        <w:t>ח</w:t>
      </w:r>
      <w:r w:rsidRPr="002B239E">
        <w:rPr>
          <w:rFonts w:ascii="Arial" w:hAnsi="Arial"/>
          <w:b/>
          <w:bCs/>
          <w:szCs w:val="24"/>
          <w:u w:val="single"/>
          <w:rtl/>
        </w:rPr>
        <w:t>'</w:t>
      </w:r>
      <w:r>
        <w:rPr>
          <w:rFonts w:ascii="Arial" w:hAnsi="Arial" w:hint="cs"/>
          <w:szCs w:val="24"/>
          <w:rtl/>
        </w:rPr>
        <w:t xml:space="preserve">.  </w:t>
      </w:r>
    </w:p>
    <w:p w:rsidR="008F29A8" w:rsidRPr="001E2DBE" w:rsidRDefault="008F29A8" w:rsidP="005C537B">
      <w:pPr>
        <w:pStyle w:val="af5"/>
        <w:numPr>
          <w:ilvl w:val="1"/>
          <w:numId w:val="77"/>
        </w:numPr>
        <w:spacing w:line="360" w:lineRule="auto"/>
        <w:contextualSpacing w:val="0"/>
        <w:jc w:val="both"/>
        <w:rPr>
          <w:rFonts w:ascii="Arial" w:hAnsi="Arial"/>
          <w:szCs w:val="24"/>
        </w:rPr>
      </w:pPr>
      <w:r w:rsidRPr="001E2DBE">
        <w:rPr>
          <w:rFonts w:ascii="Arial" w:hAnsi="Arial" w:hint="cs"/>
          <w:szCs w:val="24"/>
          <w:rtl/>
        </w:rPr>
        <w:t>כל האישורים והמסמכים הנדרשים להוכחת עמידה בתנאי הסף דלעיל.</w:t>
      </w:r>
    </w:p>
    <w:p w:rsidR="00954238" w:rsidRDefault="00954238" w:rsidP="00803766">
      <w:pPr>
        <w:pStyle w:val="af5"/>
        <w:spacing w:line="360" w:lineRule="auto"/>
        <w:ind w:left="1138"/>
        <w:contextualSpacing w:val="0"/>
        <w:jc w:val="both"/>
        <w:rPr>
          <w:rFonts w:ascii="Arial" w:hAnsi="Arial"/>
          <w:szCs w:val="24"/>
          <w:u w:val="single"/>
        </w:rPr>
      </w:pPr>
    </w:p>
    <w:p w:rsidR="003D1328" w:rsidRPr="005A3E39" w:rsidRDefault="003D1328" w:rsidP="005C537B">
      <w:pPr>
        <w:pStyle w:val="af5"/>
        <w:numPr>
          <w:ilvl w:val="0"/>
          <w:numId w:val="77"/>
        </w:numPr>
        <w:spacing w:line="360" w:lineRule="auto"/>
        <w:ind w:left="169"/>
        <w:jc w:val="both"/>
        <w:outlineLvl w:val="0"/>
        <w:rPr>
          <w:b/>
          <w:bCs/>
          <w:sz w:val="26"/>
          <w:u w:val="single"/>
        </w:rPr>
      </w:pPr>
      <w:r w:rsidRPr="005A3E39">
        <w:rPr>
          <w:b/>
          <w:bCs/>
          <w:sz w:val="26"/>
          <w:u w:val="single"/>
          <w:rtl/>
        </w:rPr>
        <w:t>אמות מידה ותהליך לבחירת הזוכה:</w:t>
      </w:r>
    </w:p>
    <w:p w:rsidR="0088705F" w:rsidRPr="005A3E39" w:rsidRDefault="006936D4" w:rsidP="00854389">
      <w:pPr>
        <w:overflowPunct w:val="0"/>
        <w:autoSpaceDE w:val="0"/>
        <w:autoSpaceDN w:val="0"/>
        <w:adjustRightInd w:val="0"/>
        <w:spacing w:after="120" w:line="360" w:lineRule="auto"/>
        <w:jc w:val="both"/>
        <w:rPr>
          <w:szCs w:val="24"/>
          <w:rtl/>
        </w:rPr>
      </w:pPr>
      <w:r w:rsidRPr="005A3E39">
        <w:rPr>
          <w:rFonts w:hint="cs"/>
          <w:szCs w:val="24"/>
          <w:rtl/>
        </w:rPr>
        <w:t xml:space="preserve">לצורך בחינת ההצעות, </w:t>
      </w:r>
      <w:r w:rsidR="0088705F" w:rsidRPr="005A3E39">
        <w:rPr>
          <w:rFonts w:hint="cs"/>
          <w:szCs w:val="24"/>
          <w:rtl/>
        </w:rPr>
        <w:t xml:space="preserve">רשאית ועדת המכרזים למנות </w:t>
      </w:r>
      <w:r w:rsidRPr="005A3E39">
        <w:rPr>
          <w:rFonts w:hint="cs"/>
          <w:szCs w:val="24"/>
          <w:rtl/>
        </w:rPr>
        <w:t>ועדת</w:t>
      </w:r>
      <w:r w:rsidR="0088705F" w:rsidRPr="005A3E39">
        <w:rPr>
          <w:rFonts w:hint="cs"/>
          <w:szCs w:val="24"/>
          <w:rtl/>
        </w:rPr>
        <w:t xml:space="preserve"> משנה מטעמה</w:t>
      </w:r>
      <w:r w:rsidRPr="005A3E39">
        <w:rPr>
          <w:rFonts w:hint="cs"/>
          <w:szCs w:val="24"/>
          <w:rtl/>
        </w:rPr>
        <w:t>, לבחינת ההצעות שיוגשו במסגרת המכרז</w:t>
      </w:r>
      <w:r w:rsidR="0088705F" w:rsidRPr="005A3E39">
        <w:rPr>
          <w:rFonts w:hint="cs"/>
          <w:szCs w:val="24"/>
          <w:rtl/>
        </w:rPr>
        <w:t xml:space="preserve"> ביחס לעמידתן ב</w:t>
      </w:r>
      <w:r w:rsidR="004042FA" w:rsidRPr="005A3E39">
        <w:rPr>
          <w:rFonts w:hint="cs"/>
          <w:szCs w:val="24"/>
          <w:rtl/>
        </w:rPr>
        <w:t>תנאי הסף</w:t>
      </w:r>
      <w:r w:rsidR="0088705F" w:rsidRPr="005A3E39">
        <w:rPr>
          <w:rFonts w:hint="cs"/>
          <w:szCs w:val="24"/>
          <w:rtl/>
        </w:rPr>
        <w:t xml:space="preserve"> וניקוד ההצעה</w:t>
      </w:r>
      <w:r w:rsidR="004042FA" w:rsidRPr="005A3E39">
        <w:rPr>
          <w:rFonts w:hint="cs"/>
          <w:szCs w:val="24"/>
          <w:rtl/>
        </w:rPr>
        <w:t>.</w:t>
      </w:r>
    </w:p>
    <w:p w:rsidR="005825D8" w:rsidRPr="005A3E39" w:rsidRDefault="0088705F" w:rsidP="005825D8">
      <w:pPr>
        <w:overflowPunct w:val="0"/>
        <w:autoSpaceDE w:val="0"/>
        <w:autoSpaceDN w:val="0"/>
        <w:adjustRightInd w:val="0"/>
        <w:spacing w:after="120" w:line="360" w:lineRule="auto"/>
        <w:jc w:val="both"/>
        <w:rPr>
          <w:szCs w:val="24"/>
          <w:rtl/>
        </w:rPr>
      </w:pPr>
      <w:r w:rsidRPr="005A3E39">
        <w:rPr>
          <w:rFonts w:hint="cs"/>
          <w:szCs w:val="24"/>
          <w:rtl/>
        </w:rPr>
        <w:lastRenderedPageBreak/>
        <w:t>ועדת המשנה או ועדת המכרזים</w:t>
      </w:r>
      <w:r w:rsidR="002D553A" w:rsidRPr="005A3E39">
        <w:rPr>
          <w:rFonts w:hint="cs"/>
          <w:szCs w:val="24"/>
          <w:rtl/>
        </w:rPr>
        <w:t xml:space="preserve"> תהיה רשאית לפנות למציעות להשלמ</w:t>
      </w:r>
      <w:r w:rsidR="004042FA" w:rsidRPr="005A3E39">
        <w:rPr>
          <w:rFonts w:hint="cs"/>
          <w:szCs w:val="24"/>
          <w:rtl/>
        </w:rPr>
        <w:t>ת</w:t>
      </w:r>
      <w:r w:rsidR="005825D8" w:rsidRPr="005A3E39">
        <w:rPr>
          <w:rFonts w:hint="cs"/>
          <w:szCs w:val="24"/>
          <w:rtl/>
        </w:rPr>
        <w:t xml:space="preserve"> נתונים או מסמכים או לקבלת </w:t>
      </w:r>
      <w:r w:rsidR="002D553A" w:rsidRPr="005A3E39">
        <w:rPr>
          <w:rFonts w:hint="cs"/>
          <w:szCs w:val="24"/>
          <w:rtl/>
        </w:rPr>
        <w:t>הבהרות,</w:t>
      </w:r>
      <w:r w:rsidRPr="005A3E39">
        <w:rPr>
          <w:rFonts w:hint="cs"/>
          <w:szCs w:val="24"/>
          <w:rtl/>
        </w:rPr>
        <w:t xml:space="preserve"> בהתאם לשיקול דעתה</w:t>
      </w:r>
      <w:r w:rsidR="004042FA" w:rsidRPr="005A3E39">
        <w:rPr>
          <w:rFonts w:hint="cs"/>
          <w:szCs w:val="24"/>
          <w:rtl/>
        </w:rPr>
        <w:t>.</w:t>
      </w:r>
    </w:p>
    <w:p w:rsidR="006936D4" w:rsidRDefault="004042FA" w:rsidP="00854389">
      <w:pPr>
        <w:overflowPunct w:val="0"/>
        <w:autoSpaceDE w:val="0"/>
        <w:autoSpaceDN w:val="0"/>
        <w:adjustRightInd w:val="0"/>
        <w:spacing w:after="120" w:line="360" w:lineRule="auto"/>
        <w:jc w:val="both"/>
        <w:rPr>
          <w:rtl/>
        </w:rPr>
      </w:pPr>
      <w:r w:rsidRPr="005A3E39">
        <w:rPr>
          <w:rFonts w:hint="cs"/>
          <w:szCs w:val="24"/>
          <w:rtl/>
        </w:rPr>
        <w:t>הצעה שתהיה חסרה או שלא תושלם כנדרש הועדה תנקדה בהתבסס על החומר שהומצא בלבד</w:t>
      </w:r>
      <w:r w:rsidR="0088705F" w:rsidRPr="005A3E39">
        <w:rPr>
          <w:rFonts w:hint="cs"/>
          <w:szCs w:val="24"/>
          <w:rtl/>
        </w:rPr>
        <w:t>,</w:t>
      </w:r>
      <w:r w:rsidRPr="005A3E39">
        <w:rPr>
          <w:rFonts w:hint="cs"/>
          <w:szCs w:val="24"/>
          <w:rtl/>
        </w:rPr>
        <w:t xml:space="preserve"> ועדת המשנה תביא את מסקנותיה לפני ועדת המכרזים</w:t>
      </w:r>
      <w:r w:rsidR="002D553A" w:rsidRPr="005A3E39">
        <w:rPr>
          <w:rFonts w:hint="cs"/>
          <w:szCs w:val="24"/>
          <w:rtl/>
        </w:rPr>
        <w:t xml:space="preserve"> אשר תקבל החלטה בעניין</w:t>
      </w:r>
      <w:r w:rsidRPr="005A3E39">
        <w:rPr>
          <w:rFonts w:hint="cs"/>
          <w:szCs w:val="24"/>
          <w:rtl/>
        </w:rPr>
        <w:t>.</w:t>
      </w:r>
    </w:p>
    <w:p w:rsidR="002A0DD3" w:rsidRDefault="003D1328" w:rsidP="005C537B">
      <w:pPr>
        <w:pStyle w:val="af5"/>
        <w:numPr>
          <w:ilvl w:val="1"/>
          <w:numId w:val="77"/>
        </w:numPr>
        <w:spacing w:line="360" w:lineRule="auto"/>
        <w:ind w:left="736" w:hanging="709"/>
        <w:jc w:val="both"/>
        <w:rPr>
          <w:rFonts w:ascii="Arial" w:hAnsi="Arial"/>
          <w:b/>
          <w:bCs/>
          <w:szCs w:val="24"/>
          <w:u w:val="single"/>
        </w:rPr>
      </w:pPr>
      <w:r w:rsidRPr="002A0DD3">
        <w:rPr>
          <w:rFonts w:ascii="Arial" w:hAnsi="Arial"/>
          <w:b/>
          <w:bCs/>
          <w:szCs w:val="24"/>
          <w:u w:val="single"/>
          <w:rtl/>
        </w:rPr>
        <w:t>שלב ראשו</w:t>
      </w:r>
      <w:r w:rsidRPr="002A0DD3">
        <w:rPr>
          <w:rFonts w:ascii="Arial" w:hAnsi="Arial" w:hint="cs"/>
          <w:b/>
          <w:bCs/>
          <w:szCs w:val="24"/>
          <w:u w:val="single"/>
          <w:rtl/>
        </w:rPr>
        <w:t xml:space="preserve">ן </w:t>
      </w:r>
      <w:r w:rsidRPr="002A0DD3">
        <w:rPr>
          <w:rFonts w:ascii="Arial" w:hAnsi="Arial"/>
          <w:b/>
          <w:bCs/>
          <w:szCs w:val="24"/>
          <w:u w:val="single"/>
          <w:rtl/>
        </w:rPr>
        <w:t>–</w:t>
      </w:r>
      <w:r w:rsidRPr="002A0DD3">
        <w:rPr>
          <w:rFonts w:ascii="Arial" w:hAnsi="Arial" w:hint="cs"/>
          <w:b/>
          <w:bCs/>
          <w:szCs w:val="24"/>
          <w:u w:val="single"/>
          <w:rtl/>
        </w:rPr>
        <w:t xml:space="preserve"> בדיקת עמידה בתנאי סף</w:t>
      </w:r>
    </w:p>
    <w:p w:rsidR="00001902" w:rsidRDefault="003D1328" w:rsidP="005A3E39">
      <w:pPr>
        <w:pStyle w:val="af5"/>
        <w:spacing w:line="360" w:lineRule="auto"/>
        <w:ind w:left="736"/>
        <w:jc w:val="both"/>
        <w:rPr>
          <w:rFonts w:ascii="Arial" w:hAnsi="Arial"/>
          <w:szCs w:val="24"/>
          <w:rtl/>
        </w:rPr>
      </w:pPr>
      <w:r w:rsidRPr="002A0DD3">
        <w:rPr>
          <w:rFonts w:ascii="Arial" w:hAnsi="Arial" w:hint="cs"/>
          <w:szCs w:val="24"/>
          <w:rtl/>
        </w:rPr>
        <w:t xml:space="preserve">בשלב זה </w:t>
      </w:r>
      <w:r w:rsidRPr="002A0DD3">
        <w:rPr>
          <w:rFonts w:ascii="Arial" w:hAnsi="Arial"/>
          <w:szCs w:val="24"/>
          <w:rtl/>
        </w:rPr>
        <w:t xml:space="preserve">ייבדקו כל ההצעות אשר </w:t>
      </w:r>
      <w:r w:rsidRPr="002A0DD3">
        <w:rPr>
          <w:rFonts w:ascii="Arial" w:hAnsi="Arial" w:hint="cs"/>
          <w:szCs w:val="24"/>
          <w:rtl/>
        </w:rPr>
        <w:t>ת</w:t>
      </w:r>
      <w:r w:rsidRPr="002A0DD3">
        <w:rPr>
          <w:rFonts w:ascii="Arial" w:hAnsi="Arial"/>
          <w:szCs w:val="24"/>
          <w:rtl/>
        </w:rPr>
        <w:t>תקבלנה עד למועד האחרון להגשת ההצעות, ביחס לעמידתן בתנאי הסף</w:t>
      </w:r>
      <w:r w:rsidR="004042FA">
        <w:rPr>
          <w:rFonts w:ascii="Arial" w:hAnsi="Arial" w:hint="cs"/>
          <w:szCs w:val="24"/>
          <w:rtl/>
        </w:rPr>
        <w:t xml:space="preserve"> המפורטים בסעיף </w:t>
      </w:r>
      <w:r w:rsidR="00FC0170">
        <w:rPr>
          <w:rFonts w:ascii="Arial" w:hAnsi="Arial" w:hint="cs"/>
          <w:szCs w:val="24"/>
          <w:rtl/>
        </w:rPr>
        <w:t>7</w:t>
      </w:r>
      <w:r w:rsidR="004042FA">
        <w:rPr>
          <w:rFonts w:ascii="Arial" w:hAnsi="Arial" w:hint="cs"/>
          <w:szCs w:val="24"/>
          <w:rtl/>
        </w:rPr>
        <w:t xml:space="preserve"> לעיל</w:t>
      </w:r>
      <w:r w:rsidRPr="002A0DD3">
        <w:rPr>
          <w:rFonts w:ascii="Arial" w:hAnsi="Arial"/>
          <w:szCs w:val="24"/>
          <w:rtl/>
        </w:rPr>
        <w:t xml:space="preserve">. רק </w:t>
      </w:r>
      <w:r w:rsidRPr="002A0DD3">
        <w:rPr>
          <w:rFonts w:ascii="Arial" w:hAnsi="Arial" w:hint="cs"/>
          <w:szCs w:val="24"/>
          <w:rtl/>
        </w:rPr>
        <w:t>הצעה</w:t>
      </w:r>
      <w:r w:rsidRPr="002A0DD3">
        <w:rPr>
          <w:rFonts w:ascii="Arial" w:hAnsi="Arial"/>
          <w:szCs w:val="24"/>
          <w:rtl/>
        </w:rPr>
        <w:t xml:space="preserve"> אשר עמדה ב</w:t>
      </w:r>
      <w:r w:rsidR="004042FA">
        <w:rPr>
          <w:rFonts w:ascii="Arial" w:hAnsi="Arial" w:hint="cs"/>
          <w:szCs w:val="24"/>
          <w:rtl/>
        </w:rPr>
        <w:t xml:space="preserve">כל </w:t>
      </w:r>
      <w:r w:rsidRPr="002A0DD3">
        <w:rPr>
          <w:rFonts w:ascii="Arial" w:hAnsi="Arial"/>
          <w:szCs w:val="24"/>
          <w:rtl/>
        </w:rPr>
        <w:t xml:space="preserve">תנאי הסף הנדרשים </w:t>
      </w:r>
      <w:r w:rsidRPr="002A0DD3">
        <w:rPr>
          <w:rFonts w:ascii="Arial" w:hAnsi="Arial" w:hint="cs"/>
          <w:szCs w:val="24"/>
          <w:rtl/>
        </w:rPr>
        <w:t xml:space="preserve">כאמור לעיל </w:t>
      </w:r>
      <w:r w:rsidRPr="002A0DD3">
        <w:rPr>
          <w:rFonts w:ascii="Arial" w:hAnsi="Arial"/>
          <w:szCs w:val="24"/>
          <w:rtl/>
        </w:rPr>
        <w:t xml:space="preserve">תעבור </w:t>
      </w:r>
      <w:r w:rsidRPr="002A0DD3">
        <w:rPr>
          <w:rFonts w:ascii="Arial" w:hAnsi="Arial" w:hint="cs"/>
          <w:szCs w:val="24"/>
          <w:rtl/>
        </w:rPr>
        <w:t xml:space="preserve">לשלב </w:t>
      </w:r>
      <w:r w:rsidRPr="002A0DD3">
        <w:rPr>
          <w:rFonts w:ascii="Arial" w:hAnsi="Arial"/>
          <w:szCs w:val="24"/>
          <w:rtl/>
        </w:rPr>
        <w:t>הבא</w:t>
      </w:r>
      <w:r w:rsidRPr="002A0DD3">
        <w:rPr>
          <w:rFonts w:ascii="Arial" w:hAnsi="Arial" w:hint="cs"/>
          <w:szCs w:val="24"/>
          <w:rtl/>
        </w:rPr>
        <w:t xml:space="preserve"> של בדיקת איכות ההצעה.</w:t>
      </w:r>
      <w:r w:rsidR="004042FA">
        <w:rPr>
          <w:rFonts w:ascii="Arial" w:hAnsi="Arial" w:hint="cs"/>
          <w:szCs w:val="24"/>
          <w:rtl/>
        </w:rPr>
        <w:t xml:space="preserve"> </w:t>
      </w:r>
    </w:p>
    <w:p w:rsidR="002A0DD3" w:rsidRDefault="004042FA" w:rsidP="005A3E39">
      <w:pPr>
        <w:pStyle w:val="af5"/>
        <w:spacing w:line="360" w:lineRule="auto"/>
        <w:ind w:left="736"/>
        <w:jc w:val="both"/>
        <w:rPr>
          <w:rFonts w:ascii="Arial" w:hAnsi="Arial"/>
          <w:szCs w:val="24"/>
          <w:rtl/>
        </w:rPr>
      </w:pPr>
      <w:r>
        <w:rPr>
          <w:rFonts w:ascii="Arial" w:hAnsi="Arial" w:hint="cs"/>
          <w:szCs w:val="24"/>
          <w:rtl/>
        </w:rPr>
        <w:t>הצעה שלא עומדת בתנאי סף אחד או יותר</w:t>
      </w:r>
      <w:r w:rsidR="00FC0170">
        <w:rPr>
          <w:rFonts w:ascii="Arial" w:hAnsi="Arial" w:hint="cs"/>
          <w:szCs w:val="24"/>
          <w:rtl/>
        </w:rPr>
        <w:t xml:space="preserve"> או אשר מתקיים לגביה חשש לניגוד עניינים כמפורט בסעיף </w:t>
      </w:r>
      <w:r w:rsidR="001A234F">
        <w:rPr>
          <w:rFonts w:ascii="Arial" w:hAnsi="Arial" w:hint="cs"/>
          <w:szCs w:val="24"/>
          <w:rtl/>
        </w:rPr>
        <w:t>7.1.4</w:t>
      </w:r>
      <w:r w:rsidR="00FC0170">
        <w:rPr>
          <w:rFonts w:ascii="Arial" w:hAnsi="Arial" w:hint="cs"/>
          <w:szCs w:val="24"/>
          <w:rtl/>
        </w:rPr>
        <w:t xml:space="preserve">, </w:t>
      </w:r>
      <w:r>
        <w:rPr>
          <w:rFonts w:ascii="Arial" w:hAnsi="Arial" w:hint="cs"/>
          <w:szCs w:val="24"/>
          <w:rtl/>
        </w:rPr>
        <w:t xml:space="preserve"> תידחה על הסף.</w:t>
      </w:r>
    </w:p>
    <w:p w:rsidR="002A0DD3" w:rsidRPr="00FC0170" w:rsidRDefault="002A0DD3" w:rsidP="00854389">
      <w:pPr>
        <w:pStyle w:val="af5"/>
        <w:spacing w:line="360" w:lineRule="auto"/>
        <w:ind w:left="1138"/>
        <w:jc w:val="both"/>
        <w:rPr>
          <w:rFonts w:ascii="Arial" w:hAnsi="Arial"/>
          <w:szCs w:val="24"/>
          <w:rtl/>
        </w:rPr>
      </w:pPr>
    </w:p>
    <w:p w:rsidR="002A0DD3" w:rsidRPr="008E049F" w:rsidRDefault="003D1328" w:rsidP="005C537B">
      <w:pPr>
        <w:pStyle w:val="af5"/>
        <w:numPr>
          <w:ilvl w:val="1"/>
          <w:numId w:val="77"/>
        </w:numPr>
        <w:spacing w:line="360" w:lineRule="auto"/>
        <w:ind w:left="878" w:hanging="851"/>
        <w:jc w:val="both"/>
        <w:rPr>
          <w:rFonts w:ascii="Arial" w:hAnsi="Arial"/>
          <w:b/>
          <w:bCs/>
          <w:szCs w:val="24"/>
          <w:u w:val="single"/>
        </w:rPr>
      </w:pPr>
      <w:r w:rsidRPr="008E049F">
        <w:rPr>
          <w:rFonts w:ascii="Arial" w:hAnsi="Arial"/>
          <w:b/>
          <w:bCs/>
          <w:szCs w:val="24"/>
          <w:u w:val="single"/>
          <w:rtl/>
        </w:rPr>
        <w:t xml:space="preserve">שלב </w:t>
      </w:r>
      <w:r w:rsidRPr="008E049F">
        <w:rPr>
          <w:rFonts w:ascii="Arial" w:hAnsi="Arial" w:hint="cs"/>
          <w:b/>
          <w:bCs/>
          <w:szCs w:val="24"/>
          <w:u w:val="single"/>
          <w:rtl/>
        </w:rPr>
        <w:t>שני - בדיקת איכות ההצעה (</w:t>
      </w:r>
      <w:r w:rsidR="00337348" w:rsidRPr="008E049F">
        <w:rPr>
          <w:rFonts w:ascii="Arial" w:hAnsi="Arial" w:hint="cs"/>
          <w:b/>
          <w:bCs/>
          <w:szCs w:val="24"/>
          <w:u w:val="single"/>
          <w:rtl/>
        </w:rPr>
        <w:t xml:space="preserve"> </w:t>
      </w:r>
      <w:r w:rsidR="006D71A5">
        <w:rPr>
          <w:rFonts w:ascii="Arial" w:hAnsi="Arial" w:hint="cs"/>
          <w:b/>
          <w:bCs/>
          <w:szCs w:val="24"/>
          <w:u w:val="single"/>
          <w:rtl/>
        </w:rPr>
        <w:t>50</w:t>
      </w:r>
      <w:r w:rsidR="006D71A5" w:rsidRPr="008E049F">
        <w:rPr>
          <w:rFonts w:ascii="Arial" w:hAnsi="Arial" w:hint="cs"/>
          <w:b/>
          <w:bCs/>
          <w:szCs w:val="24"/>
          <w:u w:val="single"/>
          <w:rtl/>
        </w:rPr>
        <w:t xml:space="preserve"> </w:t>
      </w:r>
      <w:r w:rsidR="00337348" w:rsidRPr="008E049F">
        <w:rPr>
          <w:rFonts w:ascii="Arial" w:hAnsi="Arial" w:hint="cs"/>
          <w:b/>
          <w:bCs/>
          <w:szCs w:val="24"/>
          <w:u w:val="single"/>
          <w:rtl/>
        </w:rPr>
        <w:t>נקודות</w:t>
      </w:r>
      <w:r w:rsidRPr="008E049F">
        <w:rPr>
          <w:rFonts w:ascii="Arial" w:hAnsi="Arial" w:hint="cs"/>
          <w:b/>
          <w:bCs/>
          <w:szCs w:val="24"/>
          <w:u w:val="single"/>
          <w:rtl/>
        </w:rPr>
        <w:t>)</w:t>
      </w:r>
      <w:r w:rsidR="00F52E7B" w:rsidRPr="008E049F">
        <w:rPr>
          <w:rFonts w:ascii="Arial" w:hAnsi="Arial" w:hint="cs"/>
          <w:b/>
          <w:bCs/>
          <w:szCs w:val="24"/>
          <w:u w:val="single"/>
          <w:rtl/>
        </w:rPr>
        <w:t xml:space="preserve"> </w:t>
      </w:r>
    </w:p>
    <w:p w:rsidR="002A0DD3" w:rsidRPr="008E049F" w:rsidRDefault="003D1328" w:rsidP="00854389">
      <w:pPr>
        <w:pStyle w:val="af5"/>
        <w:spacing w:line="360" w:lineRule="auto"/>
        <w:ind w:left="736"/>
        <w:jc w:val="both"/>
        <w:rPr>
          <w:rFonts w:ascii="Arial" w:hAnsi="Arial"/>
          <w:b/>
          <w:bCs/>
          <w:szCs w:val="24"/>
          <w:u w:val="single"/>
          <w:rtl/>
        </w:rPr>
      </w:pPr>
      <w:r w:rsidRPr="008E049F">
        <w:rPr>
          <w:rFonts w:ascii="Arial" w:hAnsi="Arial" w:hint="cs"/>
          <w:szCs w:val="24"/>
          <w:rtl/>
        </w:rPr>
        <w:t xml:space="preserve">בשלב זה תיבדקנה ההצעות </w:t>
      </w:r>
      <w:r w:rsidR="0088705F" w:rsidRPr="008E049F">
        <w:rPr>
          <w:rFonts w:ascii="Arial" w:hAnsi="Arial" w:hint="cs"/>
          <w:szCs w:val="24"/>
          <w:rtl/>
        </w:rPr>
        <w:t>שעמדו בתנאי הסף, ביחס לאיכות</w:t>
      </w:r>
      <w:r w:rsidR="004042FA" w:rsidRPr="008E049F">
        <w:rPr>
          <w:rFonts w:ascii="Arial" w:hAnsi="Arial" w:hint="cs"/>
          <w:szCs w:val="24"/>
          <w:rtl/>
        </w:rPr>
        <w:t xml:space="preserve">, </w:t>
      </w:r>
      <w:r w:rsidRPr="008E049F">
        <w:rPr>
          <w:rFonts w:ascii="Arial" w:hAnsi="Arial" w:hint="cs"/>
          <w:szCs w:val="24"/>
          <w:rtl/>
        </w:rPr>
        <w:t>בהתאם למשקלות המפורטות בטבלה הבאה:</w:t>
      </w:r>
    </w:p>
    <w:tbl>
      <w:tblPr>
        <w:tblStyle w:val="af7"/>
        <w:bidiVisual/>
        <w:tblW w:w="9694" w:type="dxa"/>
        <w:tblInd w:w="-682" w:type="dxa"/>
        <w:tblLook w:val="04A0" w:firstRow="1" w:lastRow="0" w:firstColumn="1" w:lastColumn="0" w:noHBand="0" w:noVBand="1"/>
      </w:tblPr>
      <w:tblGrid>
        <w:gridCol w:w="2083"/>
        <w:gridCol w:w="2468"/>
        <w:gridCol w:w="3891"/>
        <w:gridCol w:w="1252"/>
      </w:tblGrid>
      <w:tr w:rsidR="003079ED" w:rsidRPr="008E049F" w:rsidTr="00DC37AE">
        <w:tc>
          <w:tcPr>
            <w:tcW w:w="2083" w:type="dxa"/>
          </w:tcPr>
          <w:p w:rsidR="00337348" w:rsidRPr="00CB3AB1" w:rsidRDefault="00337348" w:rsidP="00854389">
            <w:pPr>
              <w:spacing w:line="360" w:lineRule="auto"/>
              <w:jc w:val="both"/>
              <w:rPr>
                <w:rFonts w:ascii="Arial" w:hAnsi="Arial"/>
                <w:szCs w:val="24"/>
                <w:rtl/>
              </w:rPr>
            </w:pPr>
            <w:r w:rsidRPr="00CB3AB1">
              <w:rPr>
                <w:rFonts w:ascii="Arial" w:hAnsi="Arial" w:hint="cs"/>
                <w:b/>
                <w:bCs/>
                <w:szCs w:val="24"/>
                <w:rtl/>
              </w:rPr>
              <w:t>סעיף</w:t>
            </w:r>
          </w:p>
        </w:tc>
        <w:tc>
          <w:tcPr>
            <w:tcW w:w="2468" w:type="dxa"/>
          </w:tcPr>
          <w:p w:rsidR="00337348" w:rsidRPr="00CB3AB1" w:rsidRDefault="00337348" w:rsidP="00854389">
            <w:pPr>
              <w:spacing w:line="360" w:lineRule="auto"/>
              <w:jc w:val="both"/>
              <w:rPr>
                <w:rFonts w:ascii="Arial" w:hAnsi="Arial"/>
                <w:szCs w:val="24"/>
                <w:rtl/>
              </w:rPr>
            </w:pPr>
            <w:r w:rsidRPr="00CB3AB1">
              <w:rPr>
                <w:rFonts w:ascii="Arial" w:hAnsi="Arial" w:hint="cs"/>
                <w:b/>
                <w:bCs/>
                <w:szCs w:val="24"/>
                <w:rtl/>
              </w:rPr>
              <w:t>אמת המידה</w:t>
            </w:r>
          </w:p>
        </w:tc>
        <w:tc>
          <w:tcPr>
            <w:tcW w:w="3891" w:type="dxa"/>
          </w:tcPr>
          <w:p w:rsidR="00337348" w:rsidRPr="00CB3AB1" w:rsidRDefault="00337348" w:rsidP="00854389">
            <w:pPr>
              <w:spacing w:line="360" w:lineRule="auto"/>
              <w:jc w:val="both"/>
              <w:rPr>
                <w:rFonts w:ascii="Arial" w:hAnsi="Arial"/>
                <w:szCs w:val="24"/>
                <w:rtl/>
              </w:rPr>
            </w:pPr>
            <w:r w:rsidRPr="00CB3AB1">
              <w:rPr>
                <w:rFonts w:ascii="Arial" w:hAnsi="Arial" w:hint="cs"/>
                <w:b/>
                <w:bCs/>
                <w:szCs w:val="24"/>
                <w:rtl/>
              </w:rPr>
              <w:t xml:space="preserve">הניקוד </w:t>
            </w:r>
            <w:r w:rsidR="00803766" w:rsidRPr="00CB3AB1">
              <w:rPr>
                <w:rFonts w:ascii="Arial" w:hAnsi="Arial" w:hint="cs"/>
                <w:b/>
                <w:bCs/>
                <w:szCs w:val="24"/>
                <w:rtl/>
              </w:rPr>
              <w:t>לאמת המידה</w:t>
            </w:r>
          </w:p>
        </w:tc>
        <w:tc>
          <w:tcPr>
            <w:tcW w:w="1252" w:type="dxa"/>
          </w:tcPr>
          <w:p w:rsidR="00337348" w:rsidRPr="00CB3AB1" w:rsidRDefault="00337348" w:rsidP="00F325C6">
            <w:pPr>
              <w:spacing w:line="360" w:lineRule="auto"/>
              <w:jc w:val="both"/>
              <w:rPr>
                <w:rFonts w:ascii="Arial" w:hAnsi="Arial"/>
                <w:szCs w:val="24"/>
                <w:rtl/>
              </w:rPr>
            </w:pPr>
            <w:r w:rsidRPr="00CB3AB1">
              <w:rPr>
                <w:rFonts w:ascii="Arial" w:hAnsi="Arial" w:hint="cs"/>
                <w:b/>
                <w:bCs/>
                <w:szCs w:val="24"/>
                <w:rtl/>
              </w:rPr>
              <w:t xml:space="preserve">ניקוד מקסימלי </w:t>
            </w:r>
          </w:p>
        </w:tc>
      </w:tr>
      <w:tr w:rsidR="003E129B" w:rsidTr="003E129B">
        <w:trPr>
          <w:trHeight w:val="1208"/>
        </w:trPr>
        <w:tc>
          <w:tcPr>
            <w:tcW w:w="2083" w:type="dxa"/>
            <w:vMerge w:val="restart"/>
          </w:tcPr>
          <w:p w:rsidR="003E129B" w:rsidRPr="00CB3AB1" w:rsidRDefault="003E129B" w:rsidP="00306E80">
            <w:pPr>
              <w:spacing w:line="360" w:lineRule="auto"/>
              <w:jc w:val="both"/>
              <w:rPr>
                <w:rFonts w:ascii="Arial" w:hAnsi="Arial"/>
                <w:b/>
                <w:bCs/>
                <w:szCs w:val="24"/>
                <w:rtl/>
              </w:rPr>
            </w:pPr>
            <w:r w:rsidRPr="00CB3AB1">
              <w:rPr>
                <w:rFonts w:ascii="Arial" w:hAnsi="Arial" w:hint="cs"/>
                <w:b/>
                <w:bCs/>
                <w:szCs w:val="24"/>
                <w:rtl/>
              </w:rPr>
              <w:t>ניקוד מנהל צוות, שהוצע כנדרש בסעיף 7.2.2(א).</w:t>
            </w:r>
          </w:p>
        </w:tc>
        <w:tc>
          <w:tcPr>
            <w:tcW w:w="2468" w:type="dxa"/>
            <w:vMerge w:val="restart"/>
          </w:tcPr>
          <w:p w:rsidR="003E129B" w:rsidRPr="00CB3AB1" w:rsidRDefault="003E129B" w:rsidP="00BF11C0">
            <w:pPr>
              <w:spacing w:line="360" w:lineRule="auto"/>
              <w:jc w:val="both"/>
              <w:rPr>
                <w:rFonts w:ascii="Arial" w:hAnsi="Arial"/>
                <w:szCs w:val="24"/>
                <w:rtl/>
              </w:rPr>
            </w:pPr>
            <w:r w:rsidRPr="00CB3AB1">
              <w:rPr>
                <w:rFonts w:ascii="Arial" w:hAnsi="Arial"/>
                <w:szCs w:val="24"/>
                <w:rtl/>
              </w:rPr>
              <w:t>ניסיון</w:t>
            </w:r>
            <w:r w:rsidRPr="00CB3AB1">
              <w:rPr>
                <w:rFonts w:ascii="Arial" w:hAnsi="Arial" w:hint="cs"/>
                <w:szCs w:val="24"/>
              </w:rPr>
              <w:t xml:space="preserve"> </w:t>
            </w:r>
            <w:r w:rsidR="00BF11C0">
              <w:rPr>
                <w:rFonts w:ascii="Arial" w:hAnsi="Arial" w:hint="cs"/>
                <w:szCs w:val="24"/>
                <w:rtl/>
              </w:rPr>
              <w:t xml:space="preserve"> של מנהל הצוות </w:t>
            </w:r>
            <w:r w:rsidRPr="00CB3AB1">
              <w:rPr>
                <w:rFonts w:ascii="Arial" w:hAnsi="Arial" w:hint="cs"/>
                <w:szCs w:val="24"/>
                <w:rtl/>
              </w:rPr>
              <w:t xml:space="preserve">בביצוע בדיקות של  מיתקנים לייצור חשמל באנרגיה מתחדשת, </w:t>
            </w:r>
            <w:r w:rsidR="00BF11C0">
              <w:rPr>
                <w:rFonts w:ascii="Arial" w:hAnsi="Arial" w:hint="cs"/>
                <w:szCs w:val="24"/>
                <w:rtl/>
              </w:rPr>
              <w:t>(</w:t>
            </w:r>
            <w:r w:rsidRPr="00CB3AB1">
              <w:rPr>
                <w:rFonts w:ascii="Arial" w:hAnsi="Arial" w:hint="cs"/>
                <w:szCs w:val="24"/>
                <w:rtl/>
              </w:rPr>
              <w:t xml:space="preserve">רוח, סולארי, </w:t>
            </w:r>
            <w:r w:rsidRPr="00CB3AB1">
              <w:rPr>
                <w:rFonts w:ascii="Arial" w:hAnsi="Arial" w:hint="cs"/>
                <w:szCs w:val="24"/>
              </w:rPr>
              <w:t>P</w:t>
            </w:r>
            <w:r w:rsidRPr="00CB3AB1">
              <w:rPr>
                <w:rFonts w:ascii="Arial" w:hAnsi="Arial"/>
                <w:szCs w:val="24"/>
              </w:rPr>
              <w:t>.V</w:t>
            </w:r>
            <w:r w:rsidRPr="00CB3AB1">
              <w:rPr>
                <w:rFonts w:ascii="Arial" w:hAnsi="Arial" w:hint="cs"/>
                <w:szCs w:val="24"/>
              </w:rPr>
              <w:t xml:space="preserve"> </w:t>
            </w:r>
            <w:r w:rsidR="00BF11C0">
              <w:rPr>
                <w:rFonts w:ascii="Arial" w:hAnsi="Arial" w:hint="cs"/>
                <w:szCs w:val="24"/>
                <w:rtl/>
              </w:rPr>
              <w:t>, ביוגז)</w:t>
            </w:r>
            <w:r w:rsidRPr="00CB3AB1">
              <w:rPr>
                <w:rFonts w:ascii="Arial" w:hAnsi="Arial" w:hint="cs"/>
                <w:szCs w:val="24"/>
                <w:rtl/>
              </w:rPr>
              <w:t>.</w:t>
            </w:r>
          </w:p>
          <w:p w:rsidR="003E129B" w:rsidRPr="00CB3AB1" w:rsidRDefault="003E129B" w:rsidP="005F0AF9">
            <w:pPr>
              <w:spacing w:line="360" w:lineRule="auto"/>
              <w:jc w:val="both"/>
              <w:rPr>
                <w:rFonts w:ascii="Arial" w:hAnsi="Arial"/>
                <w:szCs w:val="24"/>
                <w:rtl/>
              </w:rPr>
            </w:pPr>
          </w:p>
        </w:tc>
        <w:tc>
          <w:tcPr>
            <w:tcW w:w="3891" w:type="dxa"/>
          </w:tcPr>
          <w:p w:rsidR="003E129B" w:rsidRPr="00CB3AB1" w:rsidRDefault="003E129B" w:rsidP="005F0AF9">
            <w:pPr>
              <w:spacing w:line="360" w:lineRule="auto"/>
              <w:jc w:val="both"/>
              <w:rPr>
                <w:rFonts w:ascii="Arial" w:hAnsi="Arial"/>
                <w:szCs w:val="24"/>
                <w:rtl/>
              </w:rPr>
            </w:pPr>
            <w:r w:rsidRPr="00CB3AB1">
              <w:rPr>
                <w:rFonts w:ascii="Arial" w:hAnsi="Arial" w:hint="cs"/>
                <w:szCs w:val="24"/>
                <w:rtl/>
              </w:rPr>
              <w:t xml:space="preserve">אופן הניקוד לפרמטר זה יהיה כלהלן: </w:t>
            </w:r>
          </w:p>
          <w:p w:rsidR="003E129B" w:rsidRPr="00CB3AB1" w:rsidRDefault="003E129B" w:rsidP="005C537B">
            <w:pPr>
              <w:pStyle w:val="af5"/>
              <w:numPr>
                <w:ilvl w:val="0"/>
                <w:numId w:val="98"/>
              </w:numPr>
              <w:spacing w:line="360" w:lineRule="auto"/>
              <w:ind w:left="314" w:hanging="314"/>
              <w:jc w:val="both"/>
              <w:rPr>
                <w:rFonts w:ascii="Arial" w:hAnsi="Arial"/>
                <w:szCs w:val="24"/>
                <w:rtl/>
              </w:rPr>
            </w:pPr>
            <w:r w:rsidRPr="00CB3AB1">
              <w:rPr>
                <w:rFonts w:ascii="Arial" w:hAnsi="Arial" w:hint="eastAsia"/>
                <w:szCs w:val="24"/>
                <w:rtl/>
              </w:rPr>
              <w:t>עבור</w:t>
            </w:r>
            <w:r w:rsidRPr="00CB3AB1">
              <w:rPr>
                <w:rFonts w:ascii="Arial" w:hAnsi="Arial"/>
                <w:szCs w:val="24"/>
                <w:rtl/>
              </w:rPr>
              <w:t xml:space="preserve"> ביצוע בדיק</w:t>
            </w:r>
            <w:r w:rsidRPr="00CB3AB1">
              <w:rPr>
                <w:rFonts w:ascii="Arial" w:hAnsi="Arial" w:hint="cs"/>
                <w:szCs w:val="24"/>
                <w:rtl/>
              </w:rPr>
              <w:t>ו</w:t>
            </w:r>
            <w:r w:rsidRPr="00CB3AB1">
              <w:rPr>
                <w:rFonts w:ascii="Arial" w:hAnsi="Arial"/>
                <w:szCs w:val="24"/>
                <w:rtl/>
              </w:rPr>
              <w:t xml:space="preserve">ת </w:t>
            </w:r>
            <w:r w:rsidR="00BF11C0">
              <w:rPr>
                <w:rFonts w:ascii="Arial" w:hAnsi="Arial" w:hint="cs"/>
                <w:szCs w:val="24"/>
                <w:rtl/>
              </w:rPr>
              <w:t xml:space="preserve">ע"י מנהל הצוות </w:t>
            </w:r>
            <w:r w:rsidRPr="00CB3AB1">
              <w:rPr>
                <w:rFonts w:ascii="Arial" w:hAnsi="Arial"/>
                <w:szCs w:val="24"/>
                <w:rtl/>
              </w:rPr>
              <w:t>למיתקנים שונים ומגוונים לייצור חשמל באנרגיה מתחדשת</w:t>
            </w:r>
            <w:r w:rsidRPr="00CB3AB1">
              <w:rPr>
                <w:rFonts w:ascii="Arial" w:hAnsi="Arial" w:hint="cs"/>
                <w:szCs w:val="24"/>
                <w:rtl/>
              </w:rPr>
              <w:t xml:space="preserve">. </w:t>
            </w:r>
            <w:r w:rsidR="00BF11C0">
              <w:rPr>
                <w:rFonts w:ascii="Arial" w:hAnsi="Arial" w:hint="cs"/>
                <w:szCs w:val="24"/>
                <w:rtl/>
              </w:rPr>
              <w:t>(</w:t>
            </w:r>
            <w:r w:rsidRPr="00CB3AB1">
              <w:rPr>
                <w:rFonts w:ascii="Arial" w:hAnsi="Arial" w:hint="cs"/>
                <w:szCs w:val="24"/>
                <w:rtl/>
              </w:rPr>
              <w:t xml:space="preserve">בפרמטר זה יינתן </w:t>
            </w:r>
            <w:r w:rsidRPr="00CB3AB1">
              <w:rPr>
                <w:rFonts w:ascii="Arial" w:hAnsi="Arial" w:hint="eastAsia"/>
                <w:szCs w:val="24"/>
                <w:rtl/>
              </w:rPr>
              <w:t>ניקוד</w:t>
            </w:r>
            <w:r w:rsidRPr="00CB3AB1">
              <w:rPr>
                <w:rFonts w:ascii="Arial" w:hAnsi="Arial" w:hint="cs"/>
                <w:szCs w:val="24"/>
                <w:rtl/>
              </w:rPr>
              <w:t xml:space="preserve"> </w:t>
            </w:r>
            <w:r w:rsidR="00BF11C0">
              <w:rPr>
                <w:rFonts w:ascii="Arial" w:hAnsi="Arial" w:hint="cs"/>
                <w:szCs w:val="24"/>
                <w:rtl/>
              </w:rPr>
              <w:t xml:space="preserve">עבור מגוון מתקנים ולא עבור </w:t>
            </w:r>
            <w:r w:rsidRPr="00CB3AB1">
              <w:rPr>
                <w:rFonts w:ascii="Arial" w:hAnsi="Arial" w:hint="eastAsia"/>
                <w:szCs w:val="24"/>
                <w:rtl/>
              </w:rPr>
              <w:t>לכמות</w:t>
            </w:r>
            <w:r w:rsidRPr="00CB3AB1">
              <w:rPr>
                <w:rFonts w:ascii="Arial" w:hAnsi="Arial"/>
                <w:szCs w:val="24"/>
                <w:rtl/>
              </w:rPr>
              <w:t xml:space="preserve"> </w:t>
            </w:r>
            <w:r w:rsidRPr="00CB3AB1">
              <w:rPr>
                <w:rFonts w:ascii="Arial" w:hAnsi="Arial" w:hint="eastAsia"/>
                <w:szCs w:val="24"/>
                <w:rtl/>
              </w:rPr>
              <w:t>המיתקנים</w:t>
            </w:r>
            <w:r w:rsidRPr="00CB3AB1">
              <w:rPr>
                <w:rFonts w:ascii="Arial" w:hAnsi="Arial"/>
                <w:szCs w:val="24"/>
                <w:rtl/>
              </w:rPr>
              <w:t xml:space="preserve">)  </w:t>
            </w:r>
            <w:r w:rsidRPr="00CB3AB1">
              <w:rPr>
                <w:rFonts w:ascii="Arial" w:hAnsi="Arial"/>
                <w:szCs w:val="24"/>
                <w:u w:val="single"/>
                <w:rtl/>
              </w:rPr>
              <w:t xml:space="preserve">– </w:t>
            </w:r>
            <w:r w:rsidRPr="00CB3AB1">
              <w:rPr>
                <w:rFonts w:ascii="Arial" w:hAnsi="Arial" w:hint="cs"/>
                <w:szCs w:val="24"/>
                <w:u w:val="single"/>
                <w:rtl/>
              </w:rPr>
              <w:t>3</w:t>
            </w:r>
            <w:r w:rsidRPr="00CB3AB1">
              <w:rPr>
                <w:rFonts w:ascii="Arial" w:hAnsi="Arial"/>
                <w:szCs w:val="24"/>
                <w:u w:val="single"/>
                <w:rtl/>
              </w:rPr>
              <w:t xml:space="preserve"> נקודות</w:t>
            </w:r>
            <w:r w:rsidRPr="00CB3AB1">
              <w:rPr>
                <w:rFonts w:ascii="Arial" w:hAnsi="Arial"/>
                <w:szCs w:val="24"/>
                <w:rtl/>
              </w:rPr>
              <w:t>.</w:t>
            </w:r>
          </w:p>
        </w:tc>
        <w:tc>
          <w:tcPr>
            <w:tcW w:w="1252" w:type="dxa"/>
            <w:vMerge w:val="restart"/>
          </w:tcPr>
          <w:p w:rsidR="003E129B" w:rsidRPr="00CB3AB1" w:rsidRDefault="003E129B" w:rsidP="00854389">
            <w:pPr>
              <w:spacing w:line="360" w:lineRule="auto"/>
              <w:jc w:val="both"/>
              <w:rPr>
                <w:rFonts w:ascii="Arial" w:hAnsi="Arial"/>
                <w:szCs w:val="24"/>
                <w:rtl/>
              </w:rPr>
            </w:pPr>
            <w:r w:rsidRPr="00CB3AB1">
              <w:rPr>
                <w:rFonts w:ascii="Arial" w:hAnsi="Arial" w:hint="cs"/>
                <w:szCs w:val="24"/>
                <w:rtl/>
              </w:rPr>
              <w:t>11 נקודות</w:t>
            </w:r>
          </w:p>
        </w:tc>
      </w:tr>
      <w:tr w:rsidR="003E129B" w:rsidTr="008C4919">
        <w:trPr>
          <w:trHeight w:val="1208"/>
        </w:trPr>
        <w:tc>
          <w:tcPr>
            <w:tcW w:w="2083" w:type="dxa"/>
            <w:vMerge/>
          </w:tcPr>
          <w:p w:rsidR="003E129B" w:rsidRPr="00CB3AB1" w:rsidRDefault="003E129B" w:rsidP="00306E80">
            <w:pPr>
              <w:spacing w:line="360" w:lineRule="auto"/>
              <w:jc w:val="both"/>
              <w:rPr>
                <w:rFonts w:ascii="Arial" w:hAnsi="Arial"/>
                <w:b/>
                <w:bCs/>
                <w:szCs w:val="24"/>
                <w:rtl/>
              </w:rPr>
            </w:pPr>
          </w:p>
        </w:tc>
        <w:tc>
          <w:tcPr>
            <w:tcW w:w="2468" w:type="dxa"/>
            <w:vMerge/>
          </w:tcPr>
          <w:p w:rsidR="003E129B" w:rsidRPr="00CB3AB1" w:rsidRDefault="003E129B" w:rsidP="008E049F">
            <w:pPr>
              <w:spacing w:line="360" w:lineRule="auto"/>
              <w:jc w:val="both"/>
              <w:rPr>
                <w:rFonts w:ascii="Arial" w:hAnsi="Arial"/>
                <w:szCs w:val="24"/>
                <w:rtl/>
              </w:rPr>
            </w:pPr>
          </w:p>
        </w:tc>
        <w:tc>
          <w:tcPr>
            <w:tcW w:w="3891" w:type="dxa"/>
          </w:tcPr>
          <w:p w:rsidR="00CB3AB1" w:rsidRPr="00CB3AB1" w:rsidRDefault="00CB3AB1" w:rsidP="005C537B">
            <w:pPr>
              <w:pStyle w:val="af5"/>
              <w:numPr>
                <w:ilvl w:val="0"/>
                <w:numId w:val="98"/>
              </w:numPr>
              <w:spacing w:line="360" w:lineRule="auto"/>
              <w:ind w:left="314" w:hanging="314"/>
              <w:jc w:val="both"/>
              <w:rPr>
                <w:rFonts w:ascii="Arial" w:hAnsi="Arial"/>
                <w:szCs w:val="24"/>
              </w:rPr>
            </w:pPr>
            <w:r w:rsidRPr="00CB3AB1">
              <w:rPr>
                <w:rFonts w:ascii="Arial" w:hAnsi="Arial" w:hint="eastAsia"/>
                <w:szCs w:val="24"/>
                <w:rtl/>
              </w:rPr>
              <w:t>עבור</w:t>
            </w:r>
            <w:r w:rsidRPr="00CB3AB1">
              <w:rPr>
                <w:rFonts w:ascii="Arial" w:hAnsi="Arial"/>
                <w:szCs w:val="24"/>
                <w:rtl/>
              </w:rPr>
              <w:t xml:space="preserve"> ביצוע בדיקות</w:t>
            </w:r>
            <w:r w:rsidR="00BF11C0">
              <w:rPr>
                <w:rFonts w:ascii="Arial" w:hAnsi="Arial" w:hint="cs"/>
                <w:szCs w:val="24"/>
                <w:rtl/>
              </w:rPr>
              <w:t xml:space="preserve"> ע"י מנהל הצוות</w:t>
            </w:r>
            <w:r w:rsidRPr="00CB3AB1">
              <w:rPr>
                <w:rFonts w:ascii="Arial" w:hAnsi="Arial"/>
                <w:szCs w:val="24"/>
                <w:rtl/>
              </w:rPr>
              <w:t xml:space="preserve"> למיתקני ייצור, שהם בטכנולוגיה של אנרגיה מתחדשת במתח </w:t>
            </w:r>
            <w:r w:rsidRPr="00CB3AB1">
              <w:rPr>
                <w:rFonts w:ascii="Arial" w:hAnsi="Arial" w:hint="eastAsia"/>
                <w:szCs w:val="24"/>
                <w:rtl/>
              </w:rPr>
              <w:t>ג</w:t>
            </w:r>
            <w:r w:rsidRPr="00CB3AB1">
              <w:rPr>
                <w:rFonts w:ascii="Arial" w:hAnsi="Arial" w:hint="cs"/>
                <w:szCs w:val="24"/>
                <w:rtl/>
              </w:rPr>
              <w:t>בוה או נמוך</w:t>
            </w:r>
            <w:r w:rsidRPr="00CB3AB1">
              <w:rPr>
                <w:rFonts w:ascii="Arial" w:hAnsi="Arial"/>
                <w:szCs w:val="24"/>
                <w:rtl/>
              </w:rPr>
              <w:t>, המחוברים לרשת החלוקה</w:t>
            </w:r>
            <w:r w:rsidRPr="00CB3AB1">
              <w:rPr>
                <w:rFonts w:ascii="Arial" w:hAnsi="Arial" w:hint="cs"/>
                <w:szCs w:val="24"/>
                <w:rtl/>
              </w:rPr>
              <w:t>:</w:t>
            </w:r>
          </w:p>
          <w:p w:rsidR="00CB3AB1" w:rsidRPr="00CB3AB1" w:rsidRDefault="00CB3AB1" w:rsidP="00CB3AB1">
            <w:pPr>
              <w:pStyle w:val="af5"/>
              <w:spacing w:line="360" w:lineRule="auto"/>
              <w:ind w:left="314"/>
              <w:jc w:val="both"/>
              <w:rPr>
                <w:rFonts w:ascii="Arial" w:hAnsi="Arial"/>
                <w:szCs w:val="24"/>
              </w:rPr>
            </w:pPr>
            <w:r w:rsidRPr="00CB3AB1">
              <w:rPr>
                <w:rFonts w:ascii="Arial" w:hAnsi="Arial" w:hint="cs"/>
                <w:szCs w:val="24"/>
                <w:rtl/>
              </w:rPr>
              <w:t xml:space="preserve">1-9 מיתקנים </w:t>
            </w:r>
            <w:r w:rsidRPr="00CB3AB1">
              <w:rPr>
                <w:rFonts w:ascii="Arial" w:hAnsi="Arial"/>
                <w:szCs w:val="24"/>
                <w:rtl/>
              </w:rPr>
              <w:t xml:space="preserve">– </w:t>
            </w:r>
            <w:r w:rsidRPr="00CB3AB1">
              <w:rPr>
                <w:rFonts w:ascii="Arial" w:hAnsi="Arial" w:hint="cs"/>
                <w:szCs w:val="24"/>
                <w:u w:val="single"/>
                <w:rtl/>
              </w:rPr>
              <w:t>2</w:t>
            </w:r>
            <w:r w:rsidRPr="00CB3AB1">
              <w:rPr>
                <w:rFonts w:ascii="Arial" w:hAnsi="Arial"/>
                <w:szCs w:val="24"/>
                <w:u w:val="single"/>
                <w:rtl/>
              </w:rPr>
              <w:t xml:space="preserve"> נקודות</w:t>
            </w:r>
          </w:p>
          <w:p w:rsidR="003E129B" w:rsidRPr="00CB3AB1" w:rsidRDefault="00CB3AB1" w:rsidP="00CB3AB1">
            <w:pPr>
              <w:pStyle w:val="af5"/>
              <w:spacing w:line="360" w:lineRule="auto"/>
              <w:ind w:left="314"/>
              <w:jc w:val="both"/>
              <w:rPr>
                <w:rFonts w:ascii="Arial" w:hAnsi="Arial"/>
                <w:szCs w:val="24"/>
                <w:rtl/>
              </w:rPr>
            </w:pPr>
            <w:r w:rsidRPr="00CB3AB1">
              <w:rPr>
                <w:rFonts w:ascii="Arial" w:hAnsi="Arial" w:hint="cs"/>
                <w:szCs w:val="24"/>
                <w:rtl/>
              </w:rPr>
              <w:t xml:space="preserve">10 מיתקנים ומעלה </w:t>
            </w:r>
            <w:r w:rsidRPr="00CB3AB1">
              <w:rPr>
                <w:rFonts w:ascii="Arial" w:hAnsi="Arial"/>
                <w:szCs w:val="24"/>
                <w:u w:val="single"/>
                <w:rtl/>
              </w:rPr>
              <w:t>–</w:t>
            </w:r>
            <w:r w:rsidRPr="00CB3AB1">
              <w:rPr>
                <w:rFonts w:ascii="Arial" w:hAnsi="Arial" w:hint="cs"/>
                <w:szCs w:val="24"/>
                <w:u w:val="single"/>
                <w:rtl/>
              </w:rPr>
              <w:t xml:space="preserve"> 4 נקודות </w:t>
            </w:r>
          </w:p>
        </w:tc>
        <w:tc>
          <w:tcPr>
            <w:tcW w:w="1252" w:type="dxa"/>
            <w:vMerge/>
          </w:tcPr>
          <w:p w:rsidR="003E129B" w:rsidRPr="00CB3AB1" w:rsidRDefault="003E129B" w:rsidP="00854389">
            <w:pPr>
              <w:spacing w:line="360" w:lineRule="auto"/>
              <w:jc w:val="both"/>
              <w:rPr>
                <w:rFonts w:ascii="Arial" w:hAnsi="Arial"/>
                <w:szCs w:val="24"/>
                <w:rtl/>
              </w:rPr>
            </w:pPr>
          </w:p>
        </w:tc>
      </w:tr>
      <w:tr w:rsidR="003E129B" w:rsidTr="008C4919">
        <w:trPr>
          <w:trHeight w:val="1208"/>
        </w:trPr>
        <w:tc>
          <w:tcPr>
            <w:tcW w:w="2083" w:type="dxa"/>
            <w:vMerge/>
          </w:tcPr>
          <w:p w:rsidR="003E129B" w:rsidRPr="00CB3AB1" w:rsidRDefault="003E129B" w:rsidP="00306E80">
            <w:pPr>
              <w:spacing w:line="360" w:lineRule="auto"/>
              <w:jc w:val="both"/>
              <w:rPr>
                <w:rFonts w:ascii="Arial" w:hAnsi="Arial"/>
                <w:b/>
                <w:bCs/>
                <w:szCs w:val="24"/>
                <w:rtl/>
              </w:rPr>
            </w:pPr>
          </w:p>
        </w:tc>
        <w:tc>
          <w:tcPr>
            <w:tcW w:w="2468" w:type="dxa"/>
            <w:vMerge/>
          </w:tcPr>
          <w:p w:rsidR="003E129B" w:rsidRPr="00CB3AB1" w:rsidRDefault="003E129B" w:rsidP="008E049F">
            <w:pPr>
              <w:spacing w:line="360" w:lineRule="auto"/>
              <w:jc w:val="both"/>
              <w:rPr>
                <w:rFonts w:ascii="Arial" w:hAnsi="Arial"/>
                <w:szCs w:val="24"/>
                <w:rtl/>
              </w:rPr>
            </w:pPr>
          </w:p>
        </w:tc>
        <w:tc>
          <w:tcPr>
            <w:tcW w:w="3891" w:type="dxa"/>
          </w:tcPr>
          <w:p w:rsidR="00CB3AB1" w:rsidRPr="00CB3AB1" w:rsidRDefault="00CB3AB1" w:rsidP="005C537B">
            <w:pPr>
              <w:pStyle w:val="af5"/>
              <w:numPr>
                <w:ilvl w:val="0"/>
                <w:numId w:val="98"/>
              </w:numPr>
              <w:spacing w:line="360" w:lineRule="auto"/>
              <w:ind w:left="314" w:hanging="314"/>
              <w:jc w:val="both"/>
              <w:rPr>
                <w:rFonts w:ascii="Arial" w:hAnsi="Arial"/>
                <w:szCs w:val="24"/>
              </w:rPr>
            </w:pPr>
            <w:r w:rsidRPr="00CB3AB1">
              <w:rPr>
                <w:rFonts w:ascii="Arial" w:hAnsi="Arial" w:hint="eastAsia"/>
                <w:szCs w:val="24"/>
                <w:rtl/>
              </w:rPr>
              <w:t>עבור</w:t>
            </w:r>
            <w:r w:rsidRPr="00CB3AB1">
              <w:rPr>
                <w:rFonts w:ascii="Arial" w:hAnsi="Arial"/>
                <w:szCs w:val="24"/>
                <w:rtl/>
              </w:rPr>
              <w:t xml:space="preserve"> ביצוע בדיקות</w:t>
            </w:r>
            <w:r w:rsidR="00BF11C0">
              <w:rPr>
                <w:rFonts w:ascii="Arial" w:hAnsi="Arial" w:hint="cs"/>
                <w:szCs w:val="24"/>
                <w:rtl/>
              </w:rPr>
              <w:t xml:space="preserve"> ע"י מנהל הצוות</w:t>
            </w:r>
            <w:r w:rsidRPr="00CB3AB1">
              <w:rPr>
                <w:rFonts w:ascii="Arial" w:hAnsi="Arial"/>
                <w:szCs w:val="24"/>
                <w:rtl/>
              </w:rPr>
              <w:t xml:space="preserve"> למיתקני ייצור, שהם בטכנולוגיה של אנרגיה מתחדשת, המחוברים לרשת ההולכה –</w:t>
            </w:r>
          </w:p>
          <w:p w:rsidR="00CB3AB1" w:rsidRPr="00CB3AB1" w:rsidRDefault="00CB3AB1" w:rsidP="00CB3AB1">
            <w:pPr>
              <w:pStyle w:val="af5"/>
              <w:spacing w:line="360" w:lineRule="auto"/>
              <w:ind w:left="314"/>
              <w:jc w:val="both"/>
              <w:rPr>
                <w:rFonts w:ascii="Arial" w:hAnsi="Arial"/>
                <w:szCs w:val="24"/>
                <w:rtl/>
              </w:rPr>
            </w:pPr>
            <w:r w:rsidRPr="00CB3AB1">
              <w:rPr>
                <w:rFonts w:ascii="Arial" w:hAnsi="Arial" w:hint="cs"/>
                <w:szCs w:val="24"/>
                <w:rtl/>
              </w:rPr>
              <w:t xml:space="preserve">3-5 מיתקנים </w:t>
            </w:r>
            <w:r w:rsidRPr="00CB3AB1">
              <w:rPr>
                <w:rFonts w:ascii="Arial" w:hAnsi="Arial"/>
                <w:szCs w:val="24"/>
                <w:rtl/>
              </w:rPr>
              <w:t xml:space="preserve">– </w:t>
            </w:r>
            <w:r w:rsidRPr="00CB3AB1">
              <w:rPr>
                <w:rFonts w:ascii="Arial" w:hAnsi="Arial" w:hint="cs"/>
                <w:szCs w:val="24"/>
                <w:u w:val="single"/>
                <w:rtl/>
              </w:rPr>
              <w:t>2</w:t>
            </w:r>
            <w:r w:rsidRPr="00CB3AB1">
              <w:rPr>
                <w:rFonts w:ascii="Arial" w:hAnsi="Arial"/>
                <w:szCs w:val="24"/>
                <w:u w:val="single"/>
                <w:rtl/>
              </w:rPr>
              <w:t xml:space="preserve"> נקודות</w:t>
            </w:r>
            <w:r w:rsidRPr="00CB3AB1">
              <w:rPr>
                <w:rFonts w:ascii="Arial" w:hAnsi="Arial" w:hint="cs"/>
                <w:szCs w:val="24"/>
                <w:rtl/>
              </w:rPr>
              <w:t xml:space="preserve"> </w:t>
            </w:r>
          </w:p>
          <w:p w:rsidR="003E129B" w:rsidRPr="00CB3AB1" w:rsidRDefault="00CB3AB1" w:rsidP="00CB3AB1">
            <w:pPr>
              <w:spacing w:line="360" w:lineRule="auto"/>
              <w:jc w:val="both"/>
              <w:rPr>
                <w:rFonts w:ascii="Arial" w:hAnsi="Arial"/>
                <w:szCs w:val="24"/>
                <w:rtl/>
              </w:rPr>
            </w:pPr>
            <w:r w:rsidRPr="00CB3AB1">
              <w:rPr>
                <w:rFonts w:ascii="Arial" w:hAnsi="Arial" w:hint="cs"/>
                <w:szCs w:val="24"/>
                <w:rtl/>
              </w:rPr>
              <w:t xml:space="preserve">6 מיתקנים ומעלה </w:t>
            </w:r>
            <w:r w:rsidRPr="00CB3AB1">
              <w:rPr>
                <w:rFonts w:ascii="Arial" w:hAnsi="Arial"/>
                <w:szCs w:val="24"/>
                <w:rtl/>
              </w:rPr>
              <w:t>–</w:t>
            </w:r>
            <w:r w:rsidRPr="00CB3AB1">
              <w:rPr>
                <w:rFonts w:ascii="Arial" w:hAnsi="Arial" w:hint="cs"/>
                <w:szCs w:val="24"/>
                <w:u w:val="single"/>
                <w:rtl/>
              </w:rPr>
              <w:t xml:space="preserve"> 4 נקודות</w:t>
            </w:r>
          </w:p>
        </w:tc>
        <w:tc>
          <w:tcPr>
            <w:tcW w:w="1252" w:type="dxa"/>
            <w:vMerge/>
          </w:tcPr>
          <w:p w:rsidR="003E129B" w:rsidRPr="00CB3AB1" w:rsidRDefault="003E129B" w:rsidP="00854389">
            <w:pPr>
              <w:spacing w:line="360" w:lineRule="auto"/>
              <w:jc w:val="both"/>
              <w:rPr>
                <w:rFonts w:ascii="Arial" w:hAnsi="Arial"/>
                <w:szCs w:val="24"/>
                <w:rtl/>
              </w:rPr>
            </w:pPr>
          </w:p>
        </w:tc>
      </w:tr>
      <w:tr w:rsidR="003E129B" w:rsidTr="008C4919">
        <w:trPr>
          <w:trHeight w:val="1490"/>
        </w:trPr>
        <w:tc>
          <w:tcPr>
            <w:tcW w:w="2083" w:type="dxa"/>
            <w:vMerge/>
          </w:tcPr>
          <w:p w:rsidR="003E129B" w:rsidRPr="00CB3AB1" w:rsidRDefault="003E129B" w:rsidP="00854389">
            <w:pPr>
              <w:spacing w:line="360" w:lineRule="auto"/>
              <w:jc w:val="both"/>
              <w:rPr>
                <w:rFonts w:ascii="Arial" w:hAnsi="Arial"/>
                <w:b/>
                <w:bCs/>
                <w:szCs w:val="24"/>
                <w:rtl/>
              </w:rPr>
            </w:pPr>
          </w:p>
        </w:tc>
        <w:tc>
          <w:tcPr>
            <w:tcW w:w="2468" w:type="dxa"/>
          </w:tcPr>
          <w:p w:rsidR="003E129B" w:rsidRPr="00CB3AB1" w:rsidRDefault="003E129B" w:rsidP="005825D8">
            <w:pPr>
              <w:spacing w:line="360" w:lineRule="auto"/>
              <w:jc w:val="both"/>
              <w:rPr>
                <w:rFonts w:ascii="Arial" w:hAnsi="Arial"/>
                <w:szCs w:val="24"/>
                <w:rtl/>
              </w:rPr>
            </w:pPr>
            <w:r w:rsidRPr="00CB3AB1">
              <w:rPr>
                <w:rFonts w:ascii="Arial" w:hAnsi="Arial"/>
                <w:szCs w:val="24"/>
                <w:rtl/>
              </w:rPr>
              <w:t>ניסיון</w:t>
            </w:r>
            <w:r w:rsidRPr="00CB3AB1">
              <w:rPr>
                <w:rFonts w:ascii="Arial" w:hAnsi="Arial" w:hint="cs"/>
                <w:szCs w:val="24"/>
              </w:rPr>
              <w:t xml:space="preserve"> </w:t>
            </w:r>
            <w:r w:rsidRPr="00CB3AB1">
              <w:rPr>
                <w:rFonts w:ascii="Arial" w:hAnsi="Arial" w:hint="cs"/>
                <w:szCs w:val="24"/>
                <w:rtl/>
              </w:rPr>
              <w:t xml:space="preserve">בביצוע בדיקות של  מיתקנים לייצור חשמל בגז טבעי. </w:t>
            </w:r>
          </w:p>
          <w:p w:rsidR="003E129B" w:rsidRPr="00CB3AB1" w:rsidRDefault="003E129B" w:rsidP="008E049F">
            <w:pPr>
              <w:spacing w:line="360" w:lineRule="auto"/>
              <w:jc w:val="both"/>
              <w:rPr>
                <w:rFonts w:ascii="Arial" w:hAnsi="Arial"/>
                <w:szCs w:val="24"/>
                <w:rtl/>
              </w:rPr>
            </w:pPr>
          </w:p>
        </w:tc>
        <w:tc>
          <w:tcPr>
            <w:tcW w:w="3891" w:type="dxa"/>
          </w:tcPr>
          <w:p w:rsidR="003E129B" w:rsidRPr="00CB3AB1" w:rsidRDefault="003E129B" w:rsidP="00F74672">
            <w:pPr>
              <w:spacing w:line="360" w:lineRule="auto"/>
              <w:jc w:val="both"/>
              <w:rPr>
                <w:rFonts w:ascii="Arial" w:hAnsi="Arial"/>
                <w:szCs w:val="24"/>
                <w:u w:val="single"/>
                <w:rtl/>
              </w:rPr>
            </w:pPr>
            <w:r w:rsidRPr="00CB3AB1">
              <w:rPr>
                <w:rFonts w:ascii="Arial" w:hAnsi="Arial" w:hint="eastAsia"/>
                <w:szCs w:val="24"/>
                <w:rtl/>
              </w:rPr>
              <w:t>עבור</w:t>
            </w:r>
            <w:r w:rsidRPr="00CB3AB1">
              <w:rPr>
                <w:rFonts w:ascii="Arial" w:hAnsi="Arial"/>
                <w:szCs w:val="24"/>
                <w:rtl/>
              </w:rPr>
              <w:t xml:space="preserve"> ביצוע בדיק</w:t>
            </w:r>
            <w:r w:rsidRPr="00CB3AB1">
              <w:rPr>
                <w:rFonts w:ascii="Arial" w:hAnsi="Arial" w:hint="cs"/>
                <w:szCs w:val="24"/>
                <w:rtl/>
              </w:rPr>
              <w:t>ה</w:t>
            </w:r>
            <w:r w:rsidRPr="00CB3AB1">
              <w:rPr>
                <w:rFonts w:ascii="Arial" w:hAnsi="Arial"/>
                <w:szCs w:val="24"/>
                <w:rtl/>
              </w:rPr>
              <w:t xml:space="preserve"> </w:t>
            </w:r>
            <w:r w:rsidR="00BF11C0">
              <w:rPr>
                <w:rFonts w:ascii="Arial" w:hAnsi="Arial" w:hint="cs"/>
                <w:szCs w:val="24"/>
                <w:rtl/>
              </w:rPr>
              <w:t xml:space="preserve">ע"י מנהל הצוות </w:t>
            </w:r>
            <w:r w:rsidRPr="00CB3AB1">
              <w:rPr>
                <w:rFonts w:ascii="Arial" w:hAnsi="Arial"/>
                <w:szCs w:val="24"/>
                <w:rtl/>
              </w:rPr>
              <w:t>למתק</w:t>
            </w:r>
            <w:r w:rsidRPr="00CB3AB1">
              <w:rPr>
                <w:rFonts w:ascii="Arial" w:hAnsi="Arial" w:hint="cs"/>
                <w:szCs w:val="24"/>
                <w:rtl/>
              </w:rPr>
              <w:t>ן</w:t>
            </w:r>
            <w:r w:rsidRPr="00CB3AB1">
              <w:rPr>
                <w:rFonts w:ascii="Arial" w:hAnsi="Arial"/>
                <w:szCs w:val="24"/>
                <w:rtl/>
              </w:rPr>
              <w:t xml:space="preserve"> ייצור בגז טב</w:t>
            </w:r>
            <w:r w:rsidRPr="00CB3AB1">
              <w:rPr>
                <w:rFonts w:ascii="Arial" w:hAnsi="Arial" w:hint="cs"/>
                <w:szCs w:val="24"/>
                <w:rtl/>
              </w:rPr>
              <w:t>ע</w:t>
            </w:r>
            <w:r w:rsidRPr="00CB3AB1">
              <w:rPr>
                <w:rFonts w:ascii="Arial" w:hAnsi="Arial"/>
                <w:szCs w:val="24"/>
                <w:rtl/>
              </w:rPr>
              <w:t>י</w:t>
            </w:r>
            <w:r w:rsidRPr="00CB3AB1">
              <w:rPr>
                <w:rFonts w:ascii="Arial" w:hAnsi="Arial" w:hint="cs"/>
                <w:szCs w:val="24"/>
                <w:rtl/>
              </w:rPr>
              <w:t xml:space="preserve"> - </w:t>
            </w:r>
            <w:r w:rsidRPr="00CB3AB1">
              <w:rPr>
                <w:rFonts w:ascii="Arial" w:hAnsi="Arial" w:hint="cs"/>
                <w:szCs w:val="24"/>
                <w:u w:val="single"/>
                <w:rtl/>
              </w:rPr>
              <w:t xml:space="preserve">2 נקודות </w:t>
            </w:r>
          </w:p>
          <w:p w:rsidR="003E129B" w:rsidRPr="00CB3AB1" w:rsidRDefault="003E129B" w:rsidP="00F74672">
            <w:pPr>
              <w:spacing w:line="360" w:lineRule="auto"/>
              <w:jc w:val="both"/>
              <w:rPr>
                <w:rFonts w:ascii="Arial" w:hAnsi="Arial"/>
                <w:szCs w:val="24"/>
                <w:rtl/>
              </w:rPr>
            </w:pPr>
            <w:r w:rsidRPr="00CB3AB1">
              <w:rPr>
                <w:rFonts w:ascii="Arial" w:hAnsi="Arial" w:hint="cs"/>
                <w:szCs w:val="24"/>
                <w:rtl/>
              </w:rPr>
              <w:t xml:space="preserve">לעניין זה ביצוע בדיקת מתקן אחד או יותר כנדרש, יזכה במלוא הנקודות של פרמטר זה. </w:t>
            </w:r>
          </w:p>
        </w:tc>
        <w:tc>
          <w:tcPr>
            <w:tcW w:w="1252" w:type="dxa"/>
          </w:tcPr>
          <w:p w:rsidR="003E129B" w:rsidRPr="00CB3AB1" w:rsidRDefault="003E129B" w:rsidP="00854389">
            <w:pPr>
              <w:spacing w:line="360" w:lineRule="auto"/>
              <w:jc w:val="both"/>
              <w:rPr>
                <w:rFonts w:ascii="Arial" w:hAnsi="Arial"/>
                <w:szCs w:val="24"/>
                <w:rtl/>
              </w:rPr>
            </w:pPr>
            <w:r w:rsidRPr="00CB3AB1">
              <w:rPr>
                <w:rFonts w:ascii="Arial" w:hAnsi="Arial" w:hint="cs"/>
                <w:szCs w:val="24"/>
                <w:rtl/>
              </w:rPr>
              <w:t>2 נקודות</w:t>
            </w:r>
          </w:p>
        </w:tc>
      </w:tr>
      <w:tr w:rsidR="003E129B" w:rsidTr="008C4919">
        <w:trPr>
          <w:trHeight w:val="1490"/>
        </w:trPr>
        <w:tc>
          <w:tcPr>
            <w:tcW w:w="2083" w:type="dxa"/>
            <w:vMerge/>
          </w:tcPr>
          <w:p w:rsidR="003E129B" w:rsidRPr="00CB3AB1" w:rsidRDefault="003E129B" w:rsidP="00854389">
            <w:pPr>
              <w:spacing w:line="360" w:lineRule="auto"/>
              <w:jc w:val="both"/>
              <w:rPr>
                <w:rFonts w:ascii="Arial" w:hAnsi="Arial"/>
                <w:b/>
                <w:bCs/>
                <w:szCs w:val="24"/>
                <w:rtl/>
              </w:rPr>
            </w:pPr>
          </w:p>
        </w:tc>
        <w:tc>
          <w:tcPr>
            <w:tcW w:w="2468" w:type="dxa"/>
          </w:tcPr>
          <w:p w:rsidR="003E129B" w:rsidRPr="00CB3AB1" w:rsidRDefault="003E129B" w:rsidP="00306E80">
            <w:pPr>
              <w:spacing w:line="360" w:lineRule="auto"/>
              <w:jc w:val="both"/>
              <w:rPr>
                <w:rFonts w:ascii="Arial" w:hAnsi="Arial"/>
                <w:szCs w:val="24"/>
                <w:rtl/>
              </w:rPr>
            </w:pPr>
            <w:r w:rsidRPr="00CB3AB1">
              <w:rPr>
                <w:rFonts w:hint="cs"/>
                <w:szCs w:val="24"/>
                <w:rtl/>
              </w:rPr>
              <w:t>ניסיון בביצוע בדיקות עמדות טעינה.</w:t>
            </w:r>
          </w:p>
          <w:p w:rsidR="003E129B" w:rsidRPr="00CB3AB1" w:rsidRDefault="003E129B" w:rsidP="008E049F">
            <w:pPr>
              <w:spacing w:line="360" w:lineRule="auto"/>
              <w:jc w:val="both"/>
              <w:rPr>
                <w:rFonts w:ascii="Arial" w:hAnsi="Arial"/>
                <w:szCs w:val="24"/>
                <w:rtl/>
              </w:rPr>
            </w:pPr>
          </w:p>
        </w:tc>
        <w:tc>
          <w:tcPr>
            <w:tcW w:w="3891" w:type="dxa"/>
          </w:tcPr>
          <w:p w:rsidR="003E129B" w:rsidRPr="00CB3AB1" w:rsidRDefault="003E129B" w:rsidP="008E049F">
            <w:pPr>
              <w:spacing w:line="360" w:lineRule="auto"/>
              <w:jc w:val="both"/>
              <w:rPr>
                <w:rFonts w:ascii="Arial" w:hAnsi="Arial"/>
                <w:szCs w:val="24"/>
                <w:rtl/>
              </w:rPr>
            </w:pPr>
            <w:r w:rsidRPr="00CB3AB1">
              <w:rPr>
                <w:rFonts w:ascii="Arial" w:hAnsi="Arial"/>
                <w:szCs w:val="24"/>
                <w:rtl/>
              </w:rPr>
              <w:t xml:space="preserve">ניסיון </w:t>
            </w:r>
            <w:r w:rsidR="00BF11C0">
              <w:rPr>
                <w:rFonts w:ascii="Arial" w:hAnsi="Arial" w:hint="cs"/>
                <w:szCs w:val="24"/>
                <w:rtl/>
              </w:rPr>
              <w:t xml:space="preserve">של מנהל הצוות </w:t>
            </w:r>
            <w:r w:rsidRPr="00CB3AB1">
              <w:rPr>
                <w:rFonts w:ascii="Arial" w:hAnsi="Arial" w:hint="cs"/>
                <w:szCs w:val="24"/>
                <w:rtl/>
              </w:rPr>
              <w:t xml:space="preserve">בביצוע בדיקת עמדות טעינה: </w:t>
            </w:r>
          </w:p>
          <w:p w:rsidR="003E129B" w:rsidRPr="00CB3AB1" w:rsidRDefault="003E129B" w:rsidP="00CF5299">
            <w:pPr>
              <w:spacing w:line="360" w:lineRule="auto"/>
              <w:jc w:val="both"/>
              <w:rPr>
                <w:rFonts w:ascii="Arial" w:hAnsi="Arial"/>
                <w:szCs w:val="24"/>
              </w:rPr>
            </w:pPr>
            <w:r w:rsidRPr="00CB3AB1">
              <w:rPr>
                <w:rFonts w:ascii="Arial" w:hAnsi="Arial" w:hint="cs"/>
                <w:szCs w:val="24"/>
                <w:rtl/>
              </w:rPr>
              <w:t xml:space="preserve">10-20 עמדות טעינה - </w:t>
            </w:r>
            <w:r w:rsidRPr="00CB3AB1">
              <w:rPr>
                <w:rFonts w:ascii="Arial" w:hAnsi="Arial"/>
                <w:szCs w:val="24"/>
                <w:rtl/>
              </w:rPr>
              <w:t xml:space="preserve"> </w:t>
            </w:r>
            <w:r w:rsidRPr="00CB3AB1">
              <w:rPr>
                <w:rFonts w:ascii="Arial" w:hAnsi="Arial" w:hint="cs"/>
                <w:szCs w:val="24"/>
                <w:u w:val="single"/>
                <w:rtl/>
              </w:rPr>
              <w:t xml:space="preserve">1 </w:t>
            </w:r>
            <w:r w:rsidRPr="00CB3AB1">
              <w:rPr>
                <w:rFonts w:ascii="Arial" w:hAnsi="Arial"/>
                <w:szCs w:val="24"/>
                <w:u w:val="single"/>
                <w:rtl/>
              </w:rPr>
              <w:t xml:space="preserve"> נקודות</w:t>
            </w:r>
          </w:p>
          <w:p w:rsidR="003E129B" w:rsidRPr="00CB3AB1" w:rsidRDefault="003E129B" w:rsidP="007D1F46">
            <w:pPr>
              <w:pStyle w:val="af5"/>
              <w:spacing w:line="360" w:lineRule="auto"/>
              <w:ind w:left="356"/>
              <w:rPr>
                <w:rFonts w:ascii="Arial" w:hAnsi="Arial"/>
                <w:szCs w:val="24"/>
                <w:rtl/>
              </w:rPr>
            </w:pPr>
            <w:r w:rsidRPr="00CB3AB1">
              <w:rPr>
                <w:rFonts w:ascii="Arial" w:hAnsi="Arial" w:hint="cs"/>
                <w:szCs w:val="24"/>
                <w:rtl/>
              </w:rPr>
              <w:t>21 ומעלה</w:t>
            </w:r>
            <w:r w:rsidRPr="00CB3AB1">
              <w:rPr>
                <w:rFonts w:ascii="Arial" w:hAnsi="Arial"/>
                <w:szCs w:val="24"/>
                <w:rtl/>
              </w:rPr>
              <w:t>–</w:t>
            </w:r>
            <w:r w:rsidRPr="00CB3AB1">
              <w:rPr>
                <w:rFonts w:ascii="Arial" w:hAnsi="Arial" w:hint="cs"/>
                <w:szCs w:val="24"/>
                <w:rtl/>
              </w:rPr>
              <w:t xml:space="preserve"> </w:t>
            </w:r>
            <w:r w:rsidRPr="00CB3AB1">
              <w:rPr>
                <w:rFonts w:ascii="Arial" w:hAnsi="Arial" w:hint="cs"/>
                <w:szCs w:val="24"/>
                <w:u w:val="single"/>
                <w:rtl/>
              </w:rPr>
              <w:t>2 נקודות</w:t>
            </w:r>
          </w:p>
        </w:tc>
        <w:tc>
          <w:tcPr>
            <w:tcW w:w="1252" w:type="dxa"/>
          </w:tcPr>
          <w:p w:rsidR="003E129B" w:rsidRPr="00CB3AB1" w:rsidRDefault="003E129B" w:rsidP="00854389">
            <w:pPr>
              <w:spacing w:line="360" w:lineRule="auto"/>
              <w:jc w:val="both"/>
              <w:rPr>
                <w:rFonts w:ascii="Arial" w:hAnsi="Arial"/>
                <w:szCs w:val="24"/>
                <w:rtl/>
              </w:rPr>
            </w:pPr>
            <w:r w:rsidRPr="00CB3AB1">
              <w:rPr>
                <w:rFonts w:ascii="Arial" w:hAnsi="Arial" w:hint="cs"/>
                <w:szCs w:val="24"/>
                <w:rtl/>
              </w:rPr>
              <w:t>2 נקודות</w:t>
            </w:r>
          </w:p>
        </w:tc>
      </w:tr>
      <w:tr w:rsidR="003E129B" w:rsidTr="008C4919">
        <w:trPr>
          <w:trHeight w:val="1490"/>
        </w:trPr>
        <w:tc>
          <w:tcPr>
            <w:tcW w:w="2083" w:type="dxa"/>
            <w:vMerge/>
          </w:tcPr>
          <w:p w:rsidR="003E129B" w:rsidRPr="00CB3AB1" w:rsidRDefault="003E129B" w:rsidP="00854389">
            <w:pPr>
              <w:spacing w:line="360" w:lineRule="auto"/>
              <w:jc w:val="both"/>
              <w:rPr>
                <w:rFonts w:ascii="Arial" w:hAnsi="Arial"/>
                <w:b/>
                <w:bCs/>
                <w:szCs w:val="24"/>
                <w:rtl/>
              </w:rPr>
            </w:pPr>
          </w:p>
        </w:tc>
        <w:tc>
          <w:tcPr>
            <w:tcW w:w="2468" w:type="dxa"/>
          </w:tcPr>
          <w:p w:rsidR="003E129B" w:rsidRPr="00CB3AB1" w:rsidRDefault="003E129B" w:rsidP="00306E80">
            <w:pPr>
              <w:spacing w:line="360" w:lineRule="auto"/>
              <w:jc w:val="both"/>
              <w:rPr>
                <w:szCs w:val="24"/>
                <w:rtl/>
              </w:rPr>
            </w:pPr>
            <w:r w:rsidRPr="00CB3AB1">
              <w:rPr>
                <w:rFonts w:hint="cs"/>
                <w:szCs w:val="24"/>
                <w:rtl/>
              </w:rPr>
              <w:t>ניסיון בביצוע בדיקות של  מתקני אגירת אנרגיה (לא אגירה שאובה).</w:t>
            </w:r>
          </w:p>
        </w:tc>
        <w:tc>
          <w:tcPr>
            <w:tcW w:w="3891" w:type="dxa"/>
          </w:tcPr>
          <w:p w:rsidR="003E129B" w:rsidRPr="00CB3AB1" w:rsidRDefault="003E129B" w:rsidP="00D60932">
            <w:pPr>
              <w:spacing w:line="360" w:lineRule="auto"/>
              <w:rPr>
                <w:rFonts w:ascii="Arial" w:hAnsi="Arial"/>
                <w:szCs w:val="24"/>
              </w:rPr>
            </w:pPr>
            <w:r w:rsidRPr="00CB3AB1">
              <w:rPr>
                <w:rFonts w:ascii="Arial" w:hAnsi="Arial" w:hint="eastAsia"/>
                <w:szCs w:val="24"/>
                <w:rtl/>
              </w:rPr>
              <w:t>עבור</w:t>
            </w:r>
            <w:r w:rsidRPr="00CB3AB1">
              <w:rPr>
                <w:rFonts w:ascii="Arial" w:hAnsi="Arial"/>
                <w:szCs w:val="24"/>
                <w:rtl/>
              </w:rPr>
              <w:t xml:space="preserve"> </w:t>
            </w:r>
            <w:r w:rsidRPr="00CB3AB1">
              <w:rPr>
                <w:rFonts w:ascii="Arial" w:hAnsi="Arial" w:hint="eastAsia"/>
                <w:szCs w:val="24"/>
                <w:rtl/>
              </w:rPr>
              <w:t>ביצוע</w:t>
            </w:r>
            <w:r w:rsidRPr="00CB3AB1">
              <w:rPr>
                <w:rFonts w:ascii="Arial" w:hAnsi="Arial"/>
                <w:szCs w:val="24"/>
                <w:rtl/>
              </w:rPr>
              <w:t xml:space="preserve"> </w:t>
            </w:r>
            <w:r w:rsidRPr="00CB3AB1">
              <w:rPr>
                <w:rFonts w:ascii="Arial" w:hAnsi="Arial" w:hint="cs"/>
                <w:szCs w:val="24"/>
                <w:rtl/>
              </w:rPr>
              <w:t>בדיקה</w:t>
            </w:r>
            <w:r w:rsidRPr="00CB3AB1">
              <w:rPr>
                <w:rFonts w:ascii="Arial" w:hAnsi="Arial"/>
                <w:szCs w:val="24"/>
                <w:rtl/>
              </w:rPr>
              <w:t xml:space="preserve"> </w:t>
            </w:r>
            <w:r w:rsidR="00BF11C0">
              <w:rPr>
                <w:rFonts w:ascii="Arial" w:hAnsi="Arial" w:hint="cs"/>
                <w:szCs w:val="24"/>
                <w:rtl/>
              </w:rPr>
              <w:t xml:space="preserve">ע"י מנהל הצוות </w:t>
            </w:r>
            <w:r w:rsidRPr="00CB3AB1">
              <w:rPr>
                <w:rFonts w:ascii="Arial" w:hAnsi="Arial" w:hint="eastAsia"/>
                <w:szCs w:val="24"/>
                <w:rtl/>
              </w:rPr>
              <w:t>ל</w:t>
            </w:r>
            <w:r w:rsidRPr="00CB3AB1">
              <w:rPr>
                <w:rFonts w:ascii="Arial" w:hAnsi="Arial" w:hint="cs"/>
                <w:szCs w:val="24"/>
                <w:rtl/>
              </w:rPr>
              <w:t xml:space="preserve">מתקן אגירה </w:t>
            </w:r>
            <w:r w:rsidRPr="00CB3AB1">
              <w:rPr>
                <w:rFonts w:ascii="Arial" w:hAnsi="Arial"/>
                <w:szCs w:val="24"/>
                <w:rtl/>
              </w:rPr>
              <w:t>–</w:t>
            </w:r>
            <w:r w:rsidRPr="00CB3AB1">
              <w:rPr>
                <w:rFonts w:ascii="Arial" w:hAnsi="Arial" w:hint="cs"/>
                <w:szCs w:val="24"/>
                <w:rtl/>
              </w:rPr>
              <w:t xml:space="preserve"> </w:t>
            </w:r>
            <w:r w:rsidRPr="00CB3AB1">
              <w:rPr>
                <w:rFonts w:ascii="Arial" w:hAnsi="Arial"/>
                <w:szCs w:val="24"/>
                <w:u w:val="single"/>
                <w:rtl/>
              </w:rPr>
              <w:t>1 נקודה לכל מיתקן ועד ל</w:t>
            </w:r>
            <w:r w:rsidRPr="00CB3AB1">
              <w:rPr>
                <w:rFonts w:ascii="Arial" w:hAnsi="Arial" w:hint="cs"/>
                <w:szCs w:val="24"/>
                <w:u w:val="single"/>
                <w:rtl/>
              </w:rPr>
              <w:t xml:space="preserve"> 2 </w:t>
            </w:r>
            <w:r w:rsidRPr="00CB3AB1">
              <w:rPr>
                <w:rFonts w:ascii="Arial" w:hAnsi="Arial"/>
                <w:szCs w:val="24"/>
                <w:u w:val="single"/>
                <w:rtl/>
              </w:rPr>
              <w:t>נקודות סך הכל.</w:t>
            </w:r>
          </w:p>
          <w:p w:rsidR="003E129B" w:rsidRPr="00CB3AB1" w:rsidRDefault="003E129B" w:rsidP="00CF5299">
            <w:pPr>
              <w:spacing w:line="360" w:lineRule="auto"/>
              <w:jc w:val="both"/>
              <w:rPr>
                <w:rFonts w:ascii="Arial" w:hAnsi="Arial"/>
                <w:szCs w:val="24"/>
                <w:rtl/>
              </w:rPr>
            </w:pPr>
          </w:p>
        </w:tc>
        <w:tc>
          <w:tcPr>
            <w:tcW w:w="1252" w:type="dxa"/>
          </w:tcPr>
          <w:p w:rsidR="003E129B" w:rsidRPr="00CB3AB1" w:rsidRDefault="003E129B" w:rsidP="00854389">
            <w:pPr>
              <w:spacing w:line="360" w:lineRule="auto"/>
              <w:jc w:val="both"/>
              <w:rPr>
                <w:rFonts w:ascii="Arial" w:hAnsi="Arial"/>
                <w:szCs w:val="24"/>
                <w:rtl/>
              </w:rPr>
            </w:pPr>
            <w:r w:rsidRPr="00CB3AB1">
              <w:rPr>
                <w:rFonts w:ascii="Arial" w:hAnsi="Arial" w:hint="cs"/>
                <w:szCs w:val="24"/>
                <w:rtl/>
              </w:rPr>
              <w:t>2 נקודות</w:t>
            </w:r>
          </w:p>
        </w:tc>
      </w:tr>
      <w:tr w:rsidR="003E129B" w:rsidTr="008C4919">
        <w:trPr>
          <w:trHeight w:val="1490"/>
        </w:trPr>
        <w:tc>
          <w:tcPr>
            <w:tcW w:w="2083" w:type="dxa"/>
            <w:vMerge/>
          </w:tcPr>
          <w:p w:rsidR="003E129B" w:rsidRPr="00CB3AB1" w:rsidRDefault="003E129B" w:rsidP="00854389">
            <w:pPr>
              <w:spacing w:line="360" w:lineRule="auto"/>
              <w:jc w:val="both"/>
              <w:rPr>
                <w:rFonts w:ascii="Arial" w:hAnsi="Arial"/>
                <w:b/>
                <w:bCs/>
                <w:szCs w:val="24"/>
                <w:rtl/>
              </w:rPr>
            </w:pPr>
          </w:p>
        </w:tc>
        <w:tc>
          <w:tcPr>
            <w:tcW w:w="2468" w:type="dxa"/>
          </w:tcPr>
          <w:p w:rsidR="003E129B" w:rsidRPr="00CB3AB1" w:rsidRDefault="003E129B" w:rsidP="008E049F">
            <w:pPr>
              <w:spacing w:line="360" w:lineRule="auto"/>
              <w:jc w:val="both"/>
              <w:rPr>
                <w:rFonts w:ascii="Arial" w:hAnsi="Arial"/>
                <w:szCs w:val="24"/>
                <w:rtl/>
              </w:rPr>
            </w:pPr>
            <w:r w:rsidRPr="00CB3AB1">
              <w:rPr>
                <w:rFonts w:ascii="Arial" w:hAnsi="Arial" w:hint="cs"/>
                <w:szCs w:val="24"/>
                <w:rtl/>
              </w:rPr>
              <w:t>ניסיון בפילוח סטטיסטי, כנדרש בסעיף 3.1 (ג).</w:t>
            </w:r>
          </w:p>
          <w:p w:rsidR="003E129B" w:rsidRPr="00CB3AB1" w:rsidRDefault="003E129B" w:rsidP="008E049F">
            <w:pPr>
              <w:spacing w:line="360" w:lineRule="auto"/>
              <w:jc w:val="both"/>
              <w:rPr>
                <w:b/>
                <w:bCs/>
                <w:szCs w:val="24"/>
                <w:rtl/>
              </w:rPr>
            </w:pPr>
          </w:p>
        </w:tc>
        <w:tc>
          <w:tcPr>
            <w:tcW w:w="3891" w:type="dxa"/>
          </w:tcPr>
          <w:p w:rsidR="003E129B" w:rsidRPr="00CB3AB1" w:rsidRDefault="003E129B" w:rsidP="008E049F">
            <w:pPr>
              <w:spacing w:line="360" w:lineRule="auto"/>
              <w:rPr>
                <w:szCs w:val="24"/>
                <w:rtl/>
              </w:rPr>
            </w:pPr>
            <w:r w:rsidRPr="00CB3AB1">
              <w:rPr>
                <w:rFonts w:ascii="Arial" w:hAnsi="Arial" w:hint="cs"/>
                <w:szCs w:val="24"/>
                <w:rtl/>
              </w:rPr>
              <w:t xml:space="preserve">ניסיון בהכנת </w:t>
            </w:r>
            <w:r w:rsidRPr="00CB3AB1">
              <w:rPr>
                <w:rFonts w:hint="cs"/>
                <w:szCs w:val="24"/>
                <w:rtl/>
              </w:rPr>
              <w:t>פילוחים, ניתוחים סטטיסטיים, מסקנות והמלצות ביחס לפרויקטים של בדיקת מיתקני חשמל  שבוצעו על ידו.</w:t>
            </w:r>
          </w:p>
          <w:p w:rsidR="003E129B" w:rsidRPr="00CB3AB1" w:rsidRDefault="003E129B" w:rsidP="00306E80">
            <w:pPr>
              <w:spacing w:line="360" w:lineRule="auto"/>
              <w:rPr>
                <w:szCs w:val="24"/>
                <w:rtl/>
              </w:rPr>
            </w:pPr>
            <w:r w:rsidRPr="00CB3AB1">
              <w:rPr>
                <w:rFonts w:hint="cs"/>
                <w:szCs w:val="24"/>
                <w:rtl/>
              </w:rPr>
              <w:t>לצורך הניקוד יבדק דוח אחד לדוגמא של ניתוח סטטיסטי ופילוח שנעשה על ידי מנהל הצוות ושהוגש להצעה כנדרש בסעיף 10.11</w:t>
            </w:r>
            <w:r w:rsidRPr="00CB3AB1">
              <w:rPr>
                <w:szCs w:val="24"/>
                <w:rtl/>
              </w:rPr>
              <w:t>–</w:t>
            </w:r>
            <w:r w:rsidRPr="00CB3AB1">
              <w:rPr>
                <w:rFonts w:hint="cs"/>
                <w:szCs w:val="24"/>
                <w:rtl/>
              </w:rPr>
              <w:t xml:space="preserve"> </w:t>
            </w:r>
            <w:r w:rsidRPr="00CB3AB1">
              <w:rPr>
                <w:rFonts w:hint="cs"/>
                <w:szCs w:val="24"/>
                <w:u w:val="single"/>
                <w:rtl/>
              </w:rPr>
              <w:t>3 נקודות</w:t>
            </w:r>
          </w:p>
          <w:p w:rsidR="003E129B" w:rsidRPr="00CB3AB1" w:rsidRDefault="003E129B" w:rsidP="008E049F">
            <w:pPr>
              <w:spacing w:line="360" w:lineRule="auto"/>
              <w:rPr>
                <w:rFonts w:ascii="Arial" w:hAnsi="Arial"/>
                <w:szCs w:val="24"/>
                <w:rtl/>
              </w:rPr>
            </w:pPr>
            <w:r w:rsidRPr="00CB3AB1">
              <w:rPr>
                <w:rFonts w:ascii="Arial" w:hAnsi="Arial" w:hint="cs"/>
                <w:szCs w:val="24"/>
                <w:rtl/>
              </w:rPr>
              <w:t>יש להגיש דוח אחד לדוגמא. במידה ויוגש יותר מדוח אחד, הועדה תבחר דוח אחד לבחינתה, באופן אקראי ותנקד אותו. למציע לא תהיה כל טענה בעניין זה.</w:t>
            </w:r>
          </w:p>
        </w:tc>
        <w:tc>
          <w:tcPr>
            <w:tcW w:w="1252" w:type="dxa"/>
          </w:tcPr>
          <w:p w:rsidR="003E129B" w:rsidRPr="00CB3AB1" w:rsidRDefault="003E129B" w:rsidP="00854389">
            <w:pPr>
              <w:spacing w:line="360" w:lineRule="auto"/>
              <w:jc w:val="both"/>
              <w:rPr>
                <w:rFonts w:ascii="Arial" w:hAnsi="Arial"/>
                <w:szCs w:val="24"/>
                <w:rtl/>
              </w:rPr>
            </w:pPr>
            <w:r w:rsidRPr="00CB3AB1">
              <w:rPr>
                <w:rFonts w:ascii="Arial" w:hAnsi="Arial" w:hint="cs"/>
                <w:szCs w:val="24"/>
                <w:rtl/>
              </w:rPr>
              <w:t>3 נקודות</w:t>
            </w:r>
          </w:p>
        </w:tc>
      </w:tr>
      <w:tr w:rsidR="008C4919" w:rsidTr="008C4919">
        <w:trPr>
          <w:trHeight w:val="861"/>
        </w:trPr>
        <w:tc>
          <w:tcPr>
            <w:tcW w:w="2083" w:type="dxa"/>
            <w:vMerge w:val="restart"/>
          </w:tcPr>
          <w:p w:rsidR="008C4919" w:rsidRPr="00CB3AB1" w:rsidRDefault="008C4919" w:rsidP="00854389">
            <w:pPr>
              <w:spacing w:line="360" w:lineRule="auto"/>
              <w:jc w:val="both"/>
              <w:rPr>
                <w:rFonts w:ascii="Arial" w:hAnsi="Arial"/>
                <w:b/>
                <w:bCs/>
                <w:szCs w:val="24"/>
                <w:rtl/>
              </w:rPr>
            </w:pPr>
            <w:r w:rsidRPr="00CB3AB1">
              <w:rPr>
                <w:rFonts w:ascii="Arial" w:hAnsi="Arial" w:hint="cs"/>
                <w:b/>
                <w:bCs/>
                <w:szCs w:val="24"/>
                <w:rtl/>
              </w:rPr>
              <w:t>ניקוד בודקי סוג 3  - שהוצעו כנדרש בסעיף 7.2.2(ב).</w:t>
            </w:r>
          </w:p>
        </w:tc>
        <w:tc>
          <w:tcPr>
            <w:tcW w:w="2468" w:type="dxa"/>
            <w:vMerge w:val="restart"/>
            <w:vAlign w:val="center"/>
          </w:tcPr>
          <w:p w:rsidR="008C4919" w:rsidRPr="00CB3AB1" w:rsidRDefault="008C4919" w:rsidP="009E0BBD">
            <w:pPr>
              <w:spacing w:line="360" w:lineRule="auto"/>
              <w:jc w:val="both"/>
              <w:rPr>
                <w:rFonts w:ascii="Arial" w:hAnsi="Arial"/>
                <w:szCs w:val="24"/>
                <w:rtl/>
              </w:rPr>
            </w:pPr>
            <w:r w:rsidRPr="00CB3AB1">
              <w:rPr>
                <w:rFonts w:ascii="Arial" w:hAnsi="Arial" w:hint="cs"/>
                <w:szCs w:val="24"/>
                <w:rtl/>
              </w:rPr>
              <w:t>ניסיון בבדיקות</w:t>
            </w:r>
            <w:r w:rsidR="00306E80" w:rsidRPr="00CB3AB1">
              <w:rPr>
                <w:rFonts w:ascii="Arial" w:hAnsi="Arial" w:hint="cs"/>
                <w:szCs w:val="24"/>
                <w:rtl/>
              </w:rPr>
              <w:t xml:space="preserve"> מיתקני חשמל</w:t>
            </w:r>
            <w:r w:rsidRPr="00CB3AB1">
              <w:rPr>
                <w:rFonts w:ascii="Arial" w:hAnsi="Arial" w:hint="cs"/>
                <w:szCs w:val="24"/>
                <w:rtl/>
              </w:rPr>
              <w:t xml:space="preserve"> </w:t>
            </w:r>
            <w:r w:rsidR="009E0BBD">
              <w:rPr>
                <w:rFonts w:ascii="Arial" w:hAnsi="Arial" w:hint="cs"/>
                <w:szCs w:val="24"/>
                <w:rtl/>
              </w:rPr>
              <w:t>על ידי שלושת</w:t>
            </w:r>
            <w:r w:rsidRPr="00CB3AB1">
              <w:rPr>
                <w:rFonts w:ascii="Arial" w:hAnsi="Arial" w:hint="cs"/>
                <w:szCs w:val="24"/>
                <w:rtl/>
              </w:rPr>
              <w:t xml:space="preserve"> בודקי סוג 3. </w:t>
            </w:r>
          </w:p>
          <w:p w:rsidR="008C4919" w:rsidRPr="00CB3AB1" w:rsidRDefault="008C4919" w:rsidP="00EB2107">
            <w:pPr>
              <w:spacing w:line="360" w:lineRule="auto"/>
              <w:jc w:val="both"/>
              <w:rPr>
                <w:rFonts w:ascii="Arial" w:hAnsi="Arial"/>
                <w:szCs w:val="24"/>
                <w:rtl/>
              </w:rPr>
            </w:pPr>
          </w:p>
          <w:p w:rsidR="008C4919" w:rsidRPr="00CB3AB1" w:rsidRDefault="008C4919" w:rsidP="005A2837">
            <w:pPr>
              <w:spacing w:line="360" w:lineRule="auto"/>
              <w:jc w:val="both"/>
              <w:rPr>
                <w:rFonts w:ascii="Arial" w:hAnsi="Arial"/>
                <w:szCs w:val="24"/>
                <w:rtl/>
              </w:rPr>
            </w:pPr>
            <w:r w:rsidRPr="00CB3AB1">
              <w:rPr>
                <w:rFonts w:ascii="Arial" w:hAnsi="Arial" w:hint="cs"/>
                <w:szCs w:val="24"/>
                <w:rtl/>
              </w:rPr>
              <w:t xml:space="preserve">הניקוד </w:t>
            </w:r>
            <w:r w:rsidR="001967DD" w:rsidRPr="00CB3AB1">
              <w:rPr>
                <w:rFonts w:ascii="Arial" w:hAnsi="Arial" w:hint="cs"/>
                <w:szCs w:val="24"/>
                <w:rtl/>
              </w:rPr>
              <w:t>י</w:t>
            </w:r>
            <w:r w:rsidRPr="00CB3AB1">
              <w:rPr>
                <w:rFonts w:ascii="Arial" w:hAnsi="Arial" w:hint="cs"/>
                <w:szCs w:val="24"/>
                <w:rtl/>
              </w:rPr>
              <w:t xml:space="preserve">ינתן באופן הבא: </w:t>
            </w:r>
          </w:p>
          <w:p w:rsidR="008C4919" w:rsidRPr="00CB3AB1" w:rsidRDefault="008C4919" w:rsidP="0065417B">
            <w:pPr>
              <w:spacing w:line="360" w:lineRule="auto"/>
              <w:jc w:val="both"/>
              <w:rPr>
                <w:rFonts w:ascii="Arial" w:hAnsi="Arial"/>
                <w:szCs w:val="24"/>
                <w:rtl/>
              </w:rPr>
            </w:pPr>
            <w:r w:rsidRPr="00CB3AB1">
              <w:rPr>
                <w:rFonts w:ascii="Arial" w:hAnsi="Arial" w:hint="cs"/>
                <w:szCs w:val="24"/>
                <w:rtl/>
              </w:rPr>
              <w:t xml:space="preserve">כל בודק ינוקד בנפרד ביחס לפרמטרים א' </w:t>
            </w:r>
            <w:r w:rsidRPr="00CB3AB1">
              <w:rPr>
                <w:rFonts w:ascii="Arial" w:hAnsi="Arial"/>
                <w:szCs w:val="24"/>
                <w:rtl/>
              </w:rPr>
              <w:t>–</w:t>
            </w:r>
            <w:r w:rsidRPr="00CB3AB1">
              <w:rPr>
                <w:rFonts w:ascii="Arial" w:hAnsi="Arial" w:hint="cs"/>
                <w:szCs w:val="24"/>
                <w:rtl/>
              </w:rPr>
              <w:t xml:space="preserve"> ה'</w:t>
            </w:r>
            <w:r w:rsidR="00EF5568" w:rsidRPr="00CB3AB1">
              <w:rPr>
                <w:rFonts w:ascii="Arial" w:hAnsi="Arial" w:hint="cs"/>
                <w:szCs w:val="24"/>
                <w:rtl/>
              </w:rPr>
              <w:t xml:space="preserve"> שבעמודה השמאלית,</w:t>
            </w:r>
            <w:r w:rsidRPr="00CB3AB1">
              <w:rPr>
                <w:rFonts w:ascii="Arial" w:hAnsi="Arial" w:hint="cs"/>
                <w:szCs w:val="24"/>
                <w:rtl/>
              </w:rPr>
              <w:t xml:space="preserve"> וינתן לו ניקוד. </w:t>
            </w:r>
          </w:p>
          <w:p w:rsidR="008C4919" w:rsidRPr="00CB3AB1" w:rsidRDefault="008C4919" w:rsidP="0065417B">
            <w:pPr>
              <w:spacing w:line="360" w:lineRule="auto"/>
              <w:jc w:val="both"/>
              <w:rPr>
                <w:rFonts w:ascii="Arial" w:hAnsi="Arial"/>
                <w:szCs w:val="24"/>
                <w:rtl/>
              </w:rPr>
            </w:pPr>
            <w:r w:rsidRPr="00CB3AB1">
              <w:rPr>
                <w:rFonts w:ascii="Arial" w:hAnsi="Arial" w:hint="cs"/>
                <w:szCs w:val="24"/>
                <w:rtl/>
              </w:rPr>
              <w:t xml:space="preserve">לאחר מכן יערך ממוצע של הניקוד ביחס ל- 3 הבודקים שהוצעו. </w:t>
            </w:r>
          </w:p>
          <w:p w:rsidR="008C4919" w:rsidRPr="00CB3AB1" w:rsidRDefault="008C4919" w:rsidP="00F325C6">
            <w:pPr>
              <w:spacing w:line="360" w:lineRule="auto"/>
              <w:jc w:val="both"/>
              <w:rPr>
                <w:rFonts w:ascii="Arial" w:hAnsi="Arial"/>
                <w:szCs w:val="24"/>
                <w:rtl/>
              </w:rPr>
            </w:pPr>
            <w:r w:rsidRPr="00CB3AB1">
              <w:rPr>
                <w:rFonts w:ascii="Arial" w:hAnsi="Arial" w:hint="cs"/>
                <w:szCs w:val="24"/>
                <w:rtl/>
              </w:rPr>
              <w:lastRenderedPageBreak/>
              <w:t xml:space="preserve">הממוצע הוא שיהווה את הניקוד הסופי עבור המציע. </w:t>
            </w:r>
          </w:p>
        </w:tc>
        <w:tc>
          <w:tcPr>
            <w:tcW w:w="3891" w:type="dxa"/>
          </w:tcPr>
          <w:p w:rsidR="008C4919" w:rsidRPr="00CB3AB1" w:rsidRDefault="008C4919" w:rsidP="005C537B">
            <w:pPr>
              <w:pStyle w:val="af5"/>
              <w:numPr>
                <w:ilvl w:val="0"/>
                <w:numId w:val="99"/>
              </w:numPr>
              <w:spacing w:line="360" w:lineRule="auto"/>
              <w:ind w:left="362" w:hanging="362"/>
              <w:rPr>
                <w:szCs w:val="24"/>
                <w:rtl/>
              </w:rPr>
            </w:pPr>
            <w:r w:rsidRPr="00CB3AB1">
              <w:rPr>
                <w:rFonts w:ascii="Arial" w:hAnsi="Arial"/>
                <w:szCs w:val="24"/>
                <w:rtl/>
              </w:rPr>
              <w:lastRenderedPageBreak/>
              <w:t>ניסיון בביצוע בדיקות למיתקנים לייצור חשמל באנרגיה מתחדשת –</w:t>
            </w:r>
            <w:r w:rsidRPr="00CB3AB1">
              <w:rPr>
                <w:rFonts w:ascii="Arial" w:hAnsi="Arial"/>
                <w:szCs w:val="24"/>
                <w:u w:val="single"/>
                <w:rtl/>
              </w:rPr>
              <w:t xml:space="preserve"> </w:t>
            </w:r>
            <w:r w:rsidR="00CF5299" w:rsidRPr="00CB3AB1">
              <w:rPr>
                <w:rFonts w:ascii="Arial" w:hAnsi="Arial" w:hint="cs"/>
                <w:szCs w:val="24"/>
                <w:u w:val="single"/>
                <w:rtl/>
              </w:rPr>
              <w:t xml:space="preserve">0.5 </w:t>
            </w:r>
            <w:r w:rsidR="00DC37AE" w:rsidRPr="00CB3AB1">
              <w:rPr>
                <w:rFonts w:ascii="Arial" w:hAnsi="Arial"/>
                <w:szCs w:val="24"/>
                <w:u w:val="single"/>
                <w:rtl/>
              </w:rPr>
              <w:t>נקוד</w:t>
            </w:r>
            <w:r w:rsidR="00DC37AE" w:rsidRPr="00CB3AB1">
              <w:rPr>
                <w:rFonts w:ascii="Arial" w:hAnsi="Arial" w:hint="cs"/>
                <w:szCs w:val="24"/>
                <w:u w:val="single"/>
                <w:rtl/>
              </w:rPr>
              <w:t>ה</w:t>
            </w:r>
            <w:r w:rsidRPr="00CB3AB1">
              <w:rPr>
                <w:rFonts w:ascii="Arial" w:hAnsi="Arial"/>
                <w:szCs w:val="24"/>
                <w:u w:val="single"/>
                <w:rtl/>
              </w:rPr>
              <w:t xml:space="preserve"> למיתקן ועד ל </w:t>
            </w:r>
            <w:r w:rsidR="00CF5299" w:rsidRPr="00CB3AB1">
              <w:rPr>
                <w:rFonts w:ascii="Arial" w:hAnsi="Arial" w:hint="cs"/>
                <w:szCs w:val="24"/>
                <w:u w:val="single"/>
                <w:rtl/>
              </w:rPr>
              <w:t>4</w:t>
            </w:r>
            <w:r w:rsidR="00CF5299" w:rsidRPr="00CB3AB1">
              <w:rPr>
                <w:rFonts w:ascii="Arial" w:hAnsi="Arial"/>
                <w:szCs w:val="24"/>
                <w:u w:val="single"/>
                <w:rtl/>
              </w:rPr>
              <w:t xml:space="preserve"> </w:t>
            </w:r>
            <w:r w:rsidRPr="00CB3AB1">
              <w:rPr>
                <w:rFonts w:ascii="Arial" w:hAnsi="Arial"/>
                <w:szCs w:val="24"/>
                <w:u w:val="single"/>
                <w:rtl/>
              </w:rPr>
              <w:t>נקודות סך הכל.</w:t>
            </w:r>
          </w:p>
        </w:tc>
        <w:tc>
          <w:tcPr>
            <w:tcW w:w="1252" w:type="dxa"/>
            <w:vMerge w:val="restart"/>
          </w:tcPr>
          <w:p w:rsidR="008C4919" w:rsidRPr="00CB3AB1" w:rsidRDefault="00EF5568" w:rsidP="00856C7A">
            <w:pPr>
              <w:spacing w:line="360" w:lineRule="auto"/>
              <w:jc w:val="both"/>
              <w:rPr>
                <w:rFonts w:ascii="Arial" w:hAnsi="Arial"/>
                <w:szCs w:val="24"/>
                <w:rtl/>
              </w:rPr>
            </w:pPr>
            <w:r w:rsidRPr="00CB3AB1">
              <w:rPr>
                <w:rFonts w:ascii="Arial" w:hAnsi="Arial" w:hint="cs"/>
                <w:szCs w:val="24"/>
                <w:rtl/>
              </w:rPr>
              <w:t xml:space="preserve"> </w:t>
            </w:r>
            <w:r w:rsidR="00856C7A" w:rsidRPr="00CB3AB1">
              <w:rPr>
                <w:rFonts w:ascii="Arial" w:hAnsi="Arial" w:hint="cs"/>
                <w:szCs w:val="24"/>
                <w:rtl/>
              </w:rPr>
              <w:t>18</w:t>
            </w:r>
            <w:r w:rsidR="007D1F46" w:rsidRPr="00CB3AB1">
              <w:rPr>
                <w:rFonts w:ascii="Arial" w:hAnsi="Arial" w:hint="cs"/>
                <w:szCs w:val="24"/>
                <w:rtl/>
              </w:rPr>
              <w:t xml:space="preserve"> נקודות</w:t>
            </w:r>
          </w:p>
        </w:tc>
      </w:tr>
      <w:tr w:rsidR="008C4919" w:rsidTr="00A962E5">
        <w:trPr>
          <w:trHeight w:val="859"/>
        </w:trPr>
        <w:tc>
          <w:tcPr>
            <w:tcW w:w="2083" w:type="dxa"/>
            <w:vMerge/>
          </w:tcPr>
          <w:p w:rsidR="008C4919" w:rsidRPr="00CB3AB1" w:rsidRDefault="008C4919" w:rsidP="00854389">
            <w:pPr>
              <w:spacing w:line="360" w:lineRule="auto"/>
              <w:jc w:val="both"/>
              <w:rPr>
                <w:rFonts w:ascii="Arial" w:hAnsi="Arial"/>
                <w:b/>
                <w:bCs/>
                <w:szCs w:val="24"/>
                <w:rtl/>
              </w:rPr>
            </w:pPr>
          </w:p>
        </w:tc>
        <w:tc>
          <w:tcPr>
            <w:tcW w:w="2468" w:type="dxa"/>
            <w:vMerge/>
            <w:vAlign w:val="center"/>
          </w:tcPr>
          <w:p w:rsidR="008C4919" w:rsidRPr="00CB3AB1" w:rsidDel="003079ED" w:rsidRDefault="008C4919" w:rsidP="00F325C6">
            <w:pPr>
              <w:spacing w:line="360" w:lineRule="auto"/>
              <w:jc w:val="both"/>
              <w:rPr>
                <w:rFonts w:ascii="Arial" w:hAnsi="Arial"/>
                <w:szCs w:val="24"/>
                <w:rtl/>
              </w:rPr>
            </w:pPr>
          </w:p>
        </w:tc>
        <w:tc>
          <w:tcPr>
            <w:tcW w:w="3891" w:type="dxa"/>
          </w:tcPr>
          <w:p w:rsidR="008C4919" w:rsidRPr="00CB3AB1" w:rsidRDefault="008C4919" w:rsidP="005C537B">
            <w:pPr>
              <w:pStyle w:val="af5"/>
              <w:numPr>
                <w:ilvl w:val="0"/>
                <w:numId w:val="99"/>
              </w:numPr>
              <w:spacing w:line="360" w:lineRule="auto"/>
              <w:ind w:left="362" w:hanging="362"/>
              <w:rPr>
                <w:rFonts w:ascii="Arial" w:hAnsi="Arial"/>
                <w:szCs w:val="24"/>
                <w:rtl/>
              </w:rPr>
            </w:pPr>
            <w:r w:rsidRPr="00CB3AB1">
              <w:rPr>
                <w:rFonts w:ascii="Arial" w:hAnsi="Arial" w:hint="eastAsia"/>
                <w:szCs w:val="24"/>
                <w:rtl/>
              </w:rPr>
              <w:t>ביצוע</w:t>
            </w:r>
            <w:r w:rsidRPr="00CB3AB1">
              <w:rPr>
                <w:rFonts w:ascii="Arial" w:hAnsi="Arial"/>
                <w:szCs w:val="24"/>
                <w:rtl/>
              </w:rPr>
              <w:t xml:space="preserve"> בדיקות למיתקני ייצור הפועלים בגז</w:t>
            </w:r>
            <w:r w:rsidR="00CF537E" w:rsidRPr="00CB3AB1">
              <w:rPr>
                <w:rFonts w:ascii="Arial" w:hAnsi="Arial" w:hint="cs"/>
                <w:szCs w:val="24"/>
                <w:rtl/>
              </w:rPr>
              <w:t xml:space="preserve"> </w:t>
            </w:r>
            <w:r w:rsidR="00F9004E" w:rsidRPr="00CB3AB1">
              <w:rPr>
                <w:rFonts w:ascii="Arial" w:hAnsi="Arial" w:hint="cs"/>
                <w:szCs w:val="24"/>
                <w:rtl/>
              </w:rPr>
              <w:t xml:space="preserve">טבעי </w:t>
            </w:r>
            <w:r w:rsidR="00CF537E" w:rsidRPr="00CB3AB1">
              <w:rPr>
                <w:rFonts w:ascii="Arial" w:hAnsi="Arial" w:hint="cs"/>
                <w:szCs w:val="24"/>
                <w:rtl/>
              </w:rPr>
              <w:t xml:space="preserve">או </w:t>
            </w:r>
            <w:r w:rsidR="00AE35CA" w:rsidRPr="00CB3AB1">
              <w:rPr>
                <w:rFonts w:ascii="Arial" w:hAnsi="Arial" w:hint="cs"/>
                <w:szCs w:val="24"/>
                <w:rtl/>
              </w:rPr>
              <w:t>מתקני</w:t>
            </w:r>
            <w:r w:rsidR="00CF537E" w:rsidRPr="00CB3AB1">
              <w:rPr>
                <w:rFonts w:ascii="Arial" w:hAnsi="Arial" w:hint="cs"/>
                <w:szCs w:val="24"/>
                <w:rtl/>
              </w:rPr>
              <w:t xml:space="preserve"> ייצור </w:t>
            </w:r>
            <w:r w:rsidR="00AE35CA" w:rsidRPr="00CB3AB1">
              <w:rPr>
                <w:rFonts w:ascii="Arial" w:hAnsi="Arial" w:hint="cs"/>
                <w:szCs w:val="24"/>
                <w:rtl/>
              </w:rPr>
              <w:t>קונבנציונליי</w:t>
            </w:r>
            <w:r w:rsidR="00AE35CA" w:rsidRPr="00CB3AB1">
              <w:rPr>
                <w:rFonts w:ascii="Arial" w:hAnsi="Arial" w:hint="eastAsia"/>
                <w:szCs w:val="24"/>
                <w:rtl/>
              </w:rPr>
              <w:t>ם</w:t>
            </w:r>
            <w:r w:rsidR="00CF537E" w:rsidRPr="00CB3AB1">
              <w:rPr>
                <w:rFonts w:ascii="Arial" w:hAnsi="Arial" w:hint="cs"/>
                <w:szCs w:val="24"/>
                <w:rtl/>
              </w:rPr>
              <w:t xml:space="preserve"> או גנרטורים </w:t>
            </w:r>
            <w:r w:rsidRPr="00CB3AB1">
              <w:rPr>
                <w:rFonts w:ascii="Arial" w:hAnsi="Arial"/>
                <w:szCs w:val="24"/>
                <w:rtl/>
              </w:rPr>
              <w:t xml:space="preserve"> </w:t>
            </w:r>
            <w:r w:rsidR="00CF537E" w:rsidRPr="00CB3AB1">
              <w:rPr>
                <w:rFonts w:ascii="Arial" w:hAnsi="Arial" w:hint="cs"/>
                <w:szCs w:val="24"/>
                <w:u w:val="single"/>
                <w:rtl/>
              </w:rPr>
              <w:t xml:space="preserve">-  </w:t>
            </w:r>
            <w:r w:rsidR="00C32ADB" w:rsidRPr="00CB3AB1">
              <w:rPr>
                <w:rFonts w:ascii="Arial" w:hAnsi="Arial" w:hint="cs"/>
                <w:szCs w:val="24"/>
                <w:u w:val="single"/>
                <w:rtl/>
              </w:rPr>
              <w:t xml:space="preserve">0.5 </w:t>
            </w:r>
            <w:r w:rsidR="00CF537E" w:rsidRPr="00CB3AB1">
              <w:rPr>
                <w:rFonts w:ascii="Arial" w:hAnsi="Arial" w:hint="cs"/>
                <w:szCs w:val="24"/>
                <w:u w:val="single"/>
                <w:rtl/>
              </w:rPr>
              <w:t xml:space="preserve">נקודה לכל מיתקן שיוצג </w:t>
            </w:r>
            <w:r w:rsidR="00CF537E" w:rsidRPr="00CB3AB1">
              <w:rPr>
                <w:rFonts w:ascii="Arial" w:hAnsi="Arial" w:hint="eastAsia"/>
                <w:szCs w:val="24"/>
                <w:u w:val="single"/>
                <w:rtl/>
              </w:rPr>
              <w:t>ועד</w:t>
            </w:r>
            <w:r w:rsidR="00CF537E" w:rsidRPr="00CB3AB1">
              <w:rPr>
                <w:rFonts w:ascii="Arial" w:hAnsi="Arial"/>
                <w:szCs w:val="24"/>
                <w:u w:val="single"/>
                <w:rtl/>
              </w:rPr>
              <w:t xml:space="preserve"> </w:t>
            </w:r>
            <w:r w:rsidR="00CF537E" w:rsidRPr="00CB3AB1">
              <w:rPr>
                <w:rFonts w:ascii="Arial" w:hAnsi="Arial" w:hint="eastAsia"/>
                <w:szCs w:val="24"/>
                <w:u w:val="single"/>
                <w:rtl/>
              </w:rPr>
              <w:t>ל</w:t>
            </w:r>
            <w:r w:rsidR="00CF537E" w:rsidRPr="00CB3AB1">
              <w:rPr>
                <w:rFonts w:ascii="Arial" w:hAnsi="Arial"/>
                <w:szCs w:val="24"/>
                <w:u w:val="single"/>
                <w:rtl/>
              </w:rPr>
              <w:t xml:space="preserve"> </w:t>
            </w:r>
            <w:r w:rsidR="00C32ADB" w:rsidRPr="00CB3AB1">
              <w:rPr>
                <w:rFonts w:ascii="Arial" w:hAnsi="Arial" w:hint="cs"/>
                <w:szCs w:val="24"/>
                <w:u w:val="single"/>
                <w:rtl/>
              </w:rPr>
              <w:t>3</w:t>
            </w:r>
            <w:r w:rsidR="00DE7022" w:rsidRPr="00CB3AB1">
              <w:rPr>
                <w:rFonts w:ascii="Arial" w:hAnsi="Arial" w:hint="cs"/>
                <w:szCs w:val="24"/>
                <w:u w:val="single"/>
                <w:rtl/>
              </w:rPr>
              <w:t xml:space="preserve"> </w:t>
            </w:r>
            <w:r w:rsidR="00CF537E" w:rsidRPr="00CB3AB1">
              <w:rPr>
                <w:rFonts w:ascii="Arial" w:hAnsi="Arial" w:hint="eastAsia"/>
                <w:szCs w:val="24"/>
                <w:u w:val="single"/>
                <w:rtl/>
              </w:rPr>
              <w:t>נקודות</w:t>
            </w:r>
            <w:r w:rsidR="00CF537E" w:rsidRPr="00CB3AB1">
              <w:rPr>
                <w:rFonts w:ascii="Arial" w:hAnsi="Arial"/>
                <w:szCs w:val="24"/>
                <w:u w:val="single"/>
                <w:rtl/>
              </w:rPr>
              <w:t xml:space="preserve"> </w:t>
            </w:r>
            <w:r w:rsidR="00CF537E" w:rsidRPr="00CB3AB1">
              <w:rPr>
                <w:rFonts w:ascii="Arial" w:hAnsi="Arial" w:hint="eastAsia"/>
                <w:szCs w:val="24"/>
                <w:u w:val="single"/>
                <w:rtl/>
              </w:rPr>
              <w:t>סך</w:t>
            </w:r>
            <w:r w:rsidR="00CF537E" w:rsidRPr="00CB3AB1">
              <w:rPr>
                <w:rFonts w:ascii="Arial" w:hAnsi="Arial"/>
                <w:szCs w:val="24"/>
                <w:u w:val="single"/>
                <w:rtl/>
              </w:rPr>
              <w:t xml:space="preserve"> </w:t>
            </w:r>
            <w:r w:rsidR="00CF537E" w:rsidRPr="00CB3AB1">
              <w:rPr>
                <w:rFonts w:ascii="Arial" w:hAnsi="Arial" w:hint="eastAsia"/>
                <w:szCs w:val="24"/>
                <w:u w:val="single"/>
                <w:rtl/>
              </w:rPr>
              <w:t>הכל</w:t>
            </w:r>
            <w:r w:rsidR="00CF537E" w:rsidRPr="00CB3AB1">
              <w:rPr>
                <w:rFonts w:ascii="Arial" w:hAnsi="Arial"/>
                <w:szCs w:val="24"/>
                <w:u w:val="single"/>
                <w:rtl/>
              </w:rPr>
              <w:t>.</w:t>
            </w:r>
          </w:p>
        </w:tc>
        <w:tc>
          <w:tcPr>
            <w:tcW w:w="1252" w:type="dxa"/>
            <w:vMerge/>
          </w:tcPr>
          <w:p w:rsidR="008C4919" w:rsidRPr="00CB3AB1" w:rsidRDefault="008C4919" w:rsidP="00854389">
            <w:pPr>
              <w:spacing w:line="360" w:lineRule="auto"/>
              <w:jc w:val="both"/>
              <w:rPr>
                <w:rFonts w:ascii="Arial" w:hAnsi="Arial"/>
                <w:szCs w:val="24"/>
                <w:rtl/>
              </w:rPr>
            </w:pPr>
          </w:p>
        </w:tc>
      </w:tr>
      <w:tr w:rsidR="008C4919" w:rsidTr="00A962E5">
        <w:trPr>
          <w:trHeight w:val="859"/>
        </w:trPr>
        <w:tc>
          <w:tcPr>
            <w:tcW w:w="2083" w:type="dxa"/>
            <w:vMerge/>
          </w:tcPr>
          <w:p w:rsidR="008C4919" w:rsidRPr="00CB3AB1" w:rsidRDefault="008C4919" w:rsidP="00854389">
            <w:pPr>
              <w:spacing w:line="360" w:lineRule="auto"/>
              <w:jc w:val="both"/>
              <w:rPr>
                <w:rFonts w:ascii="Arial" w:hAnsi="Arial"/>
                <w:b/>
                <w:bCs/>
                <w:szCs w:val="24"/>
                <w:rtl/>
              </w:rPr>
            </w:pPr>
          </w:p>
        </w:tc>
        <w:tc>
          <w:tcPr>
            <w:tcW w:w="2468" w:type="dxa"/>
            <w:vMerge/>
            <w:vAlign w:val="center"/>
          </w:tcPr>
          <w:p w:rsidR="008C4919" w:rsidRPr="00CB3AB1" w:rsidDel="003079ED" w:rsidRDefault="008C4919" w:rsidP="00F325C6">
            <w:pPr>
              <w:spacing w:line="360" w:lineRule="auto"/>
              <w:jc w:val="both"/>
              <w:rPr>
                <w:rFonts w:ascii="Arial" w:hAnsi="Arial"/>
                <w:szCs w:val="24"/>
                <w:rtl/>
              </w:rPr>
            </w:pPr>
          </w:p>
        </w:tc>
        <w:tc>
          <w:tcPr>
            <w:tcW w:w="3891" w:type="dxa"/>
          </w:tcPr>
          <w:p w:rsidR="008C4919" w:rsidRPr="00CB3AB1" w:rsidRDefault="008C4919" w:rsidP="005C537B">
            <w:pPr>
              <w:pStyle w:val="af5"/>
              <w:numPr>
                <w:ilvl w:val="0"/>
                <w:numId w:val="99"/>
              </w:numPr>
              <w:spacing w:line="360" w:lineRule="auto"/>
              <w:ind w:left="362" w:hanging="362"/>
              <w:rPr>
                <w:rFonts w:ascii="Arial" w:hAnsi="Arial"/>
                <w:szCs w:val="24"/>
                <w:rtl/>
              </w:rPr>
            </w:pPr>
            <w:r w:rsidRPr="00CB3AB1">
              <w:rPr>
                <w:rFonts w:ascii="Arial" w:hAnsi="Arial" w:hint="cs"/>
                <w:szCs w:val="24"/>
                <w:rtl/>
              </w:rPr>
              <w:t xml:space="preserve">ניסיון בביצוע בדיקות של עמדות טעינה- </w:t>
            </w:r>
            <w:r w:rsidR="00DC37AE" w:rsidRPr="00CB3AB1">
              <w:rPr>
                <w:rFonts w:ascii="Arial" w:hAnsi="Arial" w:hint="cs"/>
                <w:szCs w:val="24"/>
                <w:u w:val="single"/>
                <w:rtl/>
              </w:rPr>
              <w:t>1 נקודה</w:t>
            </w:r>
            <w:r w:rsidRPr="00CB3AB1">
              <w:rPr>
                <w:rFonts w:ascii="Arial" w:hAnsi="Arial" w:hint="cs"/>
                <w:szCs w:val="24"/>
                <w:u w:val="single"/>
                <w:rtl/>
              </w:rPr>
              <w:t xml:space="preserve"> ל</w:t>
            </w:r>
            <w:r w:rsidR="00CF537E" w:rsidRPr="00CB3AB1">
              <w:rPr>
                <w:rFonts w:ascii="Arial" w:hAnsi="Arial" w:hint="cs"/>
                <w:szCs w:val="24"/>
                <w:u w:val="single"/>
                <w:rtl/>
              </w:rPr>
              <w:t xml:space="preserve">כל </w:t>
            </w:r>
            <w:r w:rsidRPr="00CB3AB1">
              <w:rPr>
                <w:rFonts w:ascii="Arial" w:hAnsi="Arial" w:hint="cs"/>
                <w:szCs w:val="24"/>
                <w:u w:val="single"/>
                <w:rtl/>
              </w:rPr>
              <w:t xml:space="preserve">מיתקן </w:t>
            </w:r>
            <w:r w:rsidRPr="00CB3AB1">
              <w:rPr>
                <w:rFonts w:ascii="Arial" w:hAnsi="Arial" w:hint="eastAsia"/>
                <w:szCs w:val="24"/>
                <w:u w:val="single"/>
                <w:rtl/>
              </w:rPr>
              <w:t>ועד</w:t>
            </w:r>
            <w:r w:rsidRPr="00CB3AB1">
              <w:rPr>
                <w:rFonts w:ascii="Arial" w:hAnsi="Arial"/>
                <w:szCs w:val="24"/>
                <w:u w:val="single"/>
                <w:rtl/>
              </w:rPr>
              <w:t xml:space="preserve"> </w:t>
            </w:r>
            <w:r w:rsidRPr="00CB3AB1">
              <w:rPr>
                <w:rFonts w:ascii="Arial" w:hAnsi="Arial" w:hint="eastAsia"/>
                <w:szCs w:val="24"/>
                <w:u w:val="single"/>
                <w:rtl/>
              </w:rPr>
              <w:t>ל</w:t>
            </w:r>
            <w:r w:rsidRPr="00CB3AB1">
              <w:rPr>
                <w:rFonts w:ascii="Arial" w:hAnsi="Arial"/>
                <w:szCs w:val="24"/>
                <w:u w:val="single"/>
                <w:rtl/>
              </w:rPr>
              <w:t xml:space="preserve"> </w:t>
            </w:r>
            <w:r w:rsidR="00DC37AE" w:rsidRPr="00CB3AB1">
              <w:rPr>
                <w:rFonts w:ascii="Arial" w:hAnsi="Arial" w:hint="cs"/>
                <w:szCs w:val="24"/>
                <w:u w:val="single"/>
                <w:rtl/>
              </w:rPr>
              <w:t>6</w:t>
            </w:r>
            <w:r w:rsidRPr="00CB3AB1">
              <w:rPr>
                <w:rFonts w:ascii="Arial" w:hAnsi="Arial"/>
                <w:szCs w:val="24"/>
                <w:u w:val="single"/>
                <w:rtl/>
              </w:rPr>
              <w:t xml:space="preserve"> </w:t>
            </w:r>
            <w:r w:rsidRPr="00CB3AB1">
              <w:rPr>
                <w:rFonts w:ascii="Arial" w:hAnsi="Arial" w:hint="eastAsia"/>
                <w:szCs w:val="24"/>
                <w:u w:val="single"/>
                <w:rtl/>
              </w:rPr>
              <w:t>נקודות</w:t>
            </w:r>
            <w:r w:rsidRPr="00CB3AB1">
              <w:rPr>
                <w:rFonts w:ascii="Arial" w:hAnsi="Arial"/>
                <w:szCs w:val="24"/>
                <w:u w:val="single"/>
                <w:rtl/>
              </w:rPr>
              <w:t xml:space="preserve"> </w:t>
            </w:r>
            <w:r w:rsidRPr="00CB3AB1">
              <w:rPr>
                <w:rFonts w:ascii="Arial" w:hAnsi="Arial" w:hint="eastAsia"/>
                <w:szCs w:val="24"/>
                <w:u w:val="single"/>
                <w:rtl/>
              </w:rPr>
              <w:t>סך</w:t>
            </w:r>
            <w:r w:rsidRPr="00CB3AB1">
              <w:rPr>
                <w:rFonts w:ascii="Arial" w:hAnsi="Arial"/>
                <w:szCs w:val="24"/>
                <w:u w:val="single"/>
                <w:rtl/>
              </w:rPr>
              <w:t xml:space="preserve"> </w:t>
            </w:r>
            <w:r w:rsidRPr="00CB3AB1">
              <w:rPr>
                <w:rFonts w:ascii="Arial" w:hAnsi="Arial" w:hint="eastAsia"/>
                <w:szCs w:val="24"/>
                <w:u w:val="single"/>
                <w:rtl/>
              </w:rPr>
              <w:t>הכל</w:t>
            </w:r>
            <w:r w:rsidRPr="00CB3AB1">
              <w:rPr>
                <w:rFonts w:ascii="Arial" w:hAnsi="Arial"/>
                <w:szCs w:val="24"/>
                <w:u w:val="single"/>
                <w:rtl/>
              </w:rPr>
              <w:t>.</w:t>
            </w:r>
          </w:p>
        </w:tc>
        <w:tc>
          <w:tcPr>
            <w:tcW w:w="1252" w:type="dxa"/>
            <w:vMerge/>
          </w:tcPr>
          <w:p w:rsidR="008C4919" w:rsidRPr="00CB3AB1" w:rsidRDefault="008C4919" w:rsidP="00854389">
            <w:pPr>
              <w:spacing w:line="360" w:lineRule="auto"/>
              <w:jc w:val="both"/>
              <w:rPr>
                <w:rFonts w:ascii="Arial" w:hAnsi="Arial"/>
                <w:szCs w:val="24"/>
                <w:rtl/>
              </w:rPr>
            </w:pPr>
          </w:p>
        </w:tc>
      </w:tr>
      <w:tr w:rsidR="008C4919" w:rsidTr="00A962E5">
        <w:trPr>
          <w:trHeight w:val="859"/>
        </w:trPr>
        <w:tc>
          <w:tcPr>
            <w:tcW w:w="2083" w:type="dxa"/>
            <w:vMerge/>
          </w:tcPr>
          <w:p w:rsidR="008C4919" w:rsidRPr="00CB3AB1" w:rsidRDefault="008C4919" w:rsidP="00854389">
            <w:pPr>
              <w:spacing w:line="360" w:lineRule="auto"/>
              <w:jc w:val="both"/>
              <w:rPr>
                <w:rFonts w:ascii="Arial" w:hAnsi="Arial"/>
                <w:b/>
                <w:bCs/>
                <w:szCs w:val="24"/>
                <w:rtl/>
              </w:rPr>
            </w:pPr>
          </w:p>
        </w:tc>
        <w:tc>
          <w:tcPr>
            <w:tcW w:w="2468" w:type="dxa"/>
            <w:vMerge/>
            <w:vAlign w:val="center"/>
          </w:tcPr>
          <w:p w:rsidR="008C4919" w:rsidRPr="00CB3AB1" w:rsidDel="003079ED" w:rsidRDefault="008C4919" w:rsidP="00F325C6">
            <w:pPr>
              <w:spacing w:line="360" w:lineRule="auto"/>
              <w:jc w:val="both"/>
              <w:rPr>
                <w:rFonts w:ascii="Arial" w:hAnsi="Arial"/>
                <w:szCs w:val="24"/>
                <w:rtl/>
              </w:rPr>
            </w:pPr>
          </w:p>
        </w:tc>
        <w:tc>
          <w:tcPr>
            <w:tcW w:w="3891" w:type="dxa"/>
          </w:tcPr>
          <w:p w:rsidR="008C4919" w:rsidRPr="00CB3AB1" w:rsidRDefault="008C4919" w:rsidP="005C537B">
            <w:pPr>
              <w:pStyle w:val="af5"/>
              <w:numPr>
                <w:ilvl w:val="0"/>
                <w:numId w:val="99"/>
              </w:numPr>
              <w:spacing w:line="360" w:lineRule="auto"/>
              <w:ind w:left="362" w:hanging="362"/>
              <w:rPr>
                <w:rFonts w:ascii="Arial" w:hAnsi="Arial"/>
                <w:szCs w:val="24"/>
                <w:rtl/>
              </w:rPr>
            </w:pPr>
            <w:r w:rsidRPr="00CB3AB1">
              <w:rPr>
                <w:rFonts w:ascii="Arial" w:hAnsi="Arial" w:hint="eastAsia"/>
                <w:szCs w:val="24"/>
                <w:rtl/>
              </w:rPr>
              <w:t>ניסיון</w:t>
            </w:r>
            <w:r w:rsidRPr="00CB3AB1">
              <w:rPr>
                <w:rFonts w:ascii="Arial" w:hAnsi="Arial"/>
                <w:szCs w:val="24"/>
                <w:rtl/>
              </w:rPr>
              <w:t xml:space="preserve"> </w:t>
            </w:r>
            <w:r w:rsidRPr="00CB3AB1">
              <w:rPr>
                <w:rFonts w:ascii="Arial" w:hAnsi="Arial" w:hint="eastAsia"/>
                <w:szCs w:val="24"/>
                <w:rtl/>
              </w:rPr>
              <w:t>בביצוע</w:t>
            </w:r>
            <w:r w:rsidRPr="00CB3AB1">
              <w:rPr>
                <w:rFonts w:ascii="Arial" w:hAnsi="Arial"/>
                <w:szCs w:val="24"/>
                <w:rtl/>
              </w:rPr>
              <w:t xml:space="preserve"> </w:t>
            </w:r>
            <w:r w:rsidRPr="00CB3AB1">
              <w:rPr>
                <w:rFonts w:ascii="Arial" w:hAnsi="Arial" w:hint="eastAsia"/>
                <w:szCs w:val="24"/>
                <w:rtl/>
              </w:rPr>
              <w:t>בדיקות</w:t>
            </w:r>
            <w:r w:rsidRPr="00CB3AB1">
              <w:rPr>
                <w:rFonts w:ascii="Arial" w:hAnsi="Arial"/>
                <w:szCs w:val="24"/>
                <w:rtl/>
              </w:rPr>
              <w:t xml:space="preserve"> </w:t>
            </w:r>
            <w:r w:rsidRPr="00CB3AB1">
              <w:rPr>
                <w:rFonts w:ascii="Arial" w:hAnsi="Arial" w:hint="eastAsia"/>
                <w:szCs w:val="24"/>
                <w:rtl/>
              </w:rPr>
              <w:t>של</w:t>
            </w:r>
            <w:r w:rsidRPr="00CB3AB1">
              <w:rPr>
                <w:rFonts w:ascii="Arial" w:hAnsi="Arial"/>
                <w:szCs w:val="24"/>
                <w:rtl/>
              </w:rPr>
              <w:t xml:space="preserve"> </w:t>
            </w:r>
            <w:r w:rsidRPr="00CB3AB1">
              <w:rPr>
                <w:rFonts w:ascii="Arial" w:hAnsi="Arial" w:hint="eastAsia"/>
                <w:szCs w:val="24"/>
                <w:rtl/>
              </w:rPr>
              <w:t>מיתקנ</w:t>
            </w:r>
            <w:r w:rsidR="00EF5568" w:rsidRPr="00CB3AB1">
              <w:rPr>
                <w:rFonts w:ascii="Arial" w:hAnsi="Arial" w:hint="cs"/>
                <w:szCs w:val="24"/>
                <w:rtl/>
              </w:rPr>
              <w:t>י</w:t>
            </w:r>
            <w:r w:rsidRPr="00CB3AB1">
              <w:rPr>
                <w:rFonts w:ascii="Arial" w:hAnsi="Arial"/>
                <w:szCs w:val="24"/>
                <w:rtl/>
              </w:rPr>
              <w:t xml:space="preserve"> </w:t>
            </w:r>
            <w:r w:rsidRPr="00CB3AB1">
              <w:rPr>
                <w:rFonts w:ascii="Arial" w:hAnsi="Arial" w:hint="eastAsia"/>
                <w:szCs w:val="24"/>
                <w:rtl/>
              </w:rPr>
              <w:t>אגירה</w:t>
            </w:r>
            <w:r w:rsidRPr="00CB3AB1">
              <w:rPr>
                <w:rFonts w:ascii="Arial" w:hAnsi="Arial"/>
                <w:szCs w:val="24"/>
                <w:rtl/>
              </w:rPr>
              <w:t xml:space="preserve"> -</w:t>
            </w:r>
            <w:r w:rsidR="00DE7022" w:rsidRPr="00CB3AB1">
              <w:rPr>
                <w:rFonts w:ascii="Arial" w:hAnsi="Arial"/>
                <w:szCs w:val="24"/>
                <w:u w:val="single"/>
                <w:rtl/>
              </w:rPr>
              <w:t xml:space="preserve">1 נקודה לכל מיתקן ועד ל </w:t>
            </w:r>
            <w:r w:rsidR="00DE7022" w:rsidRPr="00CB3AB1">
              <w:rPr>
                <w:rFonts w:ascii="Arial" w:hAnsi="Arial" w:hint="cs"/>
                <w:szCs w:val="24"/>
                <w:u w:val="single"/>
                <w:rtl/>
              </w:rPr>
              <w:t>2</w:t>
            </w:r>
            <w:r w:rsidR="00DE7022" w:rsidRPr="00CB3AB1">
              <w:rPr>
                <w:rFonts w:ascii="Arial" w:hAnsi="Arial"/>
                <w:szCs w:val="24"/>
                <w:u w:val="single"/>
                <w:rtl/>
              </w:rPr>
              <w:t xml:space="preserve"> נקודות סך הכל.</w:t>
            </w:r>
          </w:p>
        </w:tc>
        <w:tc>
          <w:tcPr>
            <w:tcW w:w="1252" w:type="dxa"/>
            <w:vMerge/>
          </w:tcPr>
          <w:p w:rsidR="008C4919" w:rsidRPr="00CB3AB1" w:rsidRDefault="008C4919" w:rsidP="00854389">
            <w:pPr>
              <w:spacing w:line="360" w:lineRule="auto"/>
              <w:jc w:val="both"/>
              <w:rPr>
                <w:rFonts w:ascii="Arial" w:hAnsi="Arial"/>
                <w:szCs w:val="24"/>
                <w:rtl/>
              </w:rPr>
            </w:pPr>
          </w:p>
        </w:tc>
      </w:tr>
      <w:tr w:rsidR="008C4919" w:rsidTr="00A962E5">
        <w:trPr>
          <w:trHeight w:val="859"/>
        </w:trPr>
        <w:tc>
          <w:tcPr>
            <w:tcW w:w="2083" w:type="dxa"/>
            <w:vMerge/>
          </w:tcPr>
          <w:p w:rsidR="008C4919" w:rsidRPr="00CB3AB1" w:rsidRDefault="008C4919" w:rsidP="00854389">
            <w:pPr>
              <w:spacing w:line="360" w:lineRule="auto"/>
              <w:jc w:val="both"/>
              <w:rPr>
                <w:rFonts w:ascii="Arial" w:hAnsi="Arial"/>
                <w:b/>
                <w:bCs/>
                <w:szCs w:val="24"/>
                <w:rtl/>
              </w:rPr>
            </w:pPr>
          </w:p>
        </w:tc>
        <w:tc>
          <w:tcPr>
            <w:tcW w:w="2468" w:type="dxa"/>
            <w:vMerge/>
            <w:vAlign w:val="center"/>
          </w:tcPr>
          <w:p w:rsidR="008C4919" w:rsidRPr="00CB3AB1" w:rsidDel="003079ED" w:rsidRDefault="008C4919" w:rsidP="00F325C6">
            <w:pPr>
              <w:spacing w:line="360" w:lineRule="auto"/>
              <w:jc w:val="both"/>
              <w:rPr>
                <w:rFonts w:ascii="Arial" w:hAnsi="Arial"/>
                <w:szCs w:val="24"/>
                <w:rtl/>
              </w:rPr>
            </w:pPr>
          </w:p>
        </w:tc>
        <w:tc>
          <w:tcPr>
            <w:tcW w:w="3891" w:type="dxa"/>
          </w:tcPr>
          <w:p w:rsidR="008C4919" w:rsidRPr="00CB3AB1" w:rsidRDefault="00CF5299" w:rsidP="005C537B">
            <w:pPr>
              <w:pStyle w:val="af5"/>
              <w:numPr>
                <w:ilvl w:val="0"/>
                <w:numId w:val="99"/>
              </w:numPr>
              <w:spacing w:line="360" w:lineRule="auto"/>
              <w:ind w:left="362" w:hanging="362"/>
              <w:rPr>
                <w:rFonts w:ascii="Arial" w:hAnsi="Arial"/>
                <w:szCs w:val="24"/>
                <w:rtl/>
              </w:rPr>
            </w:pPr>
            <w:r w:rsidRPr="00CB3AB1">
              <w:rPr>
                <w:rFonts w:ascii="Arial" w:hAnsi="Arial"/>
                <w:szCs w:val="24"/>
                <w:rtl/>
              </w:rPr>
              <w:t>ניסיון בביצוע בדיקות של מיתקני</w:t>
            </w:r>
            <w:r w:rsidRPr="00CB3AB1">
              <w:rPr>
                <w:rFonts w:ascii="Arial" w:hAnsi="Arial" w:hint="cs"/>
                <w:szCs w:val="24"/>
                <w:rtl/>
              </w:rPr>
              <w:t xml:space="preserve"> חשמל </w:t>
            </w:r>
            <w:r w:rsidR="00903916" w:rsidRPr="00CB3AB1">
              <w:rPr>
                <w:rFonts w:ascii="Arial" w:hAnsi="Arial" w:hint="cs"/>
                <w:szCs w:val="24"/>
                <w:rtl/>
              </w:rPr>
              <w:t xml:space="preserve">במרחב הציבורי של </w:t>
            </w:r>
            <w:r w:rsidRPr="00CB3AB1">
              <w:rPr>
                <w:rFonts w:ascii="Arial" w:hAnsi="Arial" w:hint="cs"/>
                <w:szCs w:val="24"/>
                <w:rtl/>
              </w:rPr>
              <w:t>בבנ</w:t>
            </w:r>
            <w:r w:rsidR="00306E80" w:rsidRPr="00CB3AB1">
              <w:rPr>
                <w:rFonts w:ascii="Arial" w:hAnsi="Arial" w:hint="cs"/>
                <w:szCs w:val="24"/>
                <w:rtl/>
              </w:rPr>
              <w:t>י</w:t>
            </w:r>
            <w:r w:rsidRPr="00CB3AB1">
              <w:rPr>
                <w:rFonts w:ascii="Arial" w:hAnsi="Arial" w:hint="cs"/>
                <w:szCs w:val="24"/>
                <w:rtl/>
              </w:rPr>
              <w:t>יני</w:t>
            </w:r>
            <w:r w:rsidR="00306E80" w:rsidRPr="00CB3AB1">
              <w:rPr>
                <w:rFonts w:ascii="Arial" w:hAnsi="Arial" w:hint="cs"/>
                <w:szCs w:val="24"/>
                <w:rtl/>
              </w:rPr>
              <w:t>ם</w:t>
            </w:r>
            <w:r w:rsidRPr="00CB3AB1">
              <w:rPr>
                <w:rFonts w:ascii="Arial" w:hAnsi="Arial" w:hint="cs"/>
                <w:szCs w:val="24"/>
                <w:rtl/>
              </w:rPr>
              <w:t xml:space="preserve"> רב</w:t>
            </w:r>
            <w:r w:rsidR="00306E80" w:rsidRPr="00CB3AB1">
              <w:rPr>
                <w:rFonts w:ascii="Arial" w:hAnsi="Arial" w:hint="cs"/>
                <w:szCs w:val="24"/>
                <w:rtl/>
              </w:rPr>
              <w:t>י</w:t>
            </w:r>
            <w:r w:rsidRPr="00CB3AB1">
              <w:rPr>
                <w:rFonts w:ascii="Arial" w:hAnsi="Arial" w:hint="cs"/>
                <w:szCs w:val="24"/>
                <w:rtl/>
              </w:rPr>
              <w:t xml:space="preserve"> קומות</w:t>
            </w:r>
            <w:r w:rsidR="00903916" w:rsidRPr="00CB3AB1">
              <w:rPr>
                <w:rFonts w:ascii="Arial" w:hAnsi="Arial" w:hint="cs"/>
                <w:szCs w:val="24"/>
                <w:rtl/>
              </w:rPr>
              <w:t xml:space="preserve"> - </w:t>
            </w:r>
            <w:r w:rsidR="008C4919" w:rsidRPr="00CB3AB1">
              <w:rPr>
                <w:rFonts w:ascii="Arial" w:hAnsi="Arial" w:hint="cs"/>
                <w:szCs w:val="24"/>
                <w:rtl/>
              </w:rPr>
              <w:t xml:space="preserve"> </w:t>
            </w:r>
            <w:r w:rsidR="00DE7022" w:rsidRPr="00CB3AB1">
              <w:rPr>
                <w:rFonts w:ascii="Arial" w:hAnsi="Arial"/>
                <w:szCs w:val="24"/>
                <w:u w:val="single"/>
                <w:rtl/>
              </w:rPr>
              <w:t xml:space="preserve">1 נקודה לכל </w:t>
            </w:r>
            <w:r w:rsidR="00903916" w:rsidRPr="00CB3AB1">
              <w:rPr>
                <w:rFonts w:ascii="Arial" w:hAnsi="Arial" w:hint="cs"/>
                <w:szCs w:val="24"/>
                <w:u w:val="single"/>
                <w:rtl/>
              </w:rPr>
              <w:t>בדיקת מיתקני המרחב הציבורי</w:t>
            </w:r>
            <w:r w:rsidR="00F74672" w:rsidRPr="00CB3AB1">
              <w:rPr>
                <w:rFonts w:ascii="Arial" w:hAnsi="Arial" w:hint="cs"/>
                <w:szCs w:val="24"/>
                <w:u w:val="single"/>
                <w:rtl/>
              </w:rPr>
              <w:t xml:space="preserve"> בבניין רב קומות</w:t>
            </w:r>
            <w:r w:rsidR="00DE7022" w:rsidRPr="00CB3AB1">
              <w:rPr>
                <w:rFonts w:ascii="Arial" w:hAnsi="Arial"/>
                <w:szCs w:val="24"/>
                <w:u w:val="single"/>
                <w:rtl/>
              </w:rPr>
              <w:t xml:space="preserve"> ועד ל </w:t>
            </w:r>
            <w:r w:rsidR="00DE7022" w:rsidRPr="00CB3AB1">
              <w:rPr>
                <w:rFonts w:ascii="Arial" w:hAnsi="Arial" w:hint="cs"/>
                <w:szCs w:val="24"/>
                <w:u w:val="single"/>
                <w:rtl/>
              </w:rPr>
              <w:t xml:space="preserve">3 </w:t>
            </w:r>
            <w:r w:rsidR="00DE7022" w:rsidRPr="00CB3AB1">
              <w:rPr>
                <w:rFonts w:ascii="Arial" w:hAnsi="Arial"/>
                <w:szCs w:val="24"/>
                <w:u w:val="single"/>
                <w:rtl/>
              </w:rPr>
              <w:t>נקודות סך הכל.</w:t>
            </w:r>
          </w:p>
          <w:p w:rsidR="00AA27E3" w:rsidRPr="00CB3AB1" w:rsidRDefault="00AA27E3" w:rsidP="00903916">
            <w:pPr>
              <w:pStyle w:val="af5"/>
              <w:spacing w:line="360" w:lineRule="auto"/>
              <w:ind w:left="360"/>
              <w:rPr>
                <w:rFonts w:ascii="Arial" w:hAnsi="Arial"/>
                <w:szCs w:val="24"/>
                <w:u w:val="single"/>
                <w:rtl/>
              </w:rPr>
            </w:pPr>
            <w:r w:rsidRPr="00CB3AB1">
              <w:rPr>
                <w:rFonts w:ascii="Arial" w:hAnsi="Arial" w:hint="eastAsia"/>
                <w:szCs w:val="24"/>
                <w:rtl/>
              </w:rPr>
              <w:t>הבהרה</w:t>
            </w:r>
            <w:r w:rsidRPr="00CB3AB1">
              <w:rPr>
                <w:rFonts w:ascii="Arial" w:hAnsi="Arial"/>
                <w:szCs w:val="24"/>
                <w:rtl/>
              </w:rPr>
              <w:t xml:space="preserve"> – </w:t>
            </w:r>
            <w:r w:rsidRPr="00CB3AB1">
              <w:rPr>
                <w:rFonts w:ascii="Arial" w:hAnsi="Arial" w:hint="eastAsia"/>
                <w:szCs w:val="24"/>
                <w:rtl/>
              </w:rPr>
              <w:t>עבור</w:t>
            </w:r>
            <w:r w:rsidRPr="00CB3AB1">
              <w:rPr>
                <w:rFonts w:ascii="Arial" w:hAnsi="Arial"/>
                <w:szCs w:val="24"/>
                <w:rtl/>
              </w:rPr>
              <w:t xml:space="preserve"> </w:t>
            </w:r>
            <w:r w:rsidRPr="00CB3AB1">
              <w:rPr>
                <w:rFonts w:ascii="Arial" w:hAnsi="Arial" w:hint="eastAsia"/>
                <w:szCs w:val="24"/>
                <w:rtl/>
              </w:rPr>
              <w:t>כל</w:t>
            </w:r>
            <w:r w:rsidRPr="00CB3AB1">
              <w:rPr>
                <w:rFonts w:ascii="Arial" w:hAnsi="Arial"/>
                <w:szCs w:val="24"/>
                <w:rtl/>
              </w:rPr>
              <w:t xml:space="preserve"> </w:t>
            </w:r>
            <w:r w:rsidRPr="00CB3AB1">
              <w:rPr>
                <w:rFonts w:ascii="Arial" w:hAnsi="Arial" w:hint="eastAsia"/>
                <w:szCs w:val="24"/>
                <w:rtl/>
              </w:rPr>
              <w:t>המתקנים</w:t>
            </w:r>
            <w:r w:rsidR="00903916" w:rsidRPr="00CB3AB1">
              <w:rPr>
                <w:rFonts w:ascii="Arial" w:hAnsi="Arial" w:hint="cs"/>
                <w:szCs w:val="24"/>
                <w:rtl/>
              </w:rPr>
              <w:t xml:space="preserve"> שבמרחב הציבורי</w:t>
            </w:r>
            <w:r w:rsidRPr="00CB3AB1">
              <w:rPr>
                <w:rFonts w:ascii="Arial" w:hAnsi="Arial"/>
                <w:szCs w:val="24"/>
                <w:rtl/>
              </w:rPr>
              <w:t xml:space="preserve"> </w:t>
            </w:r>
            <w:r w:rsidRPr="00CB3AB1">
              <w:rPr>
                <w:rFonts w:ascii="Arial" w:hAnsi="Arial" w:hint="eastAsia"/>
                <w:szCs w:val="24"/>
                <w:rtl/>
              </w:rPr>
              <w:t>שנבדקו</w:t>
            </w:r>
            <w:r w:rsidRPr="00CB3AB1">
              <w:rPr>
                <w:rFonts w:ascii="Arial" w:hAnsi="Arial"/>
                <w:szCs w:val="24"/>
                <w:rtl/>
              </w:rPr>
              <w:t xml:space="preserve"> </w:t>
            </w:r>
            <w:r w:rsidRPr="00CB3AB1">
              <w:rPr>
                <w:rFonts w:ascii="Arial" w:hAnsi="Arial" w:hint="eastAsia"/>
                <w:szCs w:val="24"/>
                <w:rtl/>
              </w:rPr>
              <w:t>באותו</w:t>
            </w:r>
            <w:r w:rsidRPr="00CB3AB1">
              <w:rPr>
                <w:rFonts w:ascii="Arial" w:hAnsi="Arial"/>
                <w:szCs w:val="24"/>
                <w:rtl/>
              </w:rPr>
              <w:t xml:space="preserve"> </w:t>
            </w:r>
            <w:r w:rsidRPr="00CB3AB1">
              <w:rPr>
                <w:rFonts w:ascii="Arial" w:hAnsi="Arial" w:hint="eastAsia"/>
                <w:szCs w:val="24"/>
                <w:rtl/>
              </w:rPr>
              <w:t>מתחם</w:t>
            </w:r>
            <w:r w:rsidRPr="00CB3AB1">
              <w:rPr>
                <w:rFonts w:ascii="Arial" w:hAnsi="Arial"/>
                <w:szCs w:val="24"/>
                <w:rtl/>
              </w:rPr>
              <w:t xml:space="preserve"> </w:t>
            </w:r>
            <w:r w:rsidR="00903916" w:rsidRPr="00CB3AB1">
              <w:rPr>
                <w:rFonts w:ascii="Arial" w:hAnsi="Arial" w:hint="cs"/>
                <w:szCs w:val="24"/>
                <w:rtl/>
              </w:rPr>
              <w:t xml:space="preserve">של בניין </w:t>
            </w:r>
            <w:r w:rsidRPr="00CB3AB1">
              <w:rPr>
                <w:rFonts w:ascii="Arial" w:hAnsi="Arial"/>
                <w:szCs w:val="24"/>
                <w:rtl/>
              </w:rPr>
              <w:t>רב קומות תינתן נקודה 1.</w:t>
            </w:r>
          </w:p>
        </w:tc>
        <w:tc>
          <w:tcPr>
            <w:tcW w:w="1252" w:type="dxa"/>
            <w:vMerge/>
          </w:tcPr>
          <w:p w:rsidR="008C4919" w:rsidRPr="00CB3AB1" w:rsidRDefault="008C4919" w:rsidP="00854389">
            <w:pPr>
              <w:spacing w:line="360" w:lineRule="auto"/>
              <w:jc w:val="both"/>
              <w:rPr>
                <w:rFonts w:ascii="Arial" w:hAnsi="Arial"/>
                <w:szCs w:val="24"/>
                <w:rtl/>
              </w:rPr>
            </w:pPr>
          </w:p>
        </w:tc>
      </w:tr>
      <w:tr w:rsidR="00AE35CA" w:rsidTr="00AE35CA">
        <w:trPr>
          <w:trHeight w:val="1121"/>
        </w:trPr>
        <w:tc>
          <w:tcPr>
            <w:tcW w:w="2083" w:type="dxa"/>
            <w:vMerge w:val="restart"/>
          </w:tcPr>
          <w:p w:rsidR="00AE35CA" w:rsidRPr="00CB3AB1" w:rsidRDefault="00AE35CA" w:rsidP="001A234F">
            <w:pPr>
              <w:spacing w:line="360" w:lineRule="auto"/>
              <w:jc w:val="center"/>
              <w:rPr>
                <w:rFonts w:ascii="Arial" w:hAnsi="Arial"/>
                <w:b/>
                <w:bCs/>
                <w:szCs w:val="24"/>
                <w:rtl/>
              </w:rPr>
            </w:pPr>
            <w:r w:rsidRPr="00CB3AB1">
              <w:rPr>
                <w:rFonts w:ascii="Arial" w:hAnsi="Arial" w:hint="cs"/>
                <w:b/>
                <w:bCs/>
                <w:szCs w:val="24"/>
                <w:rtl/>
              </w:rPr>
              <w:t>מתודולוגיה, כנד</w:t>
            </w:r>
            <w:r w:rsidR="00DD658D" w:rsidRPr="00CB3AB1">
              <w:rPr>
                <w:rFonts w:ascii="Arial" w:hAnsi="Arial" w:hint="cs"/>
                <w:b/>
                <w:bCs/>
                <w:szCs w:val="24"/>
                <w:rtl/>
              </w:rPr>
              <w:t>ר</w:t>
            </w:r>
            <w:r w:rsidRPr="00CB3AB1">
              <w:rPr>
                <w:rFonts w:ascii="Arial" w:hAnsi="Arial" w:hint="cs"/>
                <w:b/>
                <w:bCs/>
                <w:szCs w:val="24"/>
                <w:rtl/>
              </w:rPr>
              <w:t xml:space="preserve">ש בסעיף </w:t>
            </w:r>
            <w:r w:rsidR="001A234F" w:rsidRPr="00CB3AB1">
              <w:rPr>
                <w:rFonts w:ascii="Arial" w:hAnsi="Arial" w:hint="cs"/>
                <w:b/>
                <w:bCs/>
                <w:szCs w:val="24"/>
                <w:rtl/>
              </w:rPr>
              <w:t>10.16</w:t>
            </w:r>
            <w:r w:rsidRPr="00CB3AB1">
              <w:rPr>
                <w:rFonts w:ascii="Arial" w:hAnsi="Arial" w:hint="cs"/>
                <w:b/>
                <w:bCs/>
                <w:szCs w:val="24"/>
                <w:rtl/>
              </w:rPr>
              <w:t>.</w:t>
            </w:r>
          </w:p>
        </w:tc>
        <w:tc>
          <w:tcPr>
            <w:tcW w:w="2468" w:type="dxa"/>
            <w:vMerge w:val="restart"/>
          </w:tcPr>
          <w:p w:rsidR="00AE35CA" w:rsidRPr="00CB3AB1" w:rsidRDefault="00AE35CA" w:rsidP="00AE35CA">
            <w:pPr>
              <w:spacing w:line="360" w:lineRule="auto"/>
              <w:jc w:val="center"/>
              <w:rPr>
                <w:rFonts w:ascii="Arial" w:hAnsi="Arial"/>
                <w:szCs w:val="24"/>
                <w:rtl/>
              </w:rPr>
            </w:pPr>
            <w:r w:rsidRPr="00CB3AB1">
              <w:rPr>
                <w:rFonts w:ascii="Arial" w:hAnsi="Arial" w:hint="cs"/>
                <w:szCs w:val="24"/>
                <w:rtl/>
              </w:rPr>
              <w:t xml:space="preserve">המציע יגיש </w:t>
            </w:r>
            <w:r w:rsidR="00DD658D" w:rsidRPr="00CB3AB1">
              <w:rPr>
                <w:rFonts w:ascii="Arial" w:hAnsi="Arial" w:hint="cs"/>
                <w:szCs w:val="24"/>
                <w:rtl/>
              </w:rPr>
              <w:t>מתודולוגי</w:t>
            </w:r>
            <w:r w:rsidR="00DD658D" w:rsidRPr="00CB3AB1">
              <w:rPr>
                <w:rFonts w:ascii="Arial" w:hAnsi="Arial" w:hint="eastAsia"/>
                <w:szCs w:val="24"/>
                <w:rtl/>
              </w:rPr>
              <w:t>ה</w:t>
            </w:r>
            <w:r w:rsidRPr="00CB3AB1">
              <w:rPr>
                <w:rFonts w:ascii="Arial" w:hAnsi="Arial" w:hint="cs"/>
                <w:szCs w:val="24"/>
                <w:rtl/>
              </w:rPr>
              <w:t xml:space="preserve"> למתן השירותים עפ"י מכרז זה.</w:t>
            </w:r>
          </w:p>
        </w:tc>
        <w:tc>
          <w:tcPr>
            <w:tcW w:w="3891" w:type="dxa"/>
          </w:tcPr>
          <w:p w:rsidR="00AE35CA" w:rsidRPr="00CB3AB1" w:rsidRDefault="00AE35CA" w:rsidP="005C537B">
            <w:pPr>
              <w:pStyle w:val="af5"/>
              <w:numPr>
                <w:ilvl w:val="0"/>
                <w:numId w:val="102"/>
              </w:numPr>
              <w:overflowPunct w:val="0"/>
              <w:autoSpaceDE w:val="0"/>
              <w:autoSpaceDN w:val="0"/>
              <w:adjustRightInd w:val="0"/>
              <w:spacing w:after="120" w:line="360" w:lineRule="auto"/>
              <w:jc w:val="center"/>
              <w:rPr>
                <w:rFonts w:ascii="David" w:hAnsi="David"/>
                <w:szCs w:val="24"/>
                <w:rtl/>
              </w:rPr>
            </w:pPr>
            <w:r w:rsidRPr="00CB3AB1">
              <w:rPr>
                <w:rFonts w:ascii="David" w:hAnsi="David" w:hint="cs"/>
                <w:szCs w:val="24"/>
                <w:rtl/>
              </w:rPr>
              <w:t xml:space="preserve">התרשמות כללית מהמתודולוגיה שצורפה, משיטת העבודה ותהליכי העבודה  </w:t>
            </w:r>
            <w:r w:rsidRPr="00CB3AB1">
              <w:rPr>
                <w:rFonts w:ascii="David" w:hAnsi="David"/>
                <w:szCs w:val="24"/>
                <w:rtl/>
              </w:rPr>
              <w:t>–</w:t>
            </w:r>
            <w:r w:rsidRPr="00CB3AB1">
              <w:rPr>
                <w:rFonts w:ascii="David" w:hAnsi="David" w:hint="cs"/>
                <w:szCs w:val="24"/>
                <w:rtl/>
              </w:rPr>
              <w:t xml:space="preserve"> </w:t>
            </w:r>
            <w:r w:rsidR="00C32ADB" w:rsidRPr="00CB3AB1">
              <w:rPr>
                <w:rFonts w:ascii="David" w:hAnsi="David" w:hint="cs"/>
                <w:szCs w:val="24"/>
                <w:u w:val="single"/>
                <w:rtl/>
              </w:rPr>
              <w:t xml:space="preserve">3 </w:t>
            </w:r>
            <w:r w:rsidRPr="00CB3AB1">
              <w:rPr>
                <w:rFonts w:ascii="David" w:hAnsi="David" w:hint="cs"/>
                <w:szCs w:val="24"/>
                <w:u w:val="single"/>
                <w:rtl/>
              </w:rPr>
              <w:t>נקודות</w:t>
            </w:r>
            <w:r w:rsidRPr="00CB3AB1">
              <w:rPr>
                <w:rFonts w:ascii="David" w:hAnsi="David" w:hint="cs"/>
                <w:szCs w:val="24"/>
                <w:rtl/>
              </w:rPr>
              <w:t>.</w:t>
            </w:r>
          </w:p>
        </w:tc>
        <w:tc>
          <w:tcPr>
            <w:tcW w:w="1252" w:type="dxa"/>
            <w:vMerge w:val="restart"/>
          </w:tcPr>
          <w:p w:rsidR="00AE35CA" w:rsidRPr="00CB3AB1" w:rsidRDefault="00C32ADB" w:rsidP="00AE35CA">
            <w:pPr>
              <w:spacing w:line="360" w:lineRule="auto"/>
              <w:jc w:val="center"/>
              <w:rPr>
                <w:rFonts w:ascii="Arial" w:hAnsi="Arial"/>
                <w:szCs w:val="24"/>
                <w:rtl/>
              </w:rPr>
            </w:pPr>
            <w:r w:rsidRPr="00CB3AB1">
              <w:rPr>
                <w:rFonts w:ascii="Arial" w:hAnsi="Arial" w:hint="cs"/>
                <w:szCs w:val="24"/>
                <w:rtl/>
              </w:rPr>
              <w:t xml:space="preserve">5 </w:t>
            </w:r>
            <w:r w:rsidR="00AE35CA" w:rsidRPr="00CB3AB1">
              <w:rPr>
                <w:rFonts w:ascii="Arial" w:hAnsi="Arial" w:hint="cs"/>
                <w:szCs w:val="24"/>
                <w:rtl/>
              </w:rPr>
              <w:t>נקודות</w:t>
            </w:r>
          </w:p>
        </w:tc>
      </w:tr>
      <w:tr w:rsidR="00AE35CA" w:rsidTr="00AE35CA">
        <w:trPr>
          <w:trHeight w:val="1120"/>
        </w:trPr>
        <w:tc>
          <w:tcPr>
            <w:tcW w:w="2083" w:type="dxa"/>
            <w:vMerge/>
          </w:tcPr>
          <w:p w:rsidR="00AE35CA" w:rsidRPr="00CB3AB1" w:rsidRDefault="00AE35CA" w:rsidP="00AE35CA">
            <w:pPr>
              <w:spacing w:line="360" w:lineRule="auto"/>
              <w:jc w:val="center"/>
              <w:rPr>
                <w:rFonts w:ascii="Arial" w:hAnsi="Arial"/>
                <w:b/>
                <w:bCs/>
                <w:szCs w:val="24"/>
                <w:rtl/>
              </w:rPr>
            </w:pPr>
          </w:p>
        </w:tc>
        <w:tc>
          <w:tcPr>
            <w:tcW w:w="2468" w:type="dxa"/>
            <w:vMerge/>
          </w:tcPr>
          <w:p w:rsidR="00AE35CA" w:rsidRPr="00CB3AB1" w:rsidRDefault="00AE35CA" w:rsidP="00AE35CA">
            <w:pPr>
              <w:spacing w:line="360" w:lineRule="auto"/>
              <w:jc w:val="center"/>
              <w:rPr>
                <w:rFonts w:ascii="Arial" w:hAnsi="Arial"/>
                <w:szCs w:val="24"/>
                <w:rtl/>
              </w:rPr>
            </w:pPr>
          </w:p>
        </w:tc>
        <w:tc>
          <w:tcPr>
            <w:tcW w:w="3891" w:type="dxa"/>
          </w:tcPr>
          <w:p w:rsidR="00AE35CA" w:rsidRPr="00CB3AB1" w:rsidRDefault="00AE35CA" w:rsidP="005C537B">
            <w:pPr>
              <w:pStyle w:val="af5"/>
              <w:numPr>
                <w:ilvl w:val="0"/>
                <w:numId w:val="102"/>
              </w:numPr>
              <w:overflowPunct w:val="0"/>
              <w:autoSpaceDE w:val="0"/>
              <w:autoSpaceDN w:val="0"/>
              <w:adjustRightInd w:val="0"/>
              <w:spacing w:after="120" w:line="360" w:lineRule="auto"/>
              <w:jc w:val="center"/>
              <w:rPr>
                <w:rFonts w:ascii="David" w:hAnsi="David"/>
                <w:szCs w:val="24"/>
                <w:rtl/>
              </w:rPr>
            </w:pPr>
            <w:r w:rsidRPr="00CB3AB1">
              <w:rPr>
                <w:rFonts w:ascii="David" w:hAnsi="David" w:hint="cs"/>
                <w:szCs w:val="24"/>
                <w:rtl/>
              </w:rPr>
              <w:t>פריסת הבודקים שהוצעו</w:t>
            </w:r>
            <w:r w:rsidR="009E0BBD">
              <w:rPr>
                <w:rFonts w:ascii="David" w:hAnsi="David" w:hint="cs"/>
                <w:szCs w:val="24"/>
                <w:rtl/>
              </w:rPr>
              <w:t xml:space="preserve"> על ידי המציע</w:t>
            </w:r>
            <w:r w:rsidRPr="00CB3AB1">
              <w:rPr>
                <w:rFonts w:ascii="David" w:hAnsi="David" w:hint="cs"/>
                <w:szCs w:val="24"/>
                <w:rtl/>
              </w:rPr>
              <w:t xml:space="preserve"> לפי אזורים בארץ. בפרמטר זה ילקח בחשבון כיסוי נרחב של אזורי הארץ  - </w:t>
            </w:r>
            <w:r w:rsidR="00C32ADB" w:rsidRPr="00CB3AB1">
              <w:rPr>
                <w:rFonts w:ascii="David" w:hAnsi="David" w:hint="cs"/>
                <w:szCs w:val="24"/>
                <w:u w:val="single"/>
                <w:rtl/>
              </w:rPr>
              <w:t xml:space="preserve">2 </w:t>
            </w:r>
            <w:r w:rsidRPr="00CB3AB1">
              <w:rPr>
                <w:rFonts w:ascii="David" w:hAnsi="David" w:hint="cs"/>
                <w:szCs w:val="24"/>
                <w:u w:val="single"/>
                <w:rtl/>
              </w:rPr>
              <w:t>נקודות</w:t>
            </w:r>
          </w:p>
        </w:tc>
        <w:tc>
          <w:tcPr>
            <w:tcW w:w="1252" w:type="dxa"/>
            <w:vMerge/>
          </w:tcPr>
          <w:p w:rsidR="00AE35CA" w:rsidRPr="00CB3AB1" w:rsidRDefault="00AE35CA" w:rsidP="00AE35CA">
            <w:pPr>
              <w:spacing w:line="360" w:lineRule="auto"/>
              <w:jc w:val="center"/>
              <w:rPr>
                <w:rFonts w:ascii="Arial" w:hAnsi="Arial"/>
                <w:szCs w:val="24"/>
                <w:rtl/>
              </w:rPr>
            </w:pPr>
          </w:p>
        </w:tc>
      </w:tr>
      <w:tr w:rsidR="003C2EBF" w:rsidTr="00CB3AB1">
        <w:trPr>
          <w:trHeight w:val="3210"/>
        </w:trPr>
        <w:tc>
          <w:tcPr>
            <w:tcW w:w="2083" w:type="dxa"/>
          </w:tcPr>
          <w:p w:rsidR="003C2EBF" w:rsidRPr="00CB3AB1" w:rsidRDefault="003C2EBF" w:rsidP="00854389">
            <w:pPr>
              <w:spacing w:line="360" w:lineRule="auto"/>
              <w:jc w:val="both"/>
              <w:rPr>
                <w:rFonts w:ascii="Arial" w:hAnsi="Arial"/>
                <w:b/>
                <w:bCs/>
                <w:szCs w:val="24"/>
                <w:rtl/>
              </w:rPr>
            </w:pPr>
            <w:r w:rsidRPr="00CB3AB1">
              <w:rPr>
                <w:rFonts w:ascii="Arial" w:hAnsi="Arial" w:hint="cs"/>
                <w:b/>
                <w:bCs/>
                <w:szCs w:val="24"/>
                <w:rtl/>
              </w:rPr>
              <w:t xml:space="preserve">האמצעים הדיגיטאליים שברשות המציע </w:t>
            </w:r>
          </w:p>
        </w:tc>
        <w:tc>
          <w:tcPr>
            <w:tcW w:w="2468" w:type="dxa"/>
          </w:tcPr>
          <w:p w:rsidR="003C2EBF" w:rsidRPr="00CB3AB1" w:rsidRDefault="00903916" w:rsidP="00CB3AB1">
            <w:pPr>
              <w:spacing w:after="86" w:line="360" w:lineRule="auto"/>
              <w:jc w:val="center"/>
              <w:rPr>
                <w:szCs w:val="24"/>
                <w:rtl/>
              </w:rPr>
            </w:pPr>
            <w:r w:rsidRPr="00CB3AB1">
              <w:rPr>
                <w:rFonts w:ascii="Arial" w:hAnsi="Arial" w:hint="cs"/>
                <w:szCs w:val="24"/>
                <w:rtl/>
              </w:rPr>
              <w:t xml:space="preserve">האמצעים הדיגיטאליים/טכנולוגיים שיהיו לבודקים וכן </w:t>
            </w:r>
            <w:r w:rsidR="003C2EBF" w:rsidRPr="00CB3AB1">
              <w:rPr>
                <w:rFonts w:ascii="Arial" w:hAnsi="Arial" w:hint="cs"/>
                <w:szCs w:val="24"/>
                <w:rtl/>
              </w:rPr>
              <w:t>תוכנה ייעודית לבדיקות</w:t>
            </w:r>
            <w:r w:rsidR="008E049F" w:rsidRPr="00CB3AB1">
              <w:rPr>
                <w:rFonts w:ascii="Arial" w:hAnsi="Arial" w:hint="cs"/>
                <w:szCs w:val="24"/>
                <w:rtl/>
              </w:rPr>
              <w:t>,</w:t>
            </w:r>
            <w:r w:rsidR="00170C50" w:rsidRPr="00CB3AB1">
              <w:rPr>
                <w:szCs w:val="24"/>
                <w:rtl/>
              </w:rPr>
              <w:t xml:space="preserve"> </w:t>
            </w:r>
            <w:r w:rsidR="00170C50" w:rsidRPr="00CB3AB1">
              <w:rPr>
                <w:rFonts w:hint="eastAsia"/>
                <w:szCs w:val="24"/>
                <w:rtl/>
              </w:rPr>
              <w:t>אשר</w:t>
            </w:r>
            <w:r w:rsidR="00170C50" w:rsidRPr="00CB3AB1">
              <w:rPr>
                <w:szCs w:val="24"/>
                <w:rtl/>
              </w:rPr>
              <w:t xml:space="preserve"> </w:t>
            </w:r>
            <w:r w:rsidR="00170C50" w:rsidRPr="00CB3AB1">
              <w:rPr>
                <w:rFonts w:hint="eastAsia"/>
                <w:szCs w:val="24"/>
                <w:rtl/>
              </w:rPr>
              <w:t>מאפשרת</w:t>
            </w:r>
            <w:r w:rsidR="00170C50" w:rsidRPr="00CB3AB1">
              <w:rPr>
                <w:szCs w:val="24"/>
                <w:rtl/>
              </w:rPr>
              <w:t xml:space="preserve"> </w:t>
            </w:r>
            <w:r w:rsidR="00170C50" w:rsidRPr="00CB3AB1">
              <w:rPr>
                <w:rFonts w:hint="eastAsia"/>
                <w:szCs w:val="24"/>
                <w:rtl/>
              </w:rPr>
              <w:t>לבודקים</w:t>
            </w:r>
            <w:r w:rsidR="00170C50" w:rsidRPr="00CB3AB1">
              <w:rPr>
                <w:szCs w:val="24"/>
                <w:rtl/>
              </w:rPr>
              <w:t xml:space="preserve"> </w:t>
            </w:r>
            <w:r w:rsidR="00170C50" w:rsidRPr="00CB3AB1">
              <w:rPr>
                <w:rFonts w:hint="eastAsia"/>
                <w:szCs w:val="24"/>
                <w:rtl/>
              </w:rPr>
              <w:t>מטעמו</w:t>
            </w:r>
            <w:r w:rsidR="00170C50" w:rsidRPr="00CB3AB1">
              <w:rPr>
                <w:szCs w:val="24"/>
                <w:rtl/>
              </w:rPr>
              <w:t xml:space="preserve"> </w:t>
            </w:r>
            <w:r w:rsidR="00170C50" w:rsidRPr="00CB3AB1">
              <w:rPr>
                <w:rFonts w:hint="eastAsia"/>
                <w:szCs w:val="24"/>
                <w:rtl/>
              </w:rPr>
              <w:t>להזין</w:t>
            </w:r>
            <w:r w:rsidR="00170C50" w:rsidRPr="00CB3AB1">
              <w:rPr>
                <w:szCs w:val="24"/>
                <w:rtl/>
              </w:rPr>
              <w:t xml:space="preserve"> </w:t>
            </w:r>
            <w:r w:rsidR="00170C50" w:rsidRPr="00CB3AB1">
              <w:rPr>
                <w:rFonts w:hint="eastAsia"/>
                <w:szCs w:val="24"/>
                <w:rtl/>
              </w:rPr>
              <w:t>נתוני</w:t>
            </w:r>
            <w:r w:rsidR="00170C50" w:rsidRPr="00CB3AB1">
              <w:rPr>
                <w:szCs w:val="24"/>
                <w:rtl/>
              </w:rPr>
              <w:t xml:space="preserve"> </w:t>
            </w:r>
            <w:r w:rsidR="00170C50" w:rsidRPr="00CB3AB1">
              <w:rPr>
                <w:rFonts w:hint="eastAsia"/>
                <w:szCs w:val="24"/>
                <w:rtl/>
              </w:rPr>
              <w:t>בדיקה</w:t>
            </w:r>
            <w:r w:rsidR="00170C50" w:rsidRPr="00CB3AB1">
              <w:rPr>
                <w:szCs w:val="24"/>
                <w:rtl/>
              </w:rPr>
              <w:t xml:space="preserve"> </w:t>
            </w:r>
            <w:r w:rsidR="00170C50" w:rsidRPr="00CB3AB1">
              <w:rPr>
                <w:rFonts w:hint="eastAsia"/>
                <w:szCs w:val="24"/>
                <w:rtl/>
              </w:rPr>
              <w:t>לשדות</w:t>
            </w:r>
            <w:r w:rsidR="00170C50" w:rsidRPr="00CB3AB1">
              <w:rPr>
                <w:szCs w:val="24"/>
                <w:rtl/>
              </w:rPr>
              <w:t xml:space="preserve">, </w:t>
            </w:r>
            <w:r w:rsidR="00170C50" w:rsidRPr="00CB3AB1">
              <w:rPr>
                <w:rFonts w:ascii="Arial" w:hAnsi="Arial" w:hint="eastAsia"/>
                <w:szCs w:val="24"/>
                <w:rtl/>
              </w:rPr>
              <w:t>התוכנה</w:t>
            </w:r>
            <w:r w:rsidR="00170C50" w:rsidRPr="00CB3AB1">
              <w:rPr>
                <w:rFonts w:ascii="Arial" w:hAnsi="Arial"/>
                <w:szCs w:val="24"/>
                <w:rtl/>
              </w:rPr>
              <w:t xml:space="preserve"> </w:t>
            </w:r>
            <w:r w:rsidR="00170C50" w:rsidRPr="00CB3AB1">
              <w:rPr>
                <w:rFonts w:ascii="Arial" w:hAnsi="Arial" w:hint="eastAsia"/>
                <w:szCs w:val="24"/>
                <w:rtl/>
              </w:rPr>
              <w:t>תאפשר</w:t>
            </w:r>
            <w:r w:rsidR="00170C50" w:rsidRPr="00CB3AB1">
              <w:rPr>
                <w:rFonts w:ascii="Arial" w:hAnsi="Arial"/>
                <w:szCs w:val="24"/>
                <w:rtl/>
              </w:rPr>
              <w:t xml:space="preserve"> </w:t>
            </w:r>
            <w:r w:rsidR="00170C50" w:rsidRPr="00CB3AB1">
              <w:rPr>
                <w:rFonts w:ascii="Arial" w:hAnsi="Arial" w:hint="eastAsia"/>
                <w:szCs w:val="24"/>
                <w:rtl/>
              </w:rPr>
              <w:t>קבלת</w:t>
            </w:r>
            <w:r w:rsidR="00170C50" w:rsidRPr="00CB3AB1">
              <w:rPr>
                <w:rFonts w:ascii="Arial" w:hAnsi="Arial"/>
                <w:szCs w:val="24"/>
                <w:rtl/>
              </w:rPr>
              <w:t xml:space="preserve"> </w:t>
            </w:r>
            <w:r w:rsidR="00170C50" w:rsidRPr="00CB3AB1">
              <w:rPr>
                <w:rFonts w:ascii="Arial" w:hAnsi="Arial" w:hint="eastAsia"/>
                <w:szCs w:val="24"/>
                <w:rtl/>
              </w:rPr>
              <w:t>סיכומים</w:t>
            </w:r>
            <w:r w:rsidR="00170C50" w:rsidRPr="00CB3AB1">
              <w:rPr>
                <w:rFonts w:ascii="Arial" w:hAnsi="Arial"/>
                <w:szCs w:val="24"/>
                <w:rtl/>
              </w:rPr>
              <w:t xml:space="preserve">, הוצאת </w:t>
            </w:r>
            <w:r w:rsidR="00170C50" w:rsidRPr="00CB3AB1">
              <w:rPr>
                <w:rFonts w:ascii="Arial" w:hAnsi="Arial" w:hint="eastAsia"/>
                <w:szCs w:val="24"/>
                <w:rtl/>
              </w:rPr>
              <w:t>פלט</w:t>
            </w:r>
            <w:r w:rsidR="00170C50" w:rsidRPr="00CB3AB1">
              <w:rPr>
                <w:rFonts w:ascii="Arial" w:hAnsi="Arial"/>
                <w:szCs w:val="24"/>
                <w:rtl/>
              </w:rPr>
              <w:t xml:space="preserve"> </w:t>
            </w:r>
            <w:r w:rsidR="00170C50" w:rsidRPr="00CB3AB1">
              <w:rPr>
                <w:rFonts w:ascii="Arial" w:hAnsi="Arial" w:hint="eastAsia"/>
                <w:szCs w:val="24"/>
                <w:rtl/>
              </w:rPr>
              <w:t>ופילוחים</w:t>
            </w:r>
            <w:r w:rsidR="00170C50" w:rsidRPr="00CB3AB1">
              <w:rPr>
                <w:rFonts w:ascii="Arial" w:hAnsi="Arial"/>
                <w:szCs w:val="24"/>
                <w:rtl/>
              </w:rPr>
              <w:t xml:space="preserve"> </w:t>
            </w:r>
            <w:r w:rsidR="00170C50" w:rsidRPr="00CB3AB1">
              <w:rPr>
                <w:rFonts w:ascii="Arial" w:hAnsi="Arial" w:hint="eastAsia"/>
                <w:szCs w:val="24"/>
                <w:rtl/>
              </w:rPr>
              <w:t>שונים</w:t>
            </w:r>
            <w:r w:rsidR="000C25FB" w:rsidRPr="00CB3AB1">
              <w:rPr>
                <w:rFonts w:hint="cs"/>
                <w:szCs w:val="24"/>
                <w:rtl/>
              </w:rPr>
              <w:t xml:space="preserve">, </w:t>
            </w:r>
            <w:r w:rsidR="00170C50" w:rsidRPr="00CB3AB1">
              <w:rPr>
                <w:rFonts w:hint="eastAsia"/>
                <w:szCs w:val="24"/>
                <w:rtl/>
              </w:rPr>
              <w:t>הגשת</w:t>
            </w:r>
            <w:r w:rsidR="00170C50" w:rsidRPr="00CB3AB1">
              <w:rPr>
                <w:szCs w:val="24"/>
                <w:rtl/>
              </w:rPr>
              <w:t xml:space="preserve"> </w:t>
            </w:r>
            <w:r w:rsidR="00170C50" w:rsidRPr="00CB3AB1">
              <w:rPr>
                <w:rFonts w:hint="eastAsia"/>
                <w:szCs w:val="24"/>
                <w:rtl/>
              </w:rPr>
              <w:t>דוח</w:t>
            </w:r>
            <w:r w:rsidR="00170C50" w:rsidRPr="00CB3AB1">
              <w:rPr>
                <w:szCs w:val="24"/>
                <w:rtl/>
              </w:rPr>
              <w:t xml:space="preserve"> </w:t>
            </w:r>
            <w:r w:rsidR="00170C50" w:rsidRPr="00CB3AB1">
              <w:rPr>
                <w:rFonts w:hint="eastAsia"/>
                <w:szCs w:val="24"/>
                <w:rtl/>
              </w:rPr>
              <w:t>הבדיקה</w:t>
            </w:r>
            <w:r w:rsidR="00170C50" w:rsidRPr="00CB3AB1">
              <w:rPr>
                <w:szCs w:val="24"/>
                <w:rtl/>
              </w:rPr>
              <w:t xml:space="preserve"> </w:t>
            </w:r>
            <w:r w:rsidR="00170C50" w:rsidRPr="00CB3AB1">
              <w:rPr>
                <w:rFonts w:hint="eastAsia"/>
                <w:szCs w:val="24"/>
                <w:rtl/>
              </w:rPr>
              <w:t>לאישור</w:t>
            </w:r>
            <w:r w:rsidR="00170C50" w:rsidRPr="00CB3AB1">
              <w:rPr>
                <w:szCs w:val="24"/>
                <w:rtl/>
              </w:rPr>
              <w:t xml:space="preserve"> </w:t>
            </w:r>
            <w:r w:rsidR="00170C50" w:rsidRPr="00CB3AB1">
              <w:rPr>
                <w:rFonts w:hint="eastAsia"/>
                <w:szCs w:val="24"/>
                <w:rtl/>
              </w:rPr>
              <w:t>באון</w:t>
            </w:r>
            <w:r w:rsidR="00170C50" w:rsidRPr="00CB3AB1">
              <w:rPr>
                <w:szCs w:val="24"/>
                <w:rtl/>
              </w:rPr>
              <w:t xml:space="preserve"> </w:t>
            </w:r>
            <w:r w:rsidR="00170C50" w:rsidRPr="00CB3AB1">
              <w:rPr>
                <w:rFonts w:hint="eastAsia"/>
                <w:szCs w:val="24"/>
                <w:rtl/>
              </w:rPr>
              <w:t>ליין</w:t>
            </w:r>
            <w:r w:rsidR="00170C50" w:rsidRPr="00CB3AB1">
              <w:rPr>
                <w:szCs w:val="24"/>
                <w:rtl/>
              </w:rPr>
              <w:t xml:space="preserve"> </w:t>
            </w:r>
            <w:r w:rsidR="00170C50" w:rsidRPr="00CB3AB1">
              <w:rPr>
                <w:rFonts w:hint="eastAsia"/>
                <w:szCs w:val="24"/>
                <w:rtl/>
              </w:rPr>
              <w:t>או</w:t>
            </w:r>
            <w:r w:rsidR="00170C50" w:rsidRPr="00CB3AB1">
              <w:rPr>
                <w:szCs w:val="24"/>
                <w:rtl/>
              </w:rPr>
              <w:t xml:space="preserve"> </w:t>
            </w:r>
            <w:r w:rsidR="00170C50" w:rsidRPr="00CB3AB1">
              <w:rPr>
                <w:rFonts w:hint="eastAsia"/>
                <w:szCs w:val="24"/>
                <w:rtl/>
              </w:rPr>
              <w:t>בסמוך</w:t>
            </w:r>
            <w:r w:rsidR="00170C50" w:rsidRPr="00CB3AB1">
              <w:rPr>
                <w:szCs w:val="24"/>
                <w:rtl/>
              </w:rPr>
              <w:t xml:space="preserve"> </w:t>
            </w:r>
            <w:r w:rsidR="00170C50" w:rsidRPr="00CB3AB1">
              <w:rPr>
                <w:rFonts w:hint="eastAsia"/>
                <w:szCs w:val="24"/>
                <w:rtl/>
              </w:rPr>
              <w:t>להשלמת</w:t>
            </w:r>
            <w:r w:rsidR="00170C50" w:rsidRPr="00CB3AB1">
              <w:rPr>
                <w:szCs w:val="24"/>
                <w:rtl/>
              </w:rPr>
              <w:t xml:space="preserve"> </w:t>
            </w:r>
            <w:r w:rsidR="00170C50" w:rsidRPr="00CB3AB1">
              <w:rPr>
                <w:rFonts w:hint="eastAsia"/>
                <w:szCs w:val="24"/>
                <w:rtl/>
              </w:rPr>
              <w:t>הבדיקה</w:t>
            </w:r>
            <w:r w:rsidR="00170C50" w:rsidRPr="00CB3AB1">
              <w:rPr>
                <w:szCs w:val="24"/>
                <w:rtl/>
              </w:rPr>
              <w:t xml:space="preserve"> </w:t>
            </w:r>
            <w:r w:rsidR="00170C50" w:rsidRPr="00CB3AB1">
              <w:rPr>
                <w:rFonts w:hint="eastAsia"/>
                <w:szCs w:val="24"/>
                <w:rtl/>
              </w:rPr>
              <w:t>באופן</w:t>
            </w:r>
            <w:r w:rsidR="00170C50" w:rsidRPr="00CB3AB1">
              <w:rPr>
                <w:szCs w:val="24"/>
                <w:rtl/>
              </w:rPr>
              <w:t xml:space="preserve"> </w:t>
            </w:r>
            <w:r w:rsidR="00170C50" w:rsidRPr="00CB3AB1">
              <w:rPr>
                <w:rFonts w:hint="eastAsia"/>
                <w:szCs w:val="24"/>
                <w:rtl/>
              </w:rPr>
              <w:t>מקוון</w:t>
            </w:r>
            <w:r w:rsidR="00306E80" w:rsidRPr="00CB3AB1">
              <w:rPr>
                <w:rFonts w:hint="cs"/>
                <w:szCs w:val="24"/>
                <w:rtl/>
              </w:rPr>
              <w:t>, כנדרש בסעיף 10.14 לעיל.</w:t>
            </w:r>
          </w:p>
        </w:tc>
        <w:tc>
          <w:tcPr>
            <w:tcW w:w="3891" w:type="dxa"/>
          </w:tcPr>
          <w:p w:rsidR="00DC37AE" w:rsidRPr="00CB3AB1" w:rsidRDefault="00823DDC" w:rsidP="00903916">
            <w:pPr>
              <w:spacing w:line="360" w:lineRule="auto"/>
              <w:jc w:val="center"/>
              <w:rPr>
                <w:rFonts w:ascii="Arial" w:hAnsi="Arial"/>
                <w:szCs w:val="24"/>
                <w:rtl/>
              </w:rPr>
            </w:pPr>
            <w:r w:rsidRPr="00CB3AB1">
              <w:rPr>
                <w:rFonts w:ascii="Arial" w:hAnsi="Arial" w:hint="cs"/>
                <w:szCs w:val="24"/>
                <w:rtl/>
              </w:rPr>
              <w:t xml:space="preserve">יש להציג את </w:t>
            </w:r>
            <w:r w:rsidR="00903916" w:rsidRPr="00CB3AB1">
              <w:rPr>
                <w:rFonts w:ascii="Arial" w:hAnsi="Arial" w:hint="cs"/>
                <w:szCs w:val="24"/>
                <w:rtl/>
              </w:rPr>
              <w:t>האמצעים הדיגיטאליים ו</w:t>
            </w:r>
            <w:r w:rsidRPr="00CB3AB1">
              <w:rPr>
                <w:rFonts w:ascii="Arial" w:hAnsi="Arial" w:hint="cs"/>
                <w:szCs w:val="24"/>
                <w:rtl/>
              </w:rPr>
              <w:t>התוכנה שתועמד</w:t>
            </w:r>
            <w:r w:rsidR="00306E80" w:rsidRPr="00CB3AB1">
              <w:rPr>
                <w:rFonts w:ascii="Arial" w:hAnsi="Arial" w:hint="cs"/>
                <w:szCs w:val="24"/>
                <w:rtl/>
              </w:rPr>
              <w:t xml:space="preserve"> ל</w:t>
            </w:r>
            <w:r w:rsidR="00903916" w:rsidRPr="00CB3AB1">
              <w:rPr>
                <w:rFonts w:ascii="Arial" w:hAnsi="Arial" w:hint="cs"/>
                <w:szCs w:val="24"/>
                <w:rtl/>
              </w:rPr>
              <w:t xml:space="preserve">טובת </w:t>
            </w:r>
            <w:r w:rsidR="00306E80" w:rsidRPr="00CB3AB1">
              <w:rPr>
                <w:rFonts w:ascii="Arial" w:hAnsi="Arial" w:hint="cs"/>
                <w:szCs w:val="24"/>
                <w:rtl/>
              </w:rPr>
              <w:t>מתן השירותים</w:t>
            </w:r>
            <w:r w:rsidRPr="00CB3AB1">
              <w:rPr>
                <w:rFonts w:ascii="Arial" w:hAnsi="Arial" w:hint="cs"/>
                <w:szCs w:val="24"/>
                <w:rtl/>
              </w:rPr>
              <w:t xml:space="preserve"> </w:t>
            </w:r>
            <w:r w:rsidR="00903916" w:rsidRPr="00CB3AB1">
              <w:rPr>
                <w:rFonts w:ascii="Arial" w:hAnsi="Arial" w:hint="cs"/>
                <w:szCs w:val="24"/>
                <w:rtl/>
              </w:rPr>
              <w:t xml:space="preserve">במכרז </w:t>
            </w:r>
            <w:r w:rsidRPr="00CB3AB1">
              <w:rPr>
                <w:rFonts w:ascii="Arial" w:hAnsi="Arial" w:hint="cs"/>
                <w:szCs w:val="24"/>
                <w:rtl/>
              </w:rPr>
              <w:t>ולפרט עליה</w:t>
            </w:r>
            <w:r w:rsidR="00903916" w:rsidRPr="00CB3AB1">
              <w:rPr>
                <w:rFonts w:ascii="Arial" w:hAnsi="Arial" w:hint="cs"/>
                <w:szCs w:val="24"/>
                <w:rtl/>
              </w:rPr>
              <w:t>ם</w:t>
            </w:r>
            <w:r w:rsidRPr="00CB3AB1">
              <w:rPr>
                <w:rFonts w:ascii="Arial" w:hAnsi="Arial" w:hint="cs"/>
                <w:szCs w:val="24"/>
                <w:rtl/>
              </w:rPr>
              <w:t xml:space="preserve">.  </w:t>
            </w:r>
            <w:r w:rsidR="00170C50" w:rsidRPr="00CB3AB1">
              <w:rPr>
                <w:rFonts w:ascii="Arial" w:hAnsi="Arial" w:hint="cs"/>
                <w:szCs w:val="24"/>
                <w:rtl/>
              </w:rPr>
              <w:t>הניקוד</w:t>
            </w:r>
            <w:r w:rsidR="00306E80" w:rsidRPr="00CB3AB1">
              <w:rPr>
                <w:rFonts w:ascii="Arial" w:hAnsi="Arial" w:hint="cs"/>
                <w:szCs w:val="24"/>
                <w:rtl/>
              </w:rPr>
              <w:t xml:space="preserve"> עבור </w:t>
            </w:r>
            <w:r w:rsidR="00170C50" w:rsidRPr="00CB3AB1">
              <w:rPr>
                <w:rFonts w:ascii="Arial" w:hAnsi="Arial" w:hint="cs"/>
                <w:szCs w:val="24"/>
                <w:rtl/>
              </w:rPr>
              <w:t>י</w:t>
            </w:r>
            <w:r w:rsidR="00306E80" w:rsidRPr="00CB3AB1">
              <w:rPr>
                <w:rFonts w:ascii="Arial" w:hAnsi="Arial" w:hint="cs"/>
                <w:szCs w:val="24"/>
                <w:rtl/>
              </w:rPr>
              <w:t>י</w:t>
            </w:r>
            <w:r w:rsidR="00170C50" w:rsidRPr="00CB3AB1">
              <w:rPr>
                <w:rFonts w:ascii="Arial" w:hAnsi="Arial" w:hint="cs"/>
                <w:szCs w:val="24"/>
                <w:rtl/>
              </w:rPr>
              <w:t>נתן באופן הבא:</w:t>
            </w:r>
          </w:p>
          <w:p w:rsidR="00903916" w:rsidRPr="00CB3AB1" w:rsidRDefault="00903916" w:rsidP="005C537B">
            <w:pPr>
              <w:pStyle w:val="af5"/>
              <w:numPr>
                <w:ilvl w:val="0"/>
                <w:numId w:val="128"/>
              </w:numPr>
              <w:spacing w:line="360" w:lineRule="auto"/>
              <w:ind w:left="362" w:hanging="362"/>
              <w:rPr>
                <w:rFonts w:ascii="Arial" w:hAnsi="Arial"/>
                <w:szCs w:val="24"/>
              </w:rPr>
            </w:pPr>
            <w:r w:rsidRPr="00CB3AB1">
              <w:rPr>
                <w:rFonts w:ascii="Arial" w:hAnsi="Arial" w:hint="cs"/>
                <w:szCs w:val="24"/>
                <w:rtl/>
              </w:rPr>
              <w:t xml:space="preserve">האמצעים הדיגיטאליים שיהיו ברשות הבודקים למתן השירותים, כמו למשל טאבלט, פלאפון עם תוכנה מתאימה וכיו"ב </w:t>
            </w:r>
            <w:r w:rsidRPr="00CB3AB1">
              <w:rPr>
                <w:rFonts w:ascii="Arial" w:hAnsi="Arial"/>
                <w:szCs w:val="24"/>
                <w:rtl/>
              </w:rPr>
              <w:t>–</w:t>
            </w:r>
            <w:r w:rsidRPr="00CB3AB1">
              <w:rPr>
                <w:rFonts w:ascii="Arial" w:hAnsi="Arial" w:hint="cs"/>
                <w:szCs w:val="24"/>
                <w:rtl/>
              </w:rPr>
              <w:t xml:space="preserve"> </w:t>
            </w:r>
            <w:r w:rsidRPr="009E0BBD">
              <w:rPr>
                <w:rFonts w:ascii="Arial" w:hAnsi="Arial" w:hint="cs"/>
                <w:szCs w:val="24"/>
                <w:u w:val="single"/>
                <w:rtl/>
              </w:rPr>
              <w:t>2 נק</w:t>
            </w:r>
            <w:r w:rsidR="009E0BBD">
              <w:rPr>
                <w:rFonts w:ascii="Arial" w:hAnsi="Arial" w:hint="cs"/>
                <w:szCs w:val="24"/>
                <w:u w:val="single"/>
                <w:rtl/>
              </w:rPr>
              <w:t>ודות</w:t>
            </w:r>
          </w:p>
          <w:p w:rsidR="00DC37AE" w:rsidRPr="00CB3AB1" w:rsidRDefault="003C2EBF" w:rsidP="005C537B">
            <w:pPr>
              <w:pStyle w:val="af5"/>
              <w:numPr>
                <w:ilvl w:val="0"/>
                <w:numId w:val="128"/>
              </w:numPr>
              <w:spacing w:line="360" w:lineRule="auto"/>
              <w:ind w:left="362" w:hanging="362"/>
              <w:rPr>
                <w:rFonts w:ascii="Arial" w:hAnsi="Arial"/>
                <w:szCs w:val="24"/>
                <w:rtl/>
              </w:rPr>
            </w:pPr>
            <w:r w:rsidRPr="00CB3AB1">
              <w:rPr>
                <w:rFonts w:ascii="Arial" w:hAnsi="Arial" w:hint="cs"/>
                <w:szCs w:val="24"/>
                <w:rtl/>
              </w:rPr>
              <w:t>היכולות של התוכנה והתאמתה לצורך של השירותים עפ"י מכרז זה</w:t>
            </w:r>
            <w:r w:rsidR="00306E80" w:rsidRPr="00CB3AB1">
              <w:rPr>
                <w:rFonts w:ascii="Arial" w:hAnsi="Arial" w:hint="cs"/>
                <w:szCs w:val="24"/>
                <w:rtl/>
              </w:rPr>
              <w:t xml:space="preserve">, לרבות ביחס להזנת נתונים, פילוחים וסיכומים, הגשת דוחות וכו' </w:t>
            </w:r>
            <w:r w:rsidR="00DC37AE" w:rsidRPr="00CB3AB1">
              <w:rPr>
                <w:rFonts w:ascii="Arial" w:hAnsi="Arial"/>
                <w:szCs w:val="24"/>
                <w:rtl/>
              </w:rPr>
              <w:t>–</w:t>
            </w:r>
            <w:r w:rsidR="00DC37AE" w:rsidRPr="00CB3AB1">
              <w:rPr>
                <w:rFonts w:ascii="Arial" w:hAnsi="Arial" w:hint="cs"/>
                <w:szCs w:val="24"/>
                <w:rtl/>
              </w:rPr>
              <w:t xml:space="preserve"> </w:t>
            </w:r>
            <w:r w:rsidR="00903916" w:rsidRPr="00CB3AB1">
              <w:rPr>
                <w:rFonts w:ascii="Arial" w:hAnsi="Arial" w:hint="cs"/>
                <w:szCs w:val="24"/>
                <w:u w:val="single"/>
                <w:rtl/>
              </w:rPr>
              <w:t xml:space="preserve">2 </w:t>
            </w:r>
            <w:r w:rsidR="00DC37AE" w:rsidRPr="00CB3AB1">
              <w:rPr>
                <w:rFonts w:ascii="Arial" w:hAnsi="Arial" w:hint="cs"/>
                <w:szCs w:val="24"/>
                <w:u w:val="single"/>
                <w:rtl/>
              </w:rPr>
              <w:t>נקודות</w:t>
            </w:r>
          </w:p>
          <w:p w:rsidR="00DC37AE" w:rsidRPr="00CB3AB1" w:rsidRDefault="00DC37AE" w:rsidP="005C537B">
            <w:pPr>
              <w:pStyle w:val="af5"/>
              <w:numPr>
                <w:ilvl w:val="0"/>
                <w:numId w:val="128"/>
              </w:numPr>
              <w:spacing w:line="360" w:lineRule="auto"/>
              <w:ind w:left="362" w:hanging="362"/>
              <w:rPr>
                <w:rFonts w:ascii="Arial" w:hAnsi="Arial"/>
                <w:szCs w:val="24"/>
                <w:rtl/>
              </w:rPr>
            </w:pPr>
            <w:r w:rsidRPr="00CB3AB1">
              <w:rPr>
                <w:rFonts w:ascii="Arial" w:hAnsi="Arial" w:hint="cs"/>
                <w:szCs w:val="24"/>
                <w:rtl/>
              </w:rPr>
              <w:t xml:space="preserve">היכולת של התוכנה להעברת הנתונים באופן מרוכז ולפי דרישה </w:t>
            </w:r>
            <w:r w:rsidRPr="00CB3AB1">
              <w:rPr>
                <w:rFonts w:ascii="Arial" w:hAnsi="Arial"/>
                <w:szCs w:val="24"/>
                <w:rtl/>
              </w:rPr>
              <w:t>–</w:t>
            </w:r>
            <w:r w:rsidRPr="00CB3AB1">
              <w:rPr>
                <w:rFonts w:ascii="Arial" w:hAnsi="Arial" w:hint="cs"/>
                <w:szCs w:val="24"/>
                <w:rtl/>
              </w:rPr>
              <w:t xml:space="preserve"> </w:t>
            </w:r>
            <w:r w:rsidR="00C32ADB" w:rsidRPr="00CB3AB1">
              <w:rPr>
                <w:rFonts w:ascii="Arial" w:hAnsi="Arial" w:hint="cs"/>
                <w:szCs w:val="24"/>
                <w:u w:val="single"/>
                <w:rtl/>
              </w:rPr>
              <w:t xml:space="preserve">2 </w:t>
            </w:r>
            <w:r w:rsidRPr="00CB3AB1">
              <w:rPr>
                <w:rFonts w:ascii="Arial" w:hAnsi="Arial" w:hint="cs"/>
                <w:szCs w:val="24"/>
                <w:u w:val="single"/>
                <w:rtl/>
              </w:rPr>
              <w:t>נקודות</w:t>
            </w:r>
          </w:p>
          <w:p w:rsidR="00235488" w:rsidRPr="00CB3AB1" w:rsidRDefault="003C2EBF" w:rsidP="005C537B">
            <w:pPr>
              <w:pStyle w:val="af5"/>
              <w:numPr>
                <w:ilvl w:val="0"/>
                <w:numId w:val="128"/>
              </w:numPr>
              <w:spacing w:line="360" w:lineRule="auto"/>
              <w:ind w:left="362" w:hanging="362"/>
              <w:rPr>
                <w:rFonts w:ascii="Arial" w:hAnsi="Arial"/>
                <w:szCs w:val="24"/>
                <w:u w:val="single"/>
                <w:rtl/>
              </w:rPr>
            </w:pPr>
            <w:r w:rsidRPr="00CB3AB1">
              <w:rPr>
                <w:rFonts w:ascii="Arial" w:hAnsi="Arial" w:hint="eastAsia"/>
                <w:szCs w:val="24"/>
                <w:rtl/>
              </w:rPr>
              <w:t>אפשרויות</w:t>
            </w:r>
            <w:r w:rsidRPr="00CB3AB1">
              <w:rPr>
                <w:rFonts w:ascii="Arial" w:hAnsi="Arial"/>
                <w:szCs w:val="24"/>
                <w:rtl/>
              </w:rPr>
              <w:t xml:space="preserve"> </w:t>
            </w:r>
            <w:r w:rsidRPr="00CB3AB1">
              <w:rPr>
                <w:rFonts w:ascii="Arial" w:hAnsi="Arial" w:hint="eastAsia"/>
                <w:szCs w:val="24"/>
                <w:rtl/>
              </w:rPr>
              <w:t>גיבוי</w:t>
            </w:r>
            <w:r w:rsidRPr="00CB3AB1">
              <w:rPr>
                <w:rFonts w:ascii="Arial" w:hAnsi="Arial"/>
                <w:szCs w:val="24"/>
                <w:rtl/>
              </w:rPr>
              <w:t xml:space="preserve"> </w:t>
            </w:r>
            <w:r w:rsidRPr="00CB3AB1">
              <w:rPr>
                <w:rFonts w:ascii="Arial" w:hAnsi="Arial" w:hint="eastAsia"/>
                <w:szCs w:val="24"/>
                <w:rtl/>
              </w:rPr>
              <w:t>ושיחזור</w:t>
            </w:r>
            <w:r w:rsidRPr="00CB3AB1">
              <w:rPr>
                <w:rFonts w:ascii="Arial" w:hAnsi="Arial"/>
                <w:szCs w:val="24"/>
                <w:rtl/>
              </w:rPr>
              <w:t xml:space="preserve"> </w:t>
            </w:r>
            <w:r w:rsidRPr="00CB3AB1">
              <w:rPr>
                <w:rFonts w:ascii="Arial" w:hAnsi="Arial" w:hint="eastAsia"/>
                <w:szCs w:val="24"/>
                <w:rtl/>
              </w:rPr>
              <w:t>של</w:t>
            </w:r>
            <w:r w:rsidRPr="00CB3AB1">
              <w:rPr>
                <w:rFonts w:ascii="Arial" w:hAnsi="Arial"/>
                <w:szCs w:val="24"/>
                <w:rtl/>
              </w:rPr>
              <w:t xml:space="preserve"> </w:t>
            </w:r>
            <w:r w:rsidRPr="00CB3AB1">
              <w:rPr>
                <w:rFonts w:ascii="Arial" w:hAnsi="Arial" w:hint="eastAsia"/>
                <w:szCs w:val="24"/>
                <w:rtl/>
              </w:rPr>
              <w:t>כל</w:t>
            </w:r>
            <w:r w:rsidRPr="00CB3AB1">
              <w:rPr>
                <w:rFonts w:ascii="Arial" w:hAnsi="Arial"/>
                <w:szCs w:val="24"/>
                <w:rtl/>
              </w:rPr>
              <w:t xml:space="preserve"> </w:t>
            </w:r>
            <w:r w:rsidRPr="00CB3AB1">
              <w:rPr>
                <w:rFonts w:ascii="Arial" w:hAnsi="Arial" w:hint="eastAsia"/>
                <w:szCs w:val="24"/>
                <w:rtl/>
              </w:rPr>
              <w:t>ה</w:t>
            </w:r>
            <w:r w:rsidRPr="00CB3AB1">
              <w:rPr>
                <w:rFonts w:ascii="Arial" w:hAnsi="Arial"/>
                <w:szCs w:val="24"/>
              </w:rPr>
              <w:t xml:space="preserve">DATA </w:t>
            </w:r>
            <w:r w:rsidRPr="00CB3AB1">
              <w:rPr>
                <w:rFonts w:ascii="Arial" w:hAnsi="Arial"/>
                <w:szCs w:val="24"/>
                <w:rtl/>
              </w:rPr>
              <w:t xml:space="preserve"> הגולמית שנאספה עד שנה לאחר תקופת החוזה</w:t>
            </w:r>
            <w:r w:rsidR="00DC37AE" w:rsidRPr="00CB3AB1">
              <w:rPr>
                <w:rFonts w:ascii="Arial" w:hAnsi="Arial" w:hint="cs"/>
                <w:szCs w:val="24"/>
                <w:rtl/>
              </w:rPr>
              <w:t xml:space="preserve"> </w:t>
            </w:r>
            <w:r w:rsidR="00DC37AE" w:rsidRPr="00CB3AB1">
              <w:rPr>
                <w:rFonts w:ascii="Arial" w:hAnsi="Arial"/>
                <w:szCs w:val="24"/>
                <w:rtl/>
              </w:rPr>
              <w:t>–</w:t>
            </w:r>
            <w:r w:rsidR="00DC37AE" w:rsidRPr="00CB3AB1">
              <w:rPr>
                <w:rFonts w:ascii="Arial" w:hAnsi="Arial" w:hint="cs"/>
                <w:szCs w:val="24"/>
                <w:rtl/>
              </w:rPr>
              <w:t xml:space="preserve"> </w:t>
            </w:r>
            <w:r w:rsidR="00903916" w:rsidRPr="00CB3AB1">
              <w:rPr>
                <w:rFonts w:ascii="Arial" w:hAnsi="Arial" w:hint="cs"/>
                <w:szCs w:val="24"/>
                <w:u w:val="single"/>
                <w:rtl/>
              </w:rPr>
              <w:t xml:space="preserve">1 </w:t>
            </w:r>
            <w:r w:rsidR="00DC37AE" w:rsidRPr="00CB3AB1">
              <w:rPr>
                <w:rFonts w:ascii="Arial" w:hAnsi="Arial" w:hint="cs"/>
                <w:szCs w:val="24"/>
                <w:u w:val="single"/>
                <w:rtl/>
              </w:rPr>
              <w:t>נקודות</w:t>
            </w:r>
          </w:p>
          <w:p w:rsidR="003C2EBF" w:rsidRPr="00CB3AB1" w:rsidRDefault="003C2EBF" w:rsidP="00AE35CA">
            <w:pPr>
              <w:spacing w:line="360" w:lineRule="auto"/>
              <w:jc w:val="center"/>
              <w:rPr>
                <w:noProof/>
                <w:szCs w:val="24"/>
                <w:rtl/>
              </w:rPr>
            </w:pPr>
          </w:p>
        </w:tc>
        <w:tc>
          <w:tcPr>
            <w:tcW w:w="1252" w:type="dxa"/>
          </w:tcPr>
          <w:p w:rsidR="003C2EBF" w:rsidRPr="00CB3AB1" w:rsidRDefault="003C2EBF" w:rsidP="00854389">
            <w:pPr>
              <w:spacing w:line="360" w:lineRule="auto"/>
              <w:jc w:val="both"/>
              <w:rPr>
                <w:rFonts w:ascii="Arial" w:hAnsi="Arial"/>
                <w:szCs w:val="24"/>
                <w:rtl/>
              </w:rPr>
            </w:pPr>
          </w:p>
          <w:p w:rsidR="003C2EBF" w:rsidRPr="00CB3AB1" w:rsidRDefault="003C2EBF" w:rsidP="00854389">
            <w:pPr>
              <w:spacing w:line="360" w:lineRule="auto"/>
              <w:jc w:val="both"/>
              <w:rPr>
                <w:rFonts w:ascii="Arial" w:hAnsi="Arial"/>
                <w:szCs w:val="24"/>
                <w:rtl/>
              </w:rPr>
            </w:pPr>
          </w:p>
          <w:p w:rsidR="003C2EBF" w:rsidRPr="00CB3AB1" w:rsidRDefault="00C32ADB" w:rsidP="00854389">
            <w:pPr>
              <w:spacing w:line="360" w:lineRule="auto"/>
              <w:jc w:val="both"/>
              <w:rPr>
                <w:rFonts w:ascii="Arial" w:hAnsi="Arial"/>
                <w:szCs w:val="24"/>
                <w:rtl/>
              </w:rPr>
            </w:pPr>
            <w:r w:rsidRPr="00CB3AB1">
              <w:rPr>
                <w:rFonts w:ascii="Arial" w:hAnsi="Arial" w:hint="cs"/>
                <w:szCs w:val="24"/>
                <w:rtl/>
              </w:rPr>
              <w:t xml:space="preserve">7 </w:t>
            </w:r>
            <w:r w:rsidR="00DC37AE" w:rsidRPr="00CB3AB1">
              <w:rPr>
                <w:rFonts w:ascii="Arial" w:hAnsi="Arial" w:hint="cs"/>
                <w:szCs w:val="24"/>
                <w:rtl/>
              </w:rPr>
              <w:t xml:space="preserve">נקודות </w:t>
            </w:r>
          </w:p>
        </w:tc>
      </w:tr>
      <w:tr w:rsidR="003079ED" w:rsidTr="00DC37AE">
        <w:trPr>
          <w:trHeight w:val="235"/>
        </w:trPr>
        <w:tc>
          <w:tcPr>
            <w:tcW w:w="2083" w:type="dxa"/>
          </w:tcPr>
          <w:p w:rsidR="00337348" w:rsidRPr="00CB3AB1" w:rsidRDefault="007C4B23" w:rsidP="00854389">
            <w:pPr>
              <w:spacing w:line="360" w:lineRule="auto"/>
              <w:jc w:val="both"/>
              <w:rPr>
                <w:rFonts w:ascii="Arial" w:hAnsi="Arial"/>
                <w:b/>
                <w:bCs/>
                <w:szCs w:val="24"/>
                <w:rtl/>
              </w:rPr>
            </w:pPr>
            <w:r w:rsidRPr="00CB3AB1">
              <w:rPr>
                <w:rFonts w:ascii="Arial" w:hAnsi="Arial" w:hint="cs"/>
                <w:b/>
                <w:bCs/>
                <w:szCs w:val="24"/>
                <w:rtl/>
              </w:rPr>
              <w:lastRenderedPageBreak/>
              <w:t xml:space="preserve">סה"כ </w:t>
            </w:r>
          </w:p>
        </w:tc>
        <w:tc>
          <w:tcPr>
            <w:tcW w:w="2468" w:type="dxa"/>
            <w:vAlign w:val="center"/>
          </w:tcPr>
          <w:p w:rsidR="00337348" w:rsidRPr="00CB3AB1" w:rsidRDefault="00337348" w:rsidP="00854389">
            <w:pPr>
              <w:spacing w:line="360" w:lineRule="auto"/>
              <w:jc w:val="both"/>
              <w:rPr>
                <w:rFonts w:ascii="Arial" w:hAnsi="Arial"/>
                <w:szCs w:val="24"/>
                <w:rtl/>
              </w:rPr>
            </w:pPr>
          </w:p>
        </w:tc>
        <w:tc>
          <w:tcPr>
            <w:tcW w:w="3891" w:type="dxa"/>
            <w:vAlign w:val="center"/>
          </w:tcPr>
          <w:p w:rsidR="00337348" w:rsidRPr="00CB3AB1" w:rsidRDefault="00CF537E" w:rsidP="00306E80">
            <w:pPr>
              <w:spacing w:line="360" w:lineRule="auto"/>
              <w:jc w:val="both"/>
              <w:rPr>
                <w:rFonts w:ascii="Arial" w:hAnsi="Arial"/>
                <w:szCs w:val="24"/>
                <w:rtl/>
              </w:rPr>
            </w:pPr>
            <w:r w:rsidRPr="00CB3AB1">
              <w:rPr>
                <w:rFonts w:ascii="Arial" w:hAnsi="Arial" w:hint="cs"/>
                <w:szCs w:val="24"/>
                <w:rtl/>
              </w:rPr>
              <w:t>הערה: לצורך קבלת הניקוד יש לפרט</w:t>
            </w:r>
            <w:r w:rsidR="00306E80" w:rsidRPr="00CB3AB1">
              <w:rPr>
                <w:rFonts w:ascii="Arial" w:hAnsi="Arial" w:hint="cs"/>
                <w:szCs w:val="24"/>
                <w:rtl/>
              </w:rPr>
              <w:t xml:space="preserve"> את הניסיון בהרחבה. כך למשל ניסיון בבדיקות יש לציין מיתקנים שנבדקו, לצורך ניקוד על תוכנה יש לפרט איזו תוכנה ואת היכולות שלה. </w:t>
            </w:r>
          </w:p>
        </w:tc>
        <w:tc>
          <w:tcPr>
            <w:tcW w:w="1252" w:type="dxa"/>
          </w:tcPr>
          <w:p w:rsidR="00337348" w:rsidRPr="00CB3AB1" w:rsidRDefault="00CF5299" w:rsidP="00854389">
            <w:pPr>
              <w:spacing w:line="360" w:lineRule="auto"/>
              <w:jc w:val="both"/>
              <w:rPr>
                <w:rFonts w:ascii="Arial" w:hAnsi="Arial"/>
                <w:b/>
                <w:bCs/>
                <w:szCs w:val="24"/>
                <w:rtl/>
              </w:rPr>
            </w:pPr>
            <w:r w:rsidRPr="00CB3AB1">
              <w:rPr>
                <w:rFonts w:ascii="Arial" w:hAnsi="Arial" w:hint="cs"/>
                <w:b/>
                <w:bCs/>
                <w:szCs w:val="24"/>
                <w:rtl/>
              </w:rPr>
              <w:t xml:space="preserve">50 </w:t>
            </w:r>
            <w:r w:rsidR="007C4B23" w:rsidRPr="00CB3AB1">
              <w:rPr>
                <w:rFonts w:ascii="Arial" w:hAnsi="Arial" w:hint="cs"/>
                <w:b/>
                <w:bCs/>
                <w:szCs w:val="24"/>
                <w:rtl/>
              </w:rPr>
              <w:t>נקודות</w:t>
            </w:r>
          </w:p>
        </w:tc>
      </w:tr>
    </w:tbl>
    <w:p w:rsidR="00FC61BD" w:rsidRPr="00167626" w:rsidRDefault="00FC61BD" w:rsidP="00167626">
      <w:pPr>
        <w:spacing w:line="360" w:lineRule="auto"/>
        <w:jc w:val="both"/>
        <w:rPr>
          <w:b/>
          <w:bCs/>
          <w:sz w:val="28"/>
          <w:szCs w:val="28"/>
          <w:highlight w:val="yellow"/>
        </w:rPr>
      </w:pPr>
    </w:p>
    <w:p w:rsidR="00447E8D" w:rsidRPr="00447E8D" w:rsidRDefault="00167626" w:rsidP="00167626">
      <w:pPr>
        <w:pStyle w:val="afb"/>
        <w:ind w:left="736" w:hanging="283"/>
        <w:rPr>
          <w:sz w:val="24"/>
          <w:szCs w:val="24"/>
        </w:rPr>
      </w:pPr>
      <w:r>
        <w:rPr>
          <w:rFonts w:hint="cs"/>
          <w:sz w:val="24"/>
          <w:szCs w:val="24"/>
          <w:rtl/>
        </w:rPr>
        <w:t>***</w:t>
      </w:r>
      <w:r w:rsidR="00BE25D8" w:rsidRPr="00447E8D">
        <w:rPr>
          <w:rFonts w:hint="cs"/>
          <w:sz w:val="24"/>
          <w:szCs w:val="24"/>
          <w:rtl/>
        </w:rPr>
        <w:t>מיתקן אגירה</w:t>
      </w:r>
      <w:r w:rsidR="00BE25D8">
        <w:rPr>
          <w:rFonts w:hint="cs"/>
          <w:sz w:val="24"/>
          <w:szCs w:val="24"/>
          <w:rtl/>
        </w:rPr>
        <w:t xml:space="preserve"> </w:t>
      </w:r>
      <w:r>
        <w:rPr>
          <w:rFonts w:hint="cs"/>
          <w:sz w:val="24"/>
          <w:szCs w:val="24"/>
          <w:rtl/>
        </w:rPr>
        <w:t xml:space="preserve">לצורך סעיף זה הוא מיתקן </w:t>
      </w:r>
      <w:r w:rsidR="00447E8D" w:rsidRPr="00447E8D">
        <w:rPr>
          <w:sz w:val="24"/>
          <w:szCs w:val="24"/>
          <w:rtl/>
        </w:rPr>
        <w:t>שמאפשר המרת אנרגיה חשמלית לאנרגיה הניתנת לאחסון, אחסון האנרגיה והמרתה בחזרה לאנרגיה חשמלית</w:t>
      </w:r>
      <w:r w:rsidR="00447E8D" w:rsidRPr="00447E8D">
        <w:rPr>
          <w:sz w:val="24"/>
          <w:szCs w:val="24"/>
        </w:rPr>
        <w:t>;</w:t>
      </w:r>
      <w:r w:rsidR="00447E8D" w:rsidRPr="00447E8D">
        <w:rPr>
          <w:rFonts w:hint="cs"/>
          <w:sz w:val="24"/>
          <w:szCs w:val="24"/>
          <w:rtl/>
        </w:rPr>
        <w:t xml:space="preserve"> יובהר כי לעניין זה, מיתקן </w:t>
      </w:r>
      <w:r w:rsidR="00447E8D" w:rsidRPr="00447E8D">
        <w:rPr>
          <w:rFonts w:hint="cs"/>
          <w:sz w:val="24"/>
          <w:szCs w:val="24"/>
        </w:rPr>
        <w:t>UPS</w:t>
      </w:r>
      <w:r w:rsidR="00447E8D" w:rsidRPr="00447E8D">
        <w:rPr>
          <w:rFonts w:hint="cs"/>
          <w:sz w:val="24"/>
          <w:szCs w:val="24"/>
          <w:rtl/>
        </w:rPr>
        <w:t xml:space="preserve"> ו/או מיתקן אגירה שאובה אינם נחשבים למיתקן אגירה.</w:t>
      </w:r>
    </w:p>
    <w:p w:rsidR="00447E8D" w:rsidRPr="00447E8D" w:rsidRDefault="00447E8D" w:rsidP="00167626">
      <w:pPr>
        <w:spacing w:line="360" w:lineRule="auto"/>
        <w:jc w:val="both"/>
        <w:rPr>
          <w:b/>
          <w:bCs/>
          <w:sz w:val="28"/>
          <w:szCs w:val="28"/>
          <w:highlight w:val="yellow"/>
        </w:rPr>
      </w:pPr>
    </w:p>
    <w:p w:rsidR="00AF70B6" w:rsidRPr="00AF70B6" w:rsidRDefault="00A612BF" w:rsidP="005C537B">
      <w:pPr>
        <w:pStyle w:val="af5"/>
        <w:numPr>
          <w:ilvl w:val="0"/>
          <w:numId w:val="78"/>
        </w:numPr>
        <w:spacing w:line="360" w:lineRule="auto"/>
        <w:jc w:val="both"/>
        <w:rPr>
          <w:b/>
          <w:bCs/>
          <w:sz w:val="28"/>
          <w:szCs w:val="28"/>
        </w:rPr>
      </w:pPr>
      <w:r>
        <w:rPr>
          <w:rFonts w:ascii="Arial" w:hAnsi="Arial" w:hint="cs"/>
          <w:szCs w:val="24"/>
          <w:rtl/>
        </w:rPr>
        <w:t xml:space="preserve">לצורך הניקוד כמפורט לעיל, </w:t>
      </w:r>
      <w:r w:rsidR="003D1328" w:rsidRPr="00AF70B6">
        <w:rPr>
          <w:rFonts w:ascii="Arial" w:hAnsi="Arial" w:hint="cs"/>
          <w:szCs w:val="24"/>
          <w:rtl/>
        </w:rPr>
        <w:t>ה</w:t>
      </w:r>
      <w:r w:rsidR="00D94CF0" w:rsidRPr="00AF70B6">
        <w:rPr>
          <w:rFonts w:ascii="Arial" w:hAnsi="Arial" w:hint="eastAsia"/>
          <w:szCs w:val="24"/>
          <w:rtl/>
        </w:rPr>
        <w:t>רשות</w:t>
      </w:r>
      <w:r w:rsidR="003D1328" w:rsidRPr="00AF70B6">
        <w:rPr>
          <w:rFonts w:ascii="Arial" w:hAnsi="Arial" w:hint="cs"/>
          <w:szCs w:val="24"/>
          <w:rtl/>
        </w:rPr>
        <w:t xml:space="preserve"> שומר</w:t>
      </w:r>
      <w:r w:rsidR="00D94CF0" w:rsidRPr="00AF70B6">
        <w:rPr>
          <w:rFonts w:ascii="Arial" w:hAnsi="Arial" w:hint="cs"/>
          <w:szCs w:val="24"/>
          <w:rtl/>
        </w:rPr>
        <w:t>ת</w:t>
      </w:r>
      <w:r w:rsidR="003D1328" w:rsidRPr="00AF70B6">
        <w:rPr>
          <w:rFonts w:ascii="Arial" w:hAnsi="Arial" w:hint="cs"/>
          <w:szCs w:val="24"/>
          <w:rtl/>
        </w:rPr>
        <w:t xml:space="preserve"> לעצמ</w:t>
      </w:r>
      <w:r w:rsidR="00D94CF0" w:rsidRPr="00AF70B6">
        <w:rPr>
          <w:rFonts w:ascii="Arial" w:hAnsi="Arial" w:hint="cs"/>
          <w:szCs w:val="24"/>
          <w:rtl/>
        </w:rPr>
        <w:t>ה</w:t>
      </w:r>
      <w:r w:rsidR="003D1328" w:rsidRPr="00AF70B6">
        <w:rPr>
          <w:rFonts w:ascii="Arial" w:hAnsi="Arial" w:hint="cs"/>
          <w:szCs w:val="24"/>
          <w:rtl/>
        </w:rPr>
        <w:t xml:space="preserve"> את הזכות לגרוע נקודות </w:t>
      </w:r>
      <w:r w:rsidR="00A45B45" w:rsidRPr="00AF70B6">
        <w:rPr>
          <w:rFonts w:ascii="Arial" w:hAnsi="Arial" w:hint="cs"/>
          <w:szCs w:val="24"/>
          <w:rtl/>
        </w:rPr>
        <w:t>מ</w:t>
      </w:r>
      <w:r w:rsidR="00AF7CD6">
        <w:rPr>
          <w:rFonts w:ascii="Arial" w:hAnsi="Arial" w:hint="cs"/>
          <w:szCs w:val="24"/>
          <w:rtl/>
        </w:rPr>
        <w:t>ה</w:t>
      </w:r>
      <w:r w:rsidR="003D1328" w:rsidRPr="00AF70B6">
        <w:rPr>
          <w:rFonts w:ascii="Arial" w:hAnsi="Arial" w:hint="cs"/>
          <w:szCs w:val="24"/>
          <w:rtl/>
        </w:rPr>
        <w:t>מציע אשר הוא או מי מטעמו עבד בעבר עם ה</w:t>
      </w:r>
      <w:r w:rsidR="00D94CF0" w:rsidRPr="00AF70B6">
        <w:rPr>
          <w:rFonts w:ascii="Arial" w:hAnsi="Arial" w:hint="cs"/>
          <w:szCs w:val="24"/>
          <w:rtl/>
        </w:rPr>
        <w:t>רשות</w:t>
      </w:r>
      <w:r w:rsidR="003D1328" w:rsidRPr="00AF70B6">
        <w:rPr>
          <w:rFonts w:ascii="Arial" w:hAnsi="Arial" w:hint="cs"/>
          <w:szCs w:val="24"/>
          <w:rtl/>
        </w:rPr>
        <w:t xml:space="preserve"> כנותן שירותי </w:t>
      </w:r>
      <w:r w:rsidR="00A45B45" w:rsidRPr="00AF70B6">
        <w:rPr>
          <w:rFonts w:ascii="Arial" w:hAnsi="Arial" w:hint="cs"/>
          <w:szCs w:val="24"/>
          <w:rtl/>
        </w:rPr>
        <w:t xml:space="preserve">בדיקה או כל שירות אחר </w:t>
      </w:r>
      <w:r w:rsidR="003D1328" w:rsidRPr="00AF70B6">
        <w:rPr>
          <w:rFonts w:ascii="Arial" w:hAnsi="Arial" w:hint="cs"/>
          <w:szCs w:val="24"/>
          <w:rtl/>
        </w:rPr>
        <w:t>ולא עמד בלוחות הזמנים ו/או בסטנדרטים של השירות הנדרש, או שקיימת לגביו חוות דעת שלילית על טיב ה</w:t>
      </w:r>
      <w:r w:rsidR="005835FE" w:rsidRPr="00AF70B6">
        <w:rPr>
          <w:rFonts w:ascii="Arial" w:hAnsi="Arial" w:hint="cs"/>
          <w:szCs w:val="24"/>
          <w:rtl/>
        </w:rPr>
        <w:t>שירותים שנתן</w:t>
      </w:r>
      <w:r w:rsidR="003D1328" w:rsidRPr="00AF70B6">
        <w:rPr>
          <w:rFonts w:ascii="Arial" w:hAnsi="Arial" w:hint="cs"/>
          <w:szCs w:val="24"/>
          <w:rtl/>
        </w:rPr>
        <w:t>. במקרה זה, רשאי</w:t>
      </w:r>
      <w:r w:rsidR="00D94CF0" w:rsidRPr="00AF70B6">
        <w:rPr>
          <w:rFonts w:ascii="Arial" w:hAnsi="Arial" w:hint="cs"/>
          <w:szCs w:val="24"/>
          <w:rtl/>
        </w:rPr>
        <w:t>ת</w:t>
      </w:r>
      <w:r w:rsidR="003D1328" w:rsidRPr="00AF70B6">
        <w:rPr>
          <w:rFonts w:ascii="Arial" w:hAnsi="Arial" w:hint="cs"/>
          <w:szCs w:val="24"/>
          <w:rtl/>
        </w:rPr>
        <w:t xml:space="preserve"> ה</w:t>
      </w:r>
      <w:r w:rsidR="00D94CF0" w:rsidRPr="00AF70B6">
        <w:rPr>
          <w:rFonts w:ascii="Arial" w:hAnsi="Arial" w:hint="cs"/>
          <w:szCs w:val="24"/>
          <w:rtl/>
        </w:rPr>
        <w:t>רשות</w:t>
      </w:r>
      <w:r w:rsidR="003D1328" w:rsidRPr="00AF70B6">
        <w:rPr>
          <w:rFonts w:ascii="Arial" w:hAnsi="Arial" w:hint="cs"/>
          <w:szCs w:val="24"/>
          <w:rtl/>
        </w:rPr>
        <w:t xml:space="preserve"> (אך לא חייב</w:t>
      </w:r>
      <w:r w:rsidR="00D94CF0" w:rsidRPr="00AF70B6">
        <w:rPr>
          <w:rFonts w:ascii="Arial" w:hAnsi="Arial" w:hint="cs"/>
          <w:szCs w:val="24"/>
          <w:rtl/>
        </w:rPr>
        <w:t>ת</w:t>
      </w:r>
      <w:r w:rsidR="003D1328" w:rsidRPr="00AF70B6">
        <w:rPr>
          <w:rFonts w:ascii="Arial" w:hAnsi="Arial" w:hint="cs"/>
          <w:szCs w:val="24"/>
          <w:rtl/>
        </w:rPr>
        <w:t>)</w:t>
      </w:r>
      <w:r w:rsidR="00D94CF0" w:rsidRPr="00AF70B6">
        <w:rPr>
          <w:rFonts w:ascii="Arial" w:hAnsi="Arial" w:hint="cs"/>
          <w:szCs w:val="24"/>
          <w:rtl/>
        </w:rPr>
        <w:t xml:space="preserve">, </w:t>
      </w:r>
      <w:r w:rsidR="003D1328" w:rsidRPr="00AF70B6">
        <w:rPr>
          <w:rFonts w:ascii="Arial" w:hAnsi="Arial" w:hint="cs"/>
          <w:szCs w:val="24"/>
          <w:rtl/>
        </w:rPr>
        <w:t>עפ"י שיקול דעת</w:t>
      </w:r>
      <w:r w:rsidR="00D94CF0" w:rsidRPr="00AF70B6">
        <w:rPr>
          <w:rFonts w:ascii="Arial" w:hAnsi="Arial" w:hint="cs"/>
          <w:szCs w:val="24"/>
          <w:rtl/>
        </w:rPr>
        <w:t>ה</w:t>
      </w:r>
      <w:r w:rsidR="003D1328" w:rsidRPr="00AF70B6">
        <w:rPr>
          <w:rFonts w:ascii="Arial" w:hAnsi="Arial" w:hint="cs"/>
          <w:szCs w:val="24"/>
          <w:rtl/>
        </w:rPr>
        <w:t>, להקנות למציע זכות טיעון בכתב או בעל פה, לפני מתן ההחלטה הסופית.</w:t>
      </w:r>
    </w:p>
    <w:p w:rsidR="003D1328" w:rsidRPr="00AF70B6" w:rsidRDefault="003D1328" w:rsidP="005C537B">
      <w:pPr>
        <w:pStyle w:val="af5"/>
        <w:numPr>
          <w:ilvl w:val="0"/>
          <w:numId w:val="78"/>
        </w:numPr>
        <w:spacing w:line="360" w:lineRule="auto"/>
        <w:jc w:val="both"/>
        <w:rPr>
          <w:b/>
          <w:bCs/>
          <w:sz w:val="28"/>
          <w:szCs w:val="28"/>
        </w:rPr>
      </w:pPr>
      <w:r w:rsidRPr="00AF70B6">
        <w:rPr>
          <w:rFonts w:ascii="Arial" w:hAnsi="Arial" w:hint="eastAsia"/>
          <w:szCs w:val="24"/>
          <w:rtl/>
        </w:rPr>
        <w:t>ועדת</w:t>
      </w:r>
      <w:r w:rsidRPr="00AF70B6">
        <w:rPr>
          <w:rFonts w:ascii="Arial" w:hAnsi="Arial"/>
          <w:szCs w:val="24"/>
          <w:rtl/>
        </w:rPr>
        <w:t xml:space="preserve"> </w:t>
      </w:r>
      <w:r w:rsidRPr="00AF70B6">
        <w:rPr>
          <w:rFonts w:ascii="Arial" w:hAnsi="Arial" w:hint="eastAsia"/>
          <w:szCs w:val="24"/>
          <w:rtl/>
        </w:rPr>
        <w:t>המכרזים</w:t>
      </w:r>
      <w:r w:rsidRPr="00AF70B6">
        <w:rPr>
          <w:rFonts w:ascii="Arial" w:hAnsi="Arial"/>
          <w:szCs w:val="24"/>
          <w:rtl/>
        </w:rPr>
        <w:t xml:space="preserve"> </w:t>
      </w:r>
      <w:r w:rsidRPr="00AF70B6">
        <w:rPr>
          <w:rFonts w:ascii="Arial" w:hAnsi="Arial" w:hint="eastAsia"/>
          <w:szCs w:val="24"/>
          <w:rtl/>
        </w:rPr>
        <w:t>תבחן</w:t>
      </w:r>
      <w:r w:rsidRPr="00AF70B6">
        <w:rPr>
          <w:rFonts w:ascii="Arial" w:hAnsi="Arial"/>
          <w:szCs w:val="24"/>
          <w:rtl/>
        </w:rPr>
        <w:t xml:space="preserve"> </w:t>
      </w:r>
      <w:r w:rsidRPr="00AF70B6">
        <w:rPr>
          <w:rFonts w:ascii="Arial" w:hAnsi="Arial" w:hint="eastAsia"/>
          <w:szCs w:val="24"/>
          <w:rtl/>
        </w:rPr>
        <w:t>את</w:t>
      </w:r>
      <w:r w:rsidRPr="00AF70B6">
        <w:rPr>
          <w:rFonts w:ascii="Arial" w:hAnsi="Arial"/>
          <w:szCs w:val="24"/>
          <w:rtl/>
        </w:rPr>
        <w:t xml:space="preserve"> </w:t>
      </w:r>
      <w:r w:rsidRPr="00AF70B6">
        <w:rPr>
          <w:rFonts w:ascii="Arial" w:hAnsi="Arial" w:hint="eastAsia"/>
          <w:szCs w:val="24"/>
          <w:rtl/>
        </w:rPr>
        <w:t>ההצעות</w:t>
      </w:r>
      <w:r w:rsidRPr="00AF70B6">
        <w:rPr>
          <w:rFonts w:ascii="Arial" w:hAnsi="Arial"/>
          <w:szCs w:val="24"/>
          <w:rtl/>
        </w:rPr>
        <w:t xml:space="preserve"> </w:t>
      </w:r>
      <w:r w:rsidRPr="00AF70B6">
        <w:rPr>
          <w:rFonts w:ascii="Arial" w:hAnsi="Arial" w:hint="eastAsia"/>
          <w:szCs w:val="24"/>
          <w:rtl/>
        </w:rPr>
        <w:t>ותהיה</w:t>
      </w:r>
      <w:r w:rsidRPr="00AF70B6">
        <w:rPr>
          <w:rFonts w:ascii="Arial" w:hAnsi="Arial"/>
          <w:szCs w:val="24"/>
          <w:rtl/>
        </w:rPr>
        <w:t xml:space="preserve"> </w:t>
      </w:r>
      <w:r w:rsidRPr="00AF70B6">
        <w:rPr>
          <w:rFonts w:ascii="Arial" w:hAnsi="Arial" w:hint="eastAsia"/>
          <w:szCs w:val="24"/>
          <w:rtl/>
        </w:rPr>
        <w:t>רשאית</w:t>
      </w:r>
      <w:r w:rsidRPr="00AF70B6">
        <w:rPr>
          <w:rFonts w:ascii="Arial" w:hAnsi="Arial"/>
          <w:szCs w:val="24"/>
          <w:rtl/>
        </w:rPr>
        <w:t xml:space="preserve"> (אך </w:t>
      </w:r>
      <w:r w:rsidRPr="00AF70B6">
        <w:rPr>
          <w:rFonts w:ascii="Arial" w:hAnsi="Arial" w:hint="eastAsia"/>
          <w:szCs w:val="24"/>
          <w:rtl/>
        </w:rPr>
        <w:t>לא</w:t>
      </w:r>
      <w:r w:rsidRPr="00AF70B6">
        <w:rPr>
          <w:rFonts w:ascii="Arial" w:hAnsi="Arial"/>
          <w:szCs w:val="24"/>
          <w:rtl/>
        </w:rPr>
        <w:t xml:space="preserve"> </w:t>
      </w:r>
      <w:r w:rsidRPr="00AF70B6">
        <w:rPr>
          <w:rFonts w:ascii="Arial" w:hAnsi="Arial" w:hint="eastAsia"/>
          <w:szCs w:val="24"/>
          <w:rtl/>
        </w:rPr>
        <w:t>חייבת</w:t>
      </w:r>
      <w:r w:rsidRPr="00AF70B6">
        <w:rPr>
          <w:rFonts w:ascii="Arial" w:hAnsi="Arial"/>
          <w:szCs w:val="24"/>
          <w:rtl/>
        </w:rPr>
        <w:t xml:space="preserve">) </w:t>
      </w:r>
      <w:r w:rsidRPr="00AF70B6">
        <w:rPr>
          <w:rFonts w:ascii="Arial" w:hAnsi="Arial" w:hint="eastAsia"/>
          <w:szCs w:val="24"/>
          <w:rtl/>
        </w:rPr>
        <w:t>בכל</w:t>
      </w:r>
      <w:r w:rsidRPr="00AF70B6">
        <w:rPr>
          <w:rFonts w:ascii="Arial" w:hAnsi="Arial"/>
          <w:szCs w:val="24"/>
          <w:rtl/>
        </w:rPr>
        <w:t xml:space="preserve"> </w:t>
      </w:r>
      <w:r w:rsidRPr="00AF70B6">
        <w:rPr>
          <w:rFonts w:ascii="Arial" w:hAnsi="Arial" w:hint="eastAsia"/>
          <w:szCs w:val="24"/>
          <w:rtl/>
        </w:rPr>
        <w:t>עת</w:t>
      </w:r>
      <w:r w:rsidRPr="00AF70B6">
        <w:rPr>
          <w:rFonts w:ascii="Arial" w:hAnsi="Arial"/>
          <w:szCs w:val="24"/>
          <w:rtl/>
        </w:rPr>
        <w:t xml:space="preserve">, </w:t>
      </w:r>
      <w:r w:rsidRPr="00AF70B6">
        <w:rPr>
          <w:rFonts w:ascii="Arial" w:hAnsi="Arial" w:hint="eastAsia"/>
          <w:szCs w:val="24"/>
          <w:rtl/>
        </w:rPr>
        <w:t>לפי</w:t>
      </w:r>
      <w:r w:rsidRPr="00AF70B6">
        <w:rPr>
          <w:rFonts w:ascii="Arial" w:hAnsi="Arial"/>
          <w:szCs w:val="24"/>
          <w:rtl/>
        </w:rPr>
        <w:t xml:space="preserve"> </w:t>
      </w:r>
      <w:r w:rsidRPr="00AF70B6">
        <w:rPr>
          <w:rFonts w:ascii="Arial" w:hAnsi="Arial" w:hint="eastAsia"/>
          <w:szCs w:val="24"/>
          <w:rtl/>
        </w:rPr>
        <w:t>שיקול</w:t>
      </w:r>
      <w:r w:rsidRPr="00AF70B6">
        <w:rPr>
          <w:rFonts w:ascii="Arial" w:hAnsi="Arial"/>
          <w:szCs w:val="24"/>
          <w:rtl/>
        </w:rPr>
        <w:t xml:space="preserve"> </w:t>
      </w:r>
      <w:r w:rsidRPr="00AF70B6">
        <w:rPr>
          <w:rFonts w:ascii="Arial" w:hAnsi="Arial" w:hint="eastAsia"/>
          <w:szCs w:val="24"/>
          <w:rtl/>
        </w:rPr>
        <w:t>דעתה</w:t>
      </w:r>
      <w:r w:rsidRPr="00AF70B6">
        <w:rPr>
          <w:rFonts w:ascii="Arial" w:hAnsi="Arial"/>
          <w:szCs w:val="24"/>
          <w:rtl/>
        </w:rPr>
        <w:t xml:space="preserve">, </w:t>
      </w:r>
      <w:r w:rsidRPr="00AF70B6">
        <w:rPr>
          <w:rFonts w:ascii="Arial" w:hAnsi="Arial" w:hint="eastAsia"/>
          <w:szCs w:val="24"/>
          <w:rtl/>
        </w:rPr>
        <w:t>לפנות</w:t>
      </w:r>
      <w:r w:rsidRPr="00AF70B6">
        <w:rPr>
          <w:rFonts w:ascii="Arial" w:hAnsi="Arial"/>
          <w:szCs w:val="24"/>
          <w:rtl/>
        </w:rPr>
        <w:t xml:space="preserve"> </w:t>
      </w:r>
      <w:r w:rsidRPr="00AF70B6">
        <w:rPr>
          <w:rFonts w:ascii="Arial" w:hAnsi="Arial" w:hint="eastAsia"/>
          <w:szCs w:val="24"/>
          <w:rtl/>
        </w:rPr>
        <w:t>לכל</w:t>
      </w:r>
      <w:r w:rsidRPr="00AF70B6">
        <w:rPr>
          <w:rFonts w:ascii="Arial" w:hAnsi="Arial"/>
          <w:szCs w:val="24"/>
          <w:rtl/>
        </w:rPr>
        <w:t xml:space="preserve"> </w:t>
      </w:r>
      <w:r w:rsidRPr="00AF70B6">
        <w:rPr>
          <w:rFonts w:ascii="Arial" w:hAnsi="Arial" w:hint="eastAsia"/>
          <w:szCs w:val="24"/>
          <w:rtl/>
        </w:rPr>
        <w:t>המציעים</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לחלקם</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אפילו</w:t>
      </w:r>
      <w:r w:rsidRPr="00AF70B6">
        <w:rPr>
          <w:rFonts w:ascii="Arial" w:hAnsi="Arial"/>
          <w:szCs w:val="24"/>
          <w:rtl/>
        </w:rPr>
        <w:t xml:space="preserve"> </w:t>
      </w:r>
      <w:r w:rsidRPr="00AF70B6">
        <w:rPr>
          <w:rFonts w:ascii="Arial" w:hAnsi="Arial" w:hint="eastAsia"/>
          <w:szCs w:val="24"/>
          <w:rtl/>
        </w:rPr>
        <w:t>למציע</w:t>
      </w:r>
      <w:r w:rsidRPr="00AF70B6">
        <w:rPr>
          <w:rFonts w:ascii="Arial" w:hAnsi="Arial"/>
          <w:szCs w:val="24"/>
          <w:rtl/>
        </w:rPr>
        <w:t xml:space="preserve"> </w:t>
      </w:r>
      <w:r w:rsidRPr="00AF70B6">
        <w:rPr>
          <w:rFonts w:ascii="Arial" w:hAnsi="Arial" w:hint="eastAsia"/>
          <w:szCs w:val="24"/>
          <w:rtl/>
        </w:rPr>
        <w:t>בודד</w:t>
      </w:r>
      <w:r w:rsidRPr="00AF70B6">
        <w:rPr>
          <w:rFonts w:ascii="Arial" w:hAnsi="Arial"/>
          <w:szCs w:val="24"/>
          <w:rtl/>
        </w:rPr>
        <w:t xml:space="preserve"> </w:t>
      </w:r>
      <w:r w:rsidRPr="00AF70B6">
        <w:rPr>
          <w:rFonts w:ascii="Arial" w:hAnsi="Arial" w:hint="eastAsia"/>
          <w:szCs w:val="24"/>
          <w:rtl/>
        </w:rPr>
        <w:t>ולדרוש</w:t>
      </w:r>
      <w:r w:rsidRPr="00AF70B6">
        <w:rPr>
          <w:rFonts w:ascii="Arial" w:hAnsi="Arial"/>
          <w:szCs w:val="24"/>
          <w:rtl/>
        </w:rPr>
        <w:t xml:space="preserve"> </w:t>
      </w:r>
      <w:r w:rsidRPr="00AF70B6">
        <w:rPr>
          <w:rFonts w:ascii="Arial" w:hAnsi="Arial" w:hint="eastAsia"/>
          <w:szCs w:val="24"/>
          <w:rtl/>
        </w:rPr>
        <w:t>לקבל</w:t>
      </w:r>
      <w:r w:rsidRPr="00AF70B6">
        <w:rPr>
          <w:rFonts w:ascii="Arial" w:hAnsi="Arial"/>
          <w:szCs w:val="24"/>
          <w:rtl/>
        </w:rPr>
        <w:t xml:space="preserve"> </w:t>
      </w:r>
      <w:r w:rsidRPr="00AF70B6">
        <w:rPr>
          <w:rFonts w:ascii="Arial" w:hAnsi="Arial" w:hint="eastAsia"/>
          <w:szCs w:val="24"/>
          <w:rtl/>
        </w:rPr>
        <w:t>מידע</w:t>
      </w:r>
      <w:r w:rsidRPr="00AF70B6">
        <w:rPr>
          <w:rFonts w:ascii="Arial" w:hAnsi="Arial"/>
          <w:szCs w:val="24"/>
          <w:rtl/>
        </w:rPr>
        <w:t xml:space="preserve">, </w:t>
      </w:r>
      <w:r w:rsidRPr="00AF70B6">
        <w:rPr>
          <w:rFonts w:ascii="Arial" w:hAnsi="Arial" w:hint="eastAsia"/>
          <w:szCs w:val="24"/>
          <w:rtl/>
        </w:rPr>
        <w:t>הבהרות</w:t>
      </w:r>
      <w:r w:rsidRPr="00AF70B6">
        <w:rPr>
          <w:rFonts w:ascii="Arial" w:hAnsi="Arial"/>
          <w:szCs w:val="24"/>
          <w:rtl/>
        </w:rPr>
        <w:t xml:space="preserve">, </w:t>
      </w:r>
      <w:r w:rsidRPr="00AF70B6">
        <w:rPr>
          <w:rFonts w:ascii="Arial" w:hAnsi="Arial" w:hint="eastAsia"/>
          <w:szCs w:val="24"/>
          <w:rtl/>
        </w:rPr>
        <w:t>השלמות</w:t>
      </w:r>
      <w:r w:rsidRPr="00AF70B6">
        <w:rPr>
          <w:rFonts w:ascii="Arial" w:hAnsi="Arial"/>
          <w:szCs w:val="24"/>
          <w:rtl/>
        </w:rPr>
        <w:t xml:space="preserve">, </w:t>
      </w:r>
      <w:r w:rsidRPr="00AF70B6">
        <w:rPr>
          <w:rFonts w:ascii="Arial" w:hAnsi="Arial" w:hint="eastAsia"/>
          <w:szCs w:val="24"/>
          <w:rtl/>
        </w:rPr>
        <w:t>מסמכים</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כל</w:t>
      </w:r>
      <w:r w:rsidRPr="00AF70B6">
        <w:rPr>
          <w:rFonts w:ascii="Arial" w:hAnsi="Arial"/>
          <w:szCs w:val="24"/>
          <w:rtl/>
        </w:rPr>
        <w:t xml:space="preserve"> </w:t>
      </w:r>
      <w:r w:rsidRPr="00AF70B6">
        <w:rPr>
          <w:rFonts w:ascii="Arial" w:hAnsi="Arial" w:hint="eastAsia"/>
          <w:szCs w:val="24"/>
          <w:rtl/>
        </w:rPr>
        <w:t>דבר</w:t>
      </w:r>
      <w:r w:rsidRPr="00AF70B6">
        <w:rPr>
          <w:rFonts w:ascii="Arial" w:hAnsi="Arial"/>
          <w:szCs w:val="24"/>
          <w:rtl/>
        </w:rPr>
        <w:t xml:space="preserve"> </w:t>
      </w:r>
      <w:r w:rsidRPr="00AF70B6">
        <w:rPr>
          <w:rFonts w:ascii="Arial" w:hAnsi="Arial" w:hint="eastAsia"/>
          <w:szCs w:val="24"/>
          <w:rtl/>
        </w:rPr>
        <w:t>אחר</w:t>
      </w:r>
      <w:r w:rsidRPr="00AF70B6">
        <w:rPr>
          <w:rFonts w:ascii="Arial" w:hAnsi="Arial"/>
          <w:szCs w:val="24"/>
          <w:rtl/>
        </w:rPr>
        <w:t xml:space="preserve"> </w:t>
      </w:r>
      <w:r w:rsidRPr="00AF70B6">
        <w:rPr>
          <w:rFonts w:ascii="Arial" w:hAnsi="Arial" w:hint="eastAsia"/>
          <w:szCs w:val="24"/>
          <w:rtl/>
        </w:rPr>
        <w:t>הנחוץ</w:t>
      </w:r>
      <w:r w:rsidRPr="00AF70B6">
        <w:rPr>
          <w:rFonts w:ascii="Arial" w:hAnsi="Arial"/>
          <w:szCs w:val="24"/>
          <w:rtl/>
        </w:rPr>
        <w:t xml:space="preserve"> </w:t>
      </w:r>
      <w:r w:rsidRPr="00AF70B6">
        <w:rPr>
          <w:rFonts w:ascii="Arial" w:hAnsi="Arial" w:hint="eastAsia"/>
          <w:szCs w:val="24"/>
          <w:rtl/>
        </w:rPr>
        <w:t>לדעתה</w:t>
      </w:r>
      <w:r w:rsidRPr="00AF70B6">
        <w:rPr>
          <w:rFonts w:ascii="Arial" w:hAnsi="Arial"/>
          <w:szCs w:val="24"/>
          <w:rtl/>
        </w:rPr>
        <w:t xml:space="preserve"> </w:t>
      </w:r>
      <w:r w:rsidRPr="00AF70B6">
        <w:rPr>
          <w:rFonts w:ascii="Arial" w:hAnsi="Arial" w:hint="eastAsia"/>
          <w:szCs w:val="24"/>
          <w:rtl/>
        </w:rPr>
        <w:t>בכדי</w:t>
      </w:r>
      <w:r w:rsidRPr="00AF70B6">
        <w:rPr>
          <w:rFonts w:ascii="Arial" w:hAnsi="Arial"/>
          <w:szCs w:val="24"/>
          <w:rtl/>
        </w:rPr>
        <w:t xml:space="preserve"> </w:t>
      </w:r>
      <w:r w:rsidRPr="00AF70B6">
        <w:rPr>
          <w:rFonts w:ascii="Arial" w:hAnsi="Arial" w:hint="eastAsia"/>
          <w:szCs w:val="24"/>
          <w:rtl/>
        </w:rPr>
        <w:t>לדון</w:t>
      </w:r>
      <w:r w:rsidRPr="00AF70B6">
        <w:rPr>
          <w:rFonts w:ascii="Arial" w:hAnsi="Arial"/>
          <w:szCs w:val="24"/>
          <w:rtl/>
        </w:rPr>
        <w:t xml:space="preserve"> </w:t>
      </w:r>
      <w:r w:rsidRPr="00AF70B6">
        <w:rPr>
          <w:rFonts w:ascii="Arial" w:hAnsi="Arial" w:hint="eastAsia"/>
          <w:szCs w:val="24"/>
          <w:rtl/>
        </w:rPr>
        <w:t>בהצעה</w:t>
      </w:r>
      <w:r w:rsidRPr="00AF70B6">
        <w:rPr>
          <w:rFonts w:ascii="Arial" w:hAnsi="Arial"/>
          <w:szCs w:val="24"/>
          <w:rtl/>
        </w:rPr>
        <w:t xml:space="preserve"> </w:t>
      </w:r>
      <w:r w:rsidRPr="00AF70B6">
        <w:rPr>
          <w:rFonts w:ascii="Arial" w:hAnsi="Arial" w:hint="eastAsia"/>
          <w:szCs w:val="24"/>
          <w:rtl/>
        </w:rPr>
        <w:t>ספציפית</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בכל</w:t>
      </w:r>
      <w:r w:rsidRPr="00AF70B6">
        <w:rPr>
          <w:rFonts w:ascii="Arial" w:hAnsi="Arial"/>
          <w:szCs w:val="24"/>
          <w:rtl/>
        </w:rPr>
        <w:t xml:space="preserve"> </w:t>
      </w:r>
      <w:r w:rsidRPr="00AF70B6">
        <w:rPr>
          <w:rFonts w:ascii="Arial" w:hAnsi="Arial" w:hint="eastAsia"/>
          <w:szCs w:val="24"/>
          <w:rtl/>
        </w:rPr>
        <w:t>ההצעות</w:t>
      </w:r>
      <w:r w:rsidRPr="00AF70B6">
        <w:rPr>
          <w:rFonts w:ascii="Arial" w:hAnsi="Arial"/>
          <w:szCs w:val="24"/>
          <w:rtl/>
        </w:rPr>
        <w:t xml:space="preserve"> </w:t>
      </w:r>
      <w:r w:rsidRPr="00AF70B6">
        <w:rPr>
          <w:rFonts w:ascii="Arial" w:hAnsi="Arial" w:hint="eastAsia"/>
          <w:szCs w:val="24"/>
          <w:rtl/>
        </w:rPr>
        <w:t>ביחד</w:t>
      </w:r>
      <w:r w:rsidRPr="00AF70B6">
        <w:rPr>
          <w:rFonts w:ascii="Arial" w:hAnsi="Arial"/>
          <w:szCs w:val="24"/>
          <w:rtl/>
        </w:rPr>
        <w:t xml:space="preserve">. </w:t>
      </w:r>
      <w:r w:rsidRPr="00AF70B6">
        <w:rPr>
          <w:rFonts w:ascii="Arial" w:hAnsi="Arial" w:hint="eastAsia"/>
          <w:szCs w:val="24"/>
          <w:rtl/>
        </w:rPr>
        <w:t>מבלי</w:t>
      </w:r>
      <w:r w:rsidRPr="00AF70B6">
        <w:rPr>
          <w:rFonts w:ascii="Arial" w:hAnsi="Arial"/>
          <w:szCs w:val="24"/>
          <w:rtl/>
        </w:rPr>
        <w:t xml:space="preserve"> </w:t>
      </w:r>
      <w:r w:rsidRPr="00AF70B6">
        <w:rPr>
          <w:rFonts w:ascii="Arial" w:hAnsi="Arial" w:hint="eastAsia"/>
          <w:szCs w:val="24"/>
          <w:rtl/>
        </w:rPr>
        <w:t>לגרוע</w:t>
      </w:r>
      <w:r w:rsidRPr="00AF70B6">
        <w:rPr>
          <w:rFonts w:ascii="Arial" w:hAnsi="Arial"/>
          <w:szCs w:val="24"/>
          <w:rtl/>
        </w:rPr>
        <w:t xml:space="preserve"> </w:t>
      </w:r>
      <w:r w:rsidRPr="00AF70B6">
        <w:rPr>
          <w:rFonts w:ascii="Arial" w:hAnsi="Arial" w:hint="eastAsia"/>
          <w:szCs w:val="24"/>
          <w:rtl/>
        </w:rPr>
        <w:t>מכלליות</w:t>
      </w:r>
      <w:r w:rsidRPr="00AF70B6">
        <w:rPr>
          <w:rFonts w:ascii="Arial" w:hAnsi="Arial"/>
          <w:szCs w:val="24"/>
          <w:rtl/>
        </w:rPr>
        <w:t xml:space="preserve"> </w:t>
      </w:r>
      <w:r w:rsidRPr="00AF70B6">
        <w:rPr>
          <w:rFonts w:ascii="Arial" w:hAnsi="Arial" w:hint="eastAsia"/>
          <w:szCs w:val="24"/>
          <w:rtl/>
        </w:rPr>
        <w:t>האמור</w:t>
      </w:r>
      <w:r w:rsidRPr="00AF70B6">
        <w:rPr>
          <w:rFonts w:ascii="Arial" w:hAnsi="Arial" w:hint="cs"/>
          <w:szCs w:val="24"/>
          <w:rtl/>
        </w:rPr>
        <w:t>,</w:t>
      </w:r>
      <w:r w:rsidRPr="00AF70B6">
        <w:rPr>
          <w:rFonts w:ascii="Arial" w:hAnsi="Arial"/>
          <w:szCs w:val="24"/>
          <w:rtl/>
        </w:rPr>
        <w:t xml:space="preserve"> </w:t>
      </w:r>
      <w:r w:rsidRPr="00AF70B6">
        <w:rPr>
          <w:rFonts w:ascii="Arial" w:hAnsi="Arial" w:hint="eastAsia"/>
          <w:szCs w:val="24"/>
          <w:rtl/>
        </w:rPr>
        <w:t>תהיה</w:t>
      </w:r>
      <w:r w:rsidRPr="00AF70B6">
        <w:rPr>
          <w:rFonts w:ascii="Arial" w:hAnsi="Arial"/>
          <w:szCs w:val="24"/>
          <w:rtl/>
        </w:rPr>
        <w:t xml:space="preserve"> </w:t>
      </w:r>
      <w:r w:rsidRPr="00AF70B6">
        <w:rPr>
          <w:rFonts w:ascii="Arial" w:hAnsi="Arial" w:hint="eastAsia"/>
          <w:szCs w:val="24"/>
          <w:rtl/>
        </w:rPr>
        <w:t>הוועדה</w:t>
      </w:r>
      <w:r w:rsidRPr="00AF70B6">
        <w:rPr>
          <w:rFonts w:ascii="Arial" w:hAnsi="Arial"/>
          <w:szCs w:val="24"/>
          <w:rtl/>
        </w:rPr>
        <w:t xml:space="preserve"> </w:t>
      </w:r>
      <w:r w:rsidRPr="00AF70B6">
        <w:rPr>
          <w:rFonts w:ascii="Arial" w:hAnsi="Arial" w:hint="eastAsia"/>
          <w:szCs w:val="24"/>
          <w:rtl/>
        </w:rPr>
        <w:t>רשאית</w:t>
      </w:r>
      <w:r w:rsidRPr="00AF70B6">
        <w:rPr>
          <w:rFonts w:ascii="Arial" w:hAnsi="Arial"/>
          <w:szCs w:val="24"/>
          <w:rtl/>
        </w:rPr>
        <w:t xml:space="preserve"> </w:t>
      </w:r>
      <w:r w:rsidRPr="00AF70B6">
        <w:rPr>
          <w:rFonts w:ascii="Arial" w:hAnsi="Arial" w:hint="eastAsia"/>
          <w:szCs w:val="24"/>
          <w:rtl/>
        </w:rPr>
        <w:t>לדרוש</w:t>
      </w:r>
      <w:r w:rsidRPr="00AF70B6">
        <w:rPr>
          <w:rFonts w:ascii="Arial" w:hAnsi="Arial"/>
          <w:szCs w:val="24"/>
          <w:rtl/>
        </w:rPr>
        <w:t xml:space="preserve"> </w:t>
      </w:r>
      <w:r w:rsidRPr="00AF70B6">
        <w:rPr>
          <w:rFonts w:ascii="Arial" w:hAnsi="Arial" w:hint="eastAsia"/>
          <w:szCs w:val="24"/>
          <w:rtl/>
        </w:rPr>
        <w:t>אישור</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חוות</w:t>
      </w:r>
      <w:r w:rsidRPr="00AF70B6">
        <w:rPr>
          <w:rFonts w:ascii="Arial" w:hAnsi="Arial"/>
          <w:szCs w:val="24"/>
          <w:rtl/>
        </w:rPr>
        <w:t xml:space="preserve"> </w:t>
      </w:r>
      <w:r w:rsidRPr="00AF70B6">
        <w:rPr>
          <w:rFonts w:ascii="Arial" w:hAnsi="Arial" w:hint="eastAsia"/>
          <w:szCs w:val="24"/>
          <w:rtl/>
        </w:rPr>
        <w:t>דעת</w:t>
      </w:r>
      <w:r w:rsidRPr="00AF70B6">
        <w:rPr>
          <w:rFonts w:ascii="Arial" w:hAnsi="Arial"/>
          <w:szCs w:val="24"/>
          <w:rtl/>
        </w:rPr>
        <w:t xml:space="preserve"> </w:t>
      </w:r>
      <w:r w:rsidRPr="00AF70B6">
        <w:rPr>
          <w:rFonts w:ascii="Arial" w:hAnsi="Arial" w:hint="eastAsia"/>
          <w:szCs w:val="24"/>
          <w:rtl/>
        </w:rPr>
        <w:t>מגורם</w:t>
      </w:r>
      <w:r w:rsidRPr="00AF70B6">
        <w:rPr>
          <w:rFonts w:ascii="Arial" w:hAnsi="Arial"/>
          <w:szCs w:val="24"/>
          <w:rtl/>
        </w:rPr>
        <w:t xml:space="preserve"> </w:t>
      </w:r>
      <w:r w:rsidRPr="00AF70B6">
        <w:rPr>
          <w:rFonts w:ascii="Arial" w:hAnsi="Arial" w:hint="eastAsia"/>
          <w:szCs w:val="24"/>
          <w:rtl/>
        </w:rPr>
        <w:t>בלתי</w:t>
      </w:r>
      <w:r w:rsidRPr="00AF70B6">
        <w:rPr>
          <w:rFonts w:ascii="Arial" w:hAnsi="Arial"/>
          <w:szCs w:val="24"/>
          <w:rtl/>
        </w:rPr>
        <w:t xml:space="preserve"> </w:t>
      </w:r>
      <w:r w:rsidRPr="00AF70B6">
        <w:rPr>
          <w:rFonts w:ascii="Arial" w:hAnsi="Arial" w:hint="eastAsia"/>
          <w:szCs w:val="24"/>
          <w:rtl/>
        </w:rPr>
        <w:t>תלוי</w:t>
      </w:r>
      <w:r w:rsidRPr="00AF70B6">
        <w:rPr>
          <w:rFonts w:ascii="Arial" w:hAnsi="Arial"/>
          <w:szCs w:val="24"/>
          <w:rtl/>
        </w:rPr>
        <w:t xml:space="preserve"> </w:t>
      </w:r>
      <w:r w:rsidRPr="00AF70B6">
        <w:rPr>
          <w:rFonts w:ascii="Arial" w:hAnsi="Arial" w:hint="eastAsia"/>
          <w:szCs w:val="24"/>
          <w:rtl/>
        </w:rPr>
        <w:t>בקשר</w:t>
      </w:r>
      <w:r w:rsidRPr="00AF70B6">
        <w:rPr>
          <w:rFonts w:ascii="Arial" w:hAnsi="Arial"/>
          <w:szCs w:val="24"/>
          <w:rtl/>
        </w:rPr>
        <w:t xml:space="preserve"> </w:t>
      </w:r>
      <w:r w:rsidRPr="00AF70B6">
        <w:rPr>
          <w:rFonts w:ascii="Arial" w:hAnsi="Arial" w:hint="eastAsia"/>
          <w:szCs w:val="24"/>
          <w:rtl/>
        </w:rPr>
        <w:t>לכל</w:t>
      </w:r>
      <w:r w:rsidRPr="00AF70B6">
        <w:rPr>
          <w:rFonts w:ascii="Arial" w:hAnsi="Arial"/>
          <w:szCs w:val="24"/>
          <w:rtl/>
        </w:rPr>
        <w:t xml:space="preserve"> </w:t>
      </w:r>
      <w:r w:rsidRPr="00AF70B6">
        <w:rPr>
          <w:rFonts w:ascii="Arial" w:hAnsi="Arial" w:hint="eastAsia"/>
          <w:szCs w:val="24"/>
          <w:rtl/>
        </w:rPr>
        <w:t>פרט</w:t>
      </w:r>
      <w:r w:rsidRPr="00AF70B6">
        <w:rPr>
          <w:rFonts w:ascii="Arial" w:hAnsi="Arial"/>
          <w:szCs w:val="24"/>
          <w:rtl/>
        </w:rPr>
        <w:t xml:space="preserve"> </w:t>
      </w:r>
      <w:r w:rsidRPr="00AF70B6">
        <w:rPr>
          <w:rFonts w:ascii="Arial" w:hAnsi="Arial" w:hint="eastAsia"/>
          <w:szCs w:val="24"/>
          <w:rtl/>
        </w:rPr>
        <w:t>שהועבר</w:t>
      </w:r>
      <w:r w:rsidRPr="00AF70B6">
        <w:rPr>
          <w:rFonts w:ascii="Arial" w:hAnsi="Arial"/>
          <w:szCs w:val="24"/>
          <w:rtl/>
        </w:rPr>
        <w:t xml:space="preserve"> </w:t>
      </w:r>
      <w:r w:rsidRPr="00AF70B6">
        <w:rPr>
          <w:rFonts w:ascii="Arial" w:hAnsi="Arial" w:hint="eastAsia"/>
          <w:szCs w:val="24"/>
          <w:rtl/>
        </w:rPr>
        <w:t>ל</w:t>
      </w:r>
      <w:r w:rsidR="00D94CF0" w:rsidRPr="00AF70B6">
        <w:rPr>
          <w:rFonts w:ascii="Arial" w:hAnsi="Arial" w:hint="cs"/>
          <w:szCs w:val="24"/>
          <w:rtl/>
        </w:rPr>
        <w:t>רשות</w:t>
      </w:r>
      <w:r w:rsidRPr="00AF70B6">
        <w:rPr>
          <w:rFonts w:ascii="Arial" w:hAnsi="Arial"/>
          <w:szCs w:val="24"/>
          <w:rtl/>
        </w:rPr>
        <w:t xml:space="preserve"> </w:t>
      </w:r>
      <w:r w:rsidRPr="00AF70B6">
        <w:rPr>
          <w:rFonts w:ascii="Arial" w:hAnsi="Arial" w:hint="eastAsia"/>
          <w:szCs w:val="24"/>
          <w:rtl/>
        </w:rPr>
        <w:t>במסגרת</w:t>
      </w:r>
      <w:r w:rsidRPr="00AF70B6">
        <w:rPr>
          <w:rFonts w:ascii="Arial" w:hAnsi="Arial"/>
          <w:szCs w:val="24"/>
          <w:rtl/>
        </w:rPr>
        <w:t xml:space="preserve"> </w:t>
      </w:r>
      <w:r w:rsidRPr="00AF70B6">
        <w:rPr>
          <w:rFonts w:ascii="Arial" w:hAnsi="Arial" w:hint="eastAsia"/>
          <w:szCs w:val="24"/>
          <w:rtl/>
        </w:rPr>
        <w:t>ההצעה</w:t>
      </w:r>
      <w:r w:rsidRPr="00AF70B6">
        <w:rPr>
          <w:rFonts w:ascii="Arial" w:hAnsi="Arial"/>
          <w:szCs w:val="24"/>
          <w:rtl/>
        </w:rPr>
        <w:t xml:space="preserve">. </w:t>
      </w:r>
      <w:r w:rsidRPr="00AF70B6">
        <w:rPr>
          <w:rFonts w:ascii="Arial" w:hAnsi="Arial" w:hint="eastAsia"/>
          <w:szCs w:val="24"/>
          <w:rtl/>
        </w:rPr>
        <w:t>כמו</w:t>
      </w:r>
      <w:r w:rsidRPr="00AF70B6">
        <w:rPr>
          <w:rFonts w:ascii="Arial" w:hAnsi="Arial"/>
          <w:szCs w:val="24"/>
          <w:rtl/>
        </w:rPr>
        <w:t xml:space="preserve"> </w:t>
      </w:r>
      <w:r w:rsidRPr="00AF70B6">
        <w:rPr>
          <w:rFonts w:ascii="Arial" w:hAnsi="Arial" w:hint="eastAsia"/>
          <w:szCs w:val="24"/>
          <w:rtl/>
        </w:rPr>
        <w:t>כן</w:t>
      </w:r>
      <w:r w:rsidRPr="00AF70B6">
        <w:rPr>
          <w:rFonts w:ascii="Arial" w:hAnsi="Arial"/>
          <w:szCs w:val="24"/>
          <w:rtl/>
        </w:rPr>
        <w:t xml:space="preserve">, </w:t>
      </w:r>
      <w:r w:rsidRPr="00AF70B6">
        <w:rPr>
          <w:rFonts w:ascii="Arial" w:hAnsi="Arial" w:hint="eastAsia"/>
          <w:szCs w:val="24"/>
          <w:rtl/>
        </w:rPr>
        <w:t>תהיה</w:t>
      </w:r>
      <w:r w:rsidRPr="00AF70B6">
        <w:rPr>
          <w:rFonts w:ascii="Arial" w:hAnsi="Arial"/>
          <w:szCs w:val="24"/>
          <w:rtl/>
        </w:rPr>
        <w:t xml:space="preserve"> </w:t>
      </w:r>
      <w:r w:rsidRPr="00AF70B6">
        <w:rPr>
          <w:rFonts w:ascii="Arial" w:hAnsi="Arial" w:hint="eastAsia"/>
          <w:szCs w:val="24"/>
          <w:rtl/>
        </w:rPr>
        <w:t>הוועדה</w:t>
      </w:r>
      <w:r w:rsidRPr="00AF70B6">
        <w:rPr>
          <w:rFonts w:ascii="Arial" w:hAnsi="Arial"/>
          <w:szCs w:val="24"/>
          <w:rtl/>
        </w:rPr>
        <w:t xml:space="preserve"> </w:t>
      </w:r>
      <w:r w:rsidRPr="00AF70B6">
        <w:rPr>
          <w:rFonts w:ascii="Arial" w:hAnsi="Arial" w:hint="eastAsia"/>
          <w:szCs w:val="24"/>
          <w:rtl/>
        </w:rPr>
        <w:t>רשאית</w:t>
      </w:r>
      <w:r w:rsidRPr="00AF70B6">
        <w:rPr>
          <w:rFonts w:ascii="Arial" w:hAnsi="Arial"/>
          <w:szCs w:val="24"/>
          <w:rtl/>
        </w:rPr>
        <w:t xml:space="preserve"> </w:t>
      </w:r>
      <w:r w:rsidRPr="00AF70B6">
        <w:rPr>
          <w:rFonts w:ascii="Arial" w:hAnsi="Arial" w:hint="eastAsia"/>
          <w:szCs w:val="24"/>
          <w:rtl/>
        </w:rPr>
        <w:t>לחזור</w:t>
      </w:r>
      <w:r w:rsidRPr="00AF70B6">
        <w:rPr>
          <w:rFonts w:ascii="Arial" w:hAnsi="Arial"/>
          <w:szCs w:val="24"/>
          <w:rtl/>
        </w:rPr>
        <w:t xml:space="preserve"> </w:t>
      </w:r>
      <w:r w:rsidRPr="00AF70B6">
        <w:rPr>
          <w:rFonts w:ascii="Arial" w:hAnsi="Arial" w:hint="eastAsia"/>
          <w:szCs w:val="24"/>
          <w:rtl/>
        </w:rPr>
        <w:t>למציעים</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למי</w:t>
      </w:r>
      <w:r w:rsidRPr="00AF70B6">
        <w:rPr>
          <w:rFonts w:ascii="Arial" w:hAnsi="Arial"/>
          <w:szCs w:val="24"/>
          <w:rtl/>
        </w:rPr>
        <w:t xml:space="preserve"> </w:t>
      </w:r>
      <w:r w:rsidRPr="00AF70B6">
        <w:rPr>
          <w:rFonts w:ascii="Arial" w:hAnsi="Arial" w:hint="eastAsia"/>
          <w:szCs w:val="24"/>
          <w:rtl/>
        </w:rPr>
        <w:t>מהם</w:t>
      </w:r>
      <w:r w:rsidRPr="00AF70B6">
        <w:rPr>
          <w:rFonts w:ascii="Arial" w:hAnsi="Arial"/>
          <w:szCs w:val="24"/>
          <w:rtl/>
        </w:rPr>
        <w:t xml:space="preserve">, </w:t>
      </w:r>
      <w:r w:rsidRPr="00AF70B6">
        <w:rPr>
          <w:rFonts w:ascii="Arial" w:hAnsi="Arial" w:hint="eastAsia"/>
          <w:szCs w:val="24"/>
          <w:rtl/>
        </w:rPr>
        <w:t>לשם</w:t>
      </w:r>
      <w:r w:rsidRPr="00AF70B6">
        <w:rPr>
          <w:rFonts w:ascii="Arial" w:hAnsi="Arial"/>
          <w:szCs w:val="24"/>
          <w:rtl/>
        </w:rPr>
        <w:t xml:space="preserve"> </w:t>
      </w:r>
      <w:r w:rsidRPr="00AF70B6">
        <w:rPr>
          <w:rFonts w:ascii="Arial" w:hAnsi="Arial" w:hint="eastAsia"/>
          <w:szCs w:val="24"/>
          <w:rtl/>
        </w:rPr>
        <w:t>קביעת</w:t>
      </w:r>
      <w:r w:rsidRPr="00AF70B6">
        <w:rPr>
          <w:rFonts w:ascii="Arial" w:hAnsi="Arial"/>
          <w:szCs w:val="24"/>
          <w:rtl/>
        </w:rPr>
        <w:t xml:space="preserve"> </w:t>
      </w:r>
      <w:r w:rsidRPr="00AF70B6">
        <w:rPr>
          <w:rFonts w:ascii="Arial" w:hAnsi="Arial" w:hint="eastAsia"/>
          <w:szCs w:val="24"/>
          <w:rtl/>
        </w:rPr>
        <w:t>עמדתה</w:t>
      </w:r>
      <w:r w:rsidRPr="00AF70B6">
        <w:rPr>
          <w:rFonts w:ascii="Arial" w:hAnsi="Arial"/>
          <w:szCs w:val="24"/>
          <w:rtl/>
        </w:rPr>
        <w:t xml:space="preserve"> </w:t>
      </w:r>
      <w:r w:rsidRPr="00AF70B6">
        <w:rPr>
          <w:rFonts w:ascii="Arial" w:hAnsi="Arial" w:hint="eastAsia"/>
          <w:szCs w:val="24"/>
          <w:rtl/>
        </w:rPr>
        <w:t>הסופית</w:t>
      </w:r>
      <w:r w:rsidRPr="00AF70B6">
        <w:rPr>
          <w:rFonts w:ascii="Arial" w:hAnsi="Arial"/>
          <w:szCs w:val="24"/>
          <w:rtl/>
        </w:rPr>
        <w:t xml:space="preserve"> </w:t>
      </w:r>
      <w:r w:rsidRPr="00AF70B6">
        <w:rPr>
          <w:rFonts w:ascii="Arial" w:hAnsi="Arial" w:hint="cs"/>
          <w:szCs w:val="24"/>
          <w:rtl/>
        </w:rPr>
        <w:t>בקשר</w:t>
      </w:r>
      <w:r w:rsidRPr="00AF70B6">
        <w:rPr>
          <w:rFonts w:ascii="Arial" w:hAnsi="Arial"/>
          <w:szCs w:val="24"/>
          <w:rtl/>
        </w:rPr>
        <w:t xml:space="preserve"> </w:t>
      </w:r>
      <w:r w:rsidRPr="00AF70B6">
        <w:rPr>
          <w:rFonts w:ascii="Arial" w:hAnsi="Arial" w:hint="cs"/>
          <w:szCs w:val="24"/>
          <w:rtl/>
        </w:rPr>
        <w:t>ל</w:t>
      </w:r>
      <w:r w:rsidRPr="00AF70B6">
        <w:rPr>
          <w:rFonts w:ascii="Arial" w:hAnsi="Arial" w:hint="eastAsia"/>
          <w:szCs w:val="24"/>
          <w:rtl/>
        </w:rPr>
        <w:t>הצעה</w:t>
      </w:r>
      <w:r w:rsidRPr="00AF70B6">
        <w:rPr>
          <w:rFonts w:ascii="Arial" w:hAnsi="Arial"/>
          <w:szCs w:val="24"/>
          <w:rtl/>
        </w:rPr>
        <w:t xml:space="preserve">. </w:t>
      </w:r>
      <w:r w:rsidRPr="00AF70B6">
        <w:rPr>
          <w:rFonts w:ascii="Arial" w:hAnsi="Arial" w:hint="eastAsia"/>
          <w:szCs w:val="24"/>
          <w:rtl/>
        </w:rPr>
        <w:t>במסגרת</w:t>
      </w:r>
      <w:r w:rsidRPr="00AF70B6">
        <w:rPr>
          <w:rFonts w:ascii="Arial" w:hAnsi="Arial"/>
          <w:szCs w:val="24"/>
          <w:rtl/>
        </w:rPr>
        <w:t xml:space="preserve"> </w:t>
      </w:r>
      <w:r w:rsidRPr="00AF70B6">
        <w:rPr>
          <w:rFonts w:ascii="Arial" w:hAnsi="Arial" w:hint="eastAsia"/>
          <w:szCs w:val="24"/>
          <w:rtl/>
        </w:rPr>
        <w:t>פניות</w:t>
      </w:r>
      <w:r w:rsidRPr="00AF70B6">
        <w:rPr>
          <w:rFonts w:ascii="Arial" w:hAnsi="Arial"/>
          <w:szCs w:val="24"/>
          <w:rtl/>
        </w:rPr>
        <w:t xml:space="preserve"> </w:t>
      </w:r>
      <w:r w:rsidRPr="00AF70B6">
        <w:rPr>
          <w:rFonts w:ascii="Arial" w:hAnsi="Arial" w:hint="eastAsia"/>
          <w:szCs w:val="24"/>
          <w:rtl/>
        </w:rPr>
        <w:t>ה</w:t>
      </w:r>
      <w:r w:rsidR="00D94CF0" w:rsidRPr="00AF70B6">
        <w:rPr>
          <w:rFonts w:ascii="Arial" w:hAnsi="Arial" w:hint="cs"/>
          <w:szCs w:val="24"/>
          <w:rtl/>
        </w:rPr>
        <w:t>רשות</w:t>
      </w:r>
      <w:r w:rsidRPr="00AF70B6">
        <w:rPr>
          <w:rFonts w:ascii="Arial" w:hAnsi="Arial"/>
          <w:szCs w:val="24"/>
          <w:rtl/>
        </w:rPr>
        <w:t xml:space="preserve">, </w:t>
      </w:r>
      <w:r w:rsidR="00D94CF0" w:rsidRPr="00AF70B6">
        <w:rPr>
          <w:rFonts w:ascii="Arial" w:hAnsi="Arial" w:hint="cs"/>
          <w:szCs w:val="24"/>
          <w:rtl/>
        </w:rPr>
        <w:t>ת</w:t>
      </w:r>
      <w:r w:rsidRPr="00AF70B6">
        <w:rPr>
          <w:rFonts w:ascii="Arial" w:hAnsi="Arial" w:hint="eastAsia"/>
          <w:szCs w:val="24"/>
          <w:rtl/>
        </w:rPr>
        <w:t>היה</w:t>
      </w:r>
      <w:r w:rsidRPr="00AF70B6">
        <w:rPr>
          <w:rFonts w:ascii="Arial" w:hAnsi="Arial"/>
          <w:szCs w:val="24"/>
          <w:rtl/>
        </w:rPr>
        <w:t xml:space="preserve"> </w:t>
      </w:r>
      <w:r w:rsidRPr="00AF70B6">
        <w:rPr>
          <w:rFonts w:ascii="Arial" w:hAnsi="Arial" w:hint="eastAsia"/>
          <w:szCs w:val="24"/>
          <w:rtl/>
        </w:rPr>
        <w:t>ה</w:t>
      </w:r>
      <w:r w:rsidR="00D94CF0" w:rsidRPr="00AF70B6">
        <w:rPr>
          <w:rFonts w:ascii="Arial" w:hAnsi="Arial" w:hint="cs"/>
          <w:szCs w:val="24"/>
          <w:rtl/>
        </w:rPr>
        <w:t>רשות</w:t>
      </w:r>
      <w:r w:rsidRPr="00AF70B6">
        <w:rPr>
          <w:rFonts w:ascii="Arial" w:hAnsi="Arial"/>
          <w:szCs w:val="24"/>
          <w:rtl/>
        </w:rPr>
        <w:t xml:space="preserve"> </w:t>
      </w:r>
      <w:r w:rsidRPr="00AF70B6">
        <w:rPr>
          <w:rFonts w:ascii="Arial" w:hAnsi="Arial" w:hint="eastAsia"/>
          <w:szCs w:val="24"/>
          <w:rtl/>
        </w:rPr>
        <w:t>רשאי</w:t>
      </w:r>
      <w:r w:rsidR="00D94CF0" w:rsidRPr="00AF70B6">
        <w:rPr>
          <w:rFonts w:ascii="Arial" w:hAnsi="Arial" w:hint="cs"/>
          <w:szCs w:val="24"/>
          <w:rtl/>
        </w:rPr>
        <w:t>ת</w:t>
      </w:r>
      <w:r w:rsidRPr="00AF70B6">
        <w:rPr>
          <w:rFonts w:ascii="Arial" w:hAnsi="Arial"/>
          <w:szCs w:val="24"/>
          <w:rtl/>
        </w:rPr>
        <w:t xml:space="preserve"> </w:t>
      </w:r>
      <w:r w:rsidRPr="00AF70B6">
        <w:rPr>
          <w:rFonts w:ascii="Arial" w:hAnsi="Arial" w:hint="eastAsia"/>
          <w:szCs w:val="24"/>
          <w:rtl/>
        </w:rPr>
        <w:t>לקבוע</w:t>
      </w:r>
      <w:r w:rsidRPr="00AF70B6">
        <w:rPr>
          <w:rFonts w:ascii="Arial" w:hAnsi="Arial"/>
          <w:szCs w:val="24"/>
          <w:rtl/>
        </w:rPr>
        <w:t xml:space="preserve"> </w:t>
      </w:r>
      <w:r w:rsidRPr="00AF70B6">
        <w:rPr>
          <w:rFonts w:ascii="Arial" w:hAnsi="Arial" w:hint="eastAsia"/>
          <w:szCs w:val="24"/>
          <w:rtl/>
        </w:rPr>
        <w:t>לוח</w:t>
      </w:r>
      <w:r w:rsidRPr="00AF70B6">
        <w:rPr>
          <w:rFonts w:ascii="Arial" w:hAnsi="Arial"/>
          <w:szCs w:val="24"/>
          <w:rtl/>
        </w:rPr>
        <w:t xml:space="preserve"> </w:t>
      </w:r>
      <w:r w:rsidRPr="00AF70B6">
        <w:rPr>
          <w:rFonts w:ascii="Arial" w:hAnsi="Arial" w:hint="eastAsia"/>
          <w:szCs w:val="24"/>
          <w:rtl/>
        </w:rPr>
        <w:t>זמנים</w:t>
      </w:r>
      <w:r w:rsidRPr="00AF70B6">
        <w:rPr>
          <w:rFonts w:ascii="Arial" w:hAnsi="Arial"/>
          <w:szCs w:val="24"/>
          <w:rtl/>
        </w:rPr>
        <w:t xml:space="preserve"> </w:t>
      </w:r>
      <w:r w:rsidRPr="00AF70B6">
        <w:rPr>
          <w:rFonts w:ascii="Arial" w:hAnsi="Arial" w:hint="eastAsia"/>
          <w:szCs w:val="24"/>
          <w:rtl/>
        </w:rPr>
        <w:t>לקבלתם</w:t>
      </w:r>
      <w:r w:rsidRPr="00AF70B6">
        <w:rPr>
          <w:rFonts w:ascii="Arial" w:hAnsi="Arial"/>
          <w:szCs w:val="24"/>
          <w:rtl/>
        </w:rPr>
        <w:t xml:space="preserve"> </w:t>
      </w:r>
      <w:r w:rsidRPr="00AF70B6">
        <w:rPr>
          <w:rFonts w:ascii="Arial" w:hAnsi="Arial" w:hint="eastAsia"/>
          <w:szCs w:val="24"/>
          <w:rtl/>
        </w:rPr>
        <w:t>וכן</w:t>
      </w:r>
      <w:r w:rsidRPr="00AF70B6">
        <w:rPr>
          <w:rFonts w:ascii="Arial" w:hAnsi="Arial"/>
          <w:szCs w:val="24"/>
          <w:rtl/>
        </w:rPr>
        <w:t xml:space="preserve"> </w:t>
      </w:r>
      <w:r w:rsidRPr="00AF70B6">
        <w:rPr>
          <w:rFonts w:ascii="Arial" w:hAnsi="Arial" w:hint="eastAsia"/>
          <w:szCs w:val="24"/>
          <w:rtl/>
        </w:rPr>
        <w:t>לקבוע</w:t>
      </w:r>
      <w:r w:rsidRPr="00AF70B6">
        <w:rPr>
          <w:rFonts w:ascii="Arial" w:hAnsi="Arial"/>
          <w:szCs w:val="24"/>
          <w:rtl/>
        </w:rPr>
        <w:t xml:space="preserve"> </w:t>
      </w:r>
      <w:r w:rsidRPr="00AF70B6">
        <w:rPr>
          <w:rFonts w:ascii="Arial" w:hAnsi="Arial" w:hint="eastAsia"/>
          <w:szCs w:val="24"/>
          <w:rtl/>
        </w:rPr>
        <w:t>שאי</w:t>
      </w:r>
      <w:r w:rsidRPr="00AF70B6">
        <w:rPr>
          <w:rFonts w:ascii="Arial" w:hAnsi="Arial"/>
          <w:szCs w:val="24"/>
          <w:rtl/>
        </w:rPr>
        <w:t xml:space="preserve"> </w:t>
      </w:r>
      <w:r w:rsidRPr="00AF70B6">
        <w:rPr>
          <w:rFonts w:ascii="Arial" w:hAnsi="Arial" w:hint="eastAsia"/>
          <w:szCs w:val="24"/>
          <w:rtl/>
        </w:rPr>
        <w:t>עמידה</w:t>
      </w:r>
      <w:r w:rsidRPr="00AF70B6">
        <w:rPr>
          <w:rFonts w:ascii="Arial" w:hAnsi="Arial"/>
          <w:szCs w:val="24"/>
          <w:rtl/>
        </w:rPr>
        <w:t xml:space="preserve"> </w:t>
      </w:r>
      <w:r w:rsidRPr="00AF70B6">
        <w:rPr>
          <w:rFonts w:ascii="Arial" w:hAnsi="Arial" w:hint="eastAsia"/>
          <w:szCs w:val="24"/>
          <w:rtl/>
        </w:rPr>
        <w:t>בלוח</w:t>
      </w:r>
      <w:r w:rsidRPr="00AF70B6">
        <w:rPr>
          <w:rFonts w:ascii="Arial" w:hAnsi="Arial"/>
          <w:szCs w:val="24"/>
          <w:rtl/>
        </w:rPr>
        <w:t xml:space="preserve"> </w:t>
      </w:r>
      <w:r w:rsidRPr="00AF70B6">
        <w:rPr>
          <w:rFonts w:ascii="Arial" w:hAnsi="Arial" w:hint="eastAsia"/>
          <w:szCs w:val="24"/>
          <w:rtl/>
        </w:rPr>
        <w:t>הזמנים</w:t>
      </w:r>
      <w:r w:rsidRPr="00AF70B6">
        <w:rPr>
          <w:rFonts w:ascii="Arial" w:hAnsi="Arial"/>
          <w:szCs w:val="24"/>
          <w:rtl/>
        </w:rPr>
        <w:t xml:space="preserve"> </w:t>
      </w:r>
      <w:r w:rsidRPr="00AF70B6">
        <w:rPr>
          <w:rFonts w:ascii="Arial" w:hAnsi="Arial" w:hint="eastAsia"/>
          <w:szCs w:val="24"/>
          <w:rtl/>
        </w:rPr>
        <w:t>תביא</w:t>
      </w:r>
      <w:r w:rsidRPr="00AF70B6">
        <w:rPr>
          <w:rFonts w:ascii="Arial" w:hAnsi="Arial"/>
          <w:szCs w:val="24"/>
          <w:rtl/>
        </w:rPr>
        <w:t xml:space="preserve"> </w:t>
      </w:r>
      <w:r w:rsidRPr="00AF70B6">
        <w:rPr>
          <w:rFonts w:ascii="Arial" w:hAnsi="Arial" w:hint="eastAsia"/>
          <w:szCs w:val="24"/>
          <w:rtl/>
        </w:rPr>
        <w:t>לטיפול</w:t>
      </w:r>
      <w:r w:rsidRPr="00AF70B6">
        <w:rPr>
          <w:rFonts w:ascii="Arial" w:hAnsi="Arial"/>
          <w:szCs w:val="24"/>
          <w:rtl/>
        </w:rPr>
        <w:t xml:space="preserve"> </w:t>
      </w:r>
      <w:r w:rsidRPr="00AF70B6">
        <w:rPr>
          <w:rFonts w:ascii="Arial" w:hAnsi="Arial" w:hint="eastAsia"/>
          <w:szCs w:val="24"/>
          <w:rtl/>
        </w:rPr>
        <w:t>בהצעה</w:t>
      </w:r>
      <w:r w:rsidRPr="00AF70B6">
        <w:rPr>
          <w:rFonts w:ascii="Arial" w:hAnsi="Arial"/>
          <w:szCs w:val="24"/>
          <w:rtl/>
        </w:rPr>
        <w:t xml:space="preserve"> </w:t>
      </w:r>
      <w:r w:rsidRPr="00AF70B6">
        <w:rPr>
          <w:rFonts w:ascii="Arial" w:hAnsi="Arial" w:hint="eastAsia"/>
          <w:szCs w:val="24"/>
          <w:rtl/>
        </w:rPr>
        <w:t>ללא</w:t>
      </w:r>
      <w:r w:rsidRPr="00AF70B6">
        <w:rPr>
          <w:rFonts w:ascii="Arial" w:hAnsi="Arial"/>
          <w:szCs w:val="24"/>
          <w:rtl/>
        </w:rPr>
        <w:t xml:space="preserve"> </w:t>
      </w:r>
      <w:r w:rsidRPr="00AF70B6">
        <w:rPr>
          <w:rFonts w:ascii="Arial" w:hAnsi="Arial" w:hint="eastAsia"/>
          <w:szCs w:val="24"/>
          <w:rtl/>
        </w:rPr>
        <w:t>מידע</w:t>
      </w:r>
      <w:r w:rsidRPr="00AF70B6">
        <w:rPr>
          <w:rFonts w:ascii="Arial" w:hAnsi="Arial"/>
          <w:szCs w:val="24"/>
          <w:rtl/>
        </w:rPr>
        <w:t xml:space="preserve"> </w:t>
      </w:r>
      <w:r w:rsidRPr="00AF70B6">
        <w:rPr>
          <w:rFonts w:ascii="Arial" w:hAnsi="Arial" w:hint="eastAsia"/>
          <w:szCs w:val="24"/>
          <w:rtl/>
        </w:rPr>
        <w:t>זה</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אף</w:t>
      </w:r>
      <w:r w:rsidRPr="00AF70B6">
        <w:rPr>
          <w:rFonts w:ascii="Arial" w:hAnsi="Arial"/>
          <w:szCs w:val="24"/>
          <w:rtl/>
        </w:rPr>
        <w:t xml:space="preserve"> </w:t>
      </w:r>
      <w:r w:rsidRPr="00AF70B6">
        <w:rPr>
          <w:rFonts w:ascii="Arial" w:hAnsi="Arial" w:hint="eastAsia"/>
          <w:szCs w:val="24"/>
          <w:rtl/>
        </w:rPr>
        <w:t>לדחיית</w:t>
      </w:r>
      <w:r w:rsidRPr="00AF70B6">
        <w:rPr>
          <w:rFonts w:ascii="Arial" w:hAnsi="Arial"/>
          <w:szCs w:val="24"/>
          <w:rtl/>
        </w:rPr>
        <w:t xml:space="preserve"> </w:t>
      </w:r>
      <w:r w:rsidRPr="00AF70B6">
        <w:rPr>
          <w:rFonts w:ascii="Arial" w:hAnsi="Arial" w:hint="eastAsia"/>
          <w:szCs w:val="24"/>
          <w:rtl/>
        </w:rPr>
        <w:t>ההצעה</w:t>
      </w:r>
      <w:r w:rsidRPr="00AF70B6">
        <w:rPr>
          <w:rFonts w:ascii="Arial" w:hAnsi="Arial"/>
          <w:szCs w:val="24"/>
          <w:rtl/>
        </w:rPr>
        <w:t>.</w:t>
      </w:r>
    </w:p>
    <w:p w:rsidR="00555289" w:rsidRDefault="00555289" w:rsidP="00DC37AE">
      <w:pPr>
        <w:rPr>
          <w:rFonts w:ascii="Arial" w:hAnsi="Arial"/>
          <w:b/>
          <w:bCs/>
          <w:szCs w:val="24"/>
          <w:u w:val="single"/>
          <w:rtl/>
        </w:rPr>
      </w:pPr>
    </w:p>
    <w:p w:rsidR="00F637C5" w:rsidRPr="00747E8C" w:rsidRDefault="00F637C5" w:rsidP="005C537B">
      <w:pPr>
        <w:pStyle w:val="af5"/>
        <w:numPr>
          <w:ilvl w:val="1"/>
          <w:numId w:val="77"/>
        </w:numPr>
        <w:spacing w:line="360" w:lineRule="auto"/>
        <w:ind w:left="878" w:hanging="851"/>
        <w:jc w:val="both"/>
        <w:rPr>
          <w:rFonts w:ascii="Arial" w:hAnsi="Arial"/>
          <w:b/>
          <w:bCs/>
          <w:szCs w:val="24"/>
          <w:u w:val="single"/>
        </w:rPr>
      </w:pPr>
      <w:r w:rsidRPr="00747E8C">
        <w:rPr>
          <w:rFonts w:ascii="Arial" w:hAnsi="Arial"/>
          <w:b/>
          <w:bCs/>
          <w:szCs w:val="24"/>
          <w:u w:val="single"/>
          <w:rtl/>
        </w:rPr>
        <w:t xml:space="preserve">שלב </w:t>
      </w:r>
      <w:r w:rsidRPr="00747E8C">
        <w:rPr>
          <w:rFonts w:ascii="Arial" w:hAnsi="Arial" w:hint="cs"/>
          <w:b/>
          <w:bCs/>
          <w:szCs w:val="24"/>
          <w:u w:val="single"/>
          <w:rtl/>
        </w:rPr>
        <w:t>שלישי</w:t>
      </w:r>
      <w:r w:rsidRPr="00747E8C">
        <w:rPr>
          <w:rFonts w:ascii="Arial" w:hAnsi="Arial"/>
          <w:b/>
          <w:bCs/>
          <w:szCs w:val="24"/>
          <w:u w:val="single"/>
          <w:rtl/>
        </w:rPr>
        <w:t xml:space="preserve"> – </w:t>
      </w:r>
      <w:r w:rsidRPr="00747E8C">
        <w:rPr>
          <w:rFonts w:ascii="Arial" w:hAnsi="Arial" w:hint="eastAsia"/>
          <w:b/>
          <w:bCs/>
          <w:szCs w:val="24"/>
          <w:u w:val="single"/>
          <w:rtl/>
        </w:rPr>
        <w:t>בדיקת</w:t>
      </w:r>
      <w:r w:rsidRPr="00747E8C">
        <w:rPr>
          <w:rFonts w:ascii="Arial" w:hAnsi="Arial"/>
          <w:b/>
          <w:bCs/>
          <w:szCs w:val="24"/>
          <w:u w:val="single"/>
          <w:rtl/>
        </w:rPr>
        <w:t xml:space="preserve"> </w:t>
      </w:r>
      <w:r w:rsidRPr="00747E8C">
        <w:rPr>
          <w:rFonts w:ascii="Arial" w:hAnsi="Arial" w:hint="eastAsia"/>
          <w:b/>
          <w:bCs/>
          <w:szCs w:val="24"/>
          <w:u w:val="single"/>
          <w:rtl/>
        </w:rPr>
        <w:t>הצעות</w:t>
      </w:r>
      <w:r w:rsidRPr="00747E8C">
        <w:rPr>
          <w:rFonts w:ascii="Arial" w:hAnsi="Arial"/>
          <w:b/>
          <w:bCs/>
          <w:szCs w:val="24"/>
          <w:u w:val="single"/>
          <w:rtl/>
        </w:rPr>
        <w:t xml:space="preserve"> </w:t>
      </w:r>
      <w:r w:rsidRPr="00747E8C">
        <w:rPr>
          <w:rFonts w:ascii="Arial" w:hAnsi="Arial" w:hint="eastAsia"/>
          <w:b/>
          <w:bCs/>
          <w:szCs w:val="24"/>
          <w:u w:val="single"/>
          <w:rtl/>
        </w:rPr>
        <w:t>המ</w:t>
      </w:r>
      <w:r w:rsidRPr="00261403">
        <w:rPr>
          <w:rFonts w:ascii="Arial" w:hAnsi="Arial" w:hint="eastAsia"/>
          <w:b/>
          <w:bCs/>
          <w:szCs w:val="24"/>
          <w:u w:val="single"/>
          <w:rtl/>
        </w:rPr>
        <w:t>חיר</w:t>
      </w:r>
      <w:r w:rsidRPr="00261403">
        <w:rPr>
          <w:rFonts w:ascii="Arial" w:hAnsi="Arial"/>
          <w:b/>
          <w:bCs/>
          <w:szCs w:val="24"/>
          <w:u w:val="single"/>
          <w:rtl/>
        </w:rPr>
        <w:t xml:space="preserve"> (</w:t>
      </w:r>
      <w:r w:rsidRPr="00261403">
        <w:rPr>
          <w:rFonts w:ascii="Arial" w:hAnsi="Arial" w:hint="cs"/>
          <w:b/>
          <w:bCs/>
          <w:szCs w:val="24"/>
          <w:u w:val="single"/>
          <w:rtl/>
        </w:rPr>
        <w:t xml:space="preserve">50 </w:t>
      </w:r>
      <w:r w:rsidRPr="00261403">
        <w:rPr>
          <w:rFonts w:ascii="Arial" w:hAnsi="Arial" w:hint="eastAsia"/>
          <w:b/>
          <w:bCs/>
          <w:szCs w:val="24"/>
          <w:u w:val="single"/>
          <w:rtl/>
        </w:rPr>
        <w:t>נקודות</w:t>
      </w:r>
      <w:r w:rsidRPr="00261403">
        <w:rPr>
          <w:rFonts w:ascii="Arial" w:hAnsi="Arial"/>
          <w:b/>
          <w:bCs/>
          <w:szCs w:val="24"/>
          <w:u w:val="single"/>
          <w:rtl/>
        </w:rPr>
        <w:t xml:space="preserve"> </w:t>
      </w:r>
      <w:r w:rsidRPr="00261403">
        <w:rPr>
          <w:rFonts w:ascii="Arial" w:hAnsi="Arial" w:hint="eastAsia"/>
          <w:b/>
          <w:bCs/>
          <w:szCs w:val="24"/>
          <w:u w:val="single"/>
          <w:rtl/>
        </w:rPr>
        <w:t>מהציון</w:t>
      </w:r>
      <w:r w:rsidRPr="00747E8C">
        <w:rPr>
          <w:rFonts w:ascii="Arial" w:hAnsi="Arial"/>
          <w:b/>
          <w:bCs/>
          <w:szCs w:val="24"/>
          <w:u w:val="single"/>
          <w:rtl/>
        </w:rPr>
        <w:t xml:space="preserve"> </w:t>
      </w:r>
      <w:r w:rsidRPr="00747E8C">
        <w:rPr>
          <w:rFonts w:ascii="Arial" w:hAnsi="Arial" w:hint="eastAsia"/>
          <w:b/>
          <w:bCs/>
          <w:szCs w:val="24"/>
          <w:u w:val="single"/>
          <w:rtl/>
        </w:rPr>
        <w:t>הסופי</w:t>
      </w:r>
      <w:r w:rsidRPr="00747E8C">
        <w:rPr>
          <w:rFonts w:ascii="Arial" w:hAnsi="Arial"/>
          <w:b/>
          <w:bCs/>
          <w:szCs w:val="24"/>
          <w:u w:val="single"/>
          <w:rtl/>
        </w:rPr>
        <w:t>)</w:t>
      </w:r>
    </w:p>
    <w:p w:rsidR="00F637C5" w:rsidRPr="00747E8C" w:rsidRDefault="00F637C5" w:rsidP="005C537B">
      <w:pPr>
        <w:pStyle w:val="af5"/>
        <w:numPr>
          <w:ilvl w:val="2"/>
          <w:numId w:val="103"/>
        </w:numPr>
        <w:spacing w:line="360" w:lineRule="auto"/>
        <w:ind w:left="1161" w:hanging="425"/>
        <w:jc w:val="both"/>
        <w:rPr>
          <w:rFonts w:ascii="Arial" w:hAnsi="Arial"/>
          <w:color w:val="000000"/>
          <w:szCs w:val="24"/>
          <w:rtl/>
        </w:rPr>
      </w:pPr>
      <w:r w:rsidRPr="00747E8C">
        <w:rPr>
          <w:rFonts w:ascii="Arial" w:hAnsi="Arial"/>
          <w:color w:val="000000"/>
          <w:szCs w:val="24"/>
          <w:rtl/>
        </w:rPr>
        <w:t xml:space="preserve">לאחר מתן הניקוד למציעים </w:t>
      </w:r>
      <w:r w:rsidRPr="00747E8C">
        <w:rPr>
          <w:rFonts w:ascii="Arial" w:hAnsi="Arial" w:hint="eastAsia"/>
          <w:color w:val="000000"/>
          <w:szCs w:val="24"/>
          <w:rtl/>
        </w:rPr>
        <w:t>שעמדו</w:t>
      </w:r>
      <w:r w:rsidRPr="00747E8C">
        <w:rPr>
          <w:rFonts w:ascii="Arial" w:hAnsi="Arial"/>
          <w:color w:val="000000"/>
          <w:szCs w:val="24"/>
          <w:rtl/>
        </w:rPr>
        <w:t xml:space="preserve"> בשלבים השני והשלישי,</w:t>
      </w:r>
      <w:r w:rsidR="00A612BF">
        <w:rPr>
          <w:rFonts w:ascii="Arial" w:hAnsi="Arial" w:hint="cs"/>
          <w:color w:val="000000"/>
          <w:szCs w:val="24"/>
          <w:rtl/>
        </w:rPr>
        <w:t xml:space="preserve"> </w:t>
      </w:r>
      <w:r w:rsidRPr="00747E8C">
        <w:rPr>
          <w:rFonts w:ascii="Arial" w:hAnsi="Arial"/>
          <w:color w:val="000000"/>
          <w:szCs w:val="24"/>
          <w:rtl/>
        </w:rPr>
        <w:t xml:space="preserve"> י</w:t>
      </w:r>
      <w:r w:rsidRPr="00747E8C">
        <w:rPr>
          <w:rFonts w:ascii="Arial" w:hAnsi="Arial" w:hint="eastAsia"/>
          <w:color w:val="000000"/>
          <w:szCs w:val="24"/>
          <w:rtl/>
        </w:rPr>
        <w:t>י</w:t>
      </w:r>
      <w:r w:rsidRPr="00747E8C">
        <w:rPr>
          <w:rFonts w:ascii="Arial" w:hAnsi="Arial"/>
          <w:color w:val="000000"/>
          <w:szCs w:val="24"/>
          <w:rtl/>
        </w:rPr>
        <w:t>פתחו המעטפות בהן מצויות הצעות המחיר – נספח הצעת המחיר</w:t>
      </w:r>
      <w:r w:rsidRPr="00747E8C">
        <w:rPr>
          <w:rFonts w:ascii="Arial" w:hAnsi="Arial" w:hint="cs"/>
          <w:color w:val="000000"/>
          <w:szCs w:val="24"/>
          <w:rtl/>
        </w:rPr>
        <w:t>,</w:t>
      </w:r>
      <w:r w:rsidRPr="00747E8C">
        <w:rPr>
          <w:rFonts w:ascii="Arial" w:hAnsi="Arial"/>
          <w:color w:val="000000"/>
          <w:szCs w:val="24"/>
          <w:rtl/>
        </w:rPr>
        <w:t xml:space="preserve"> וייבחנו הצעות המחיר של המציעים כאמור.</w:t>
      </w:r>
    </w:p>
    <w:p w:rsidR="00F637C5" w:rsidRPr="00747E8C" w:rsidRDefault="00A612BF" w:rsidP="005C537B">
      <w:pPr>
        <w:pStyle w:val="af5"/>
        <w:numPr>
          <w:ilvl w:val="2"/>
          <w:numId w:val="103"/>
        </w:numPr>
        <w:spacing w:line="360" w:lineRule="auto"/>
        <w:ind w:left="1161" w:hanging="425"/>
        <w:jc w:val="both"/>
        <w:rPr>
          <w:rFonts w:ascii="Arial" w:hAnsi="Arial"/>
          <w:color w:val="000000"/>
          <w:szCs w:val="24"/>
        </w:rPr>
      </w:pPr>
      <w:r>
        <w:rPr>
          <w:rFonts w:ascii="Arial" w:hAnsi="Arial" w:hint="cs"/>
          <w:color w:val="000000"/>
          <w:szCs w:val="24"/>
          <w:rtl/>
        </w:rPr>
        <w:t>לצורך הניקוד הצעות המחיר</w:t>
      </w:r>
      <w:r w:rsidR="00F637C5" w:rsidRPr="00747E8C">
        <w:rPr>
          <w:rFonts w:ascii="Arial" w:hAnsi="Arial" w:hint="cs"/>
          <w:color w:val="000000"/>
          <w:szCs w:val="24"/>
          <w:rtl/>
        </w:rPr>
        <w:t xml:space="preserve"> עבור שעת עבודה יוצבו בנוסחה הבאה:</w:t>
      </w:r>
    </w:p>
    <w:p w:rsidR="00F637C5" w:rsidRPr="00747E8C" w:rsidRDefault="00F637C5" w:rsidP="00CB3AB1">
      <w:pPr>
        <w:pStyle w:val="af5"/>
        <w:spacing w:line="360" w:lineRule="auto"/>
        <w:ind w:left="1161" w:hanging="425"/>
        <w:jc w:val="both"/>
        <w:rPr>
          <w:rFonts w:ascii="Arial" w:hAnsi="Arial"/>
          <w:color w:val="000000"/>
          <w:szCs w:val="24"/>
        </w:rPr>
      </w:pPr>
      <m:oMathPara>
        <m:oMath>
          <m:r>
            <m:rPr>
              <m:sty m:val="p"/>
            </m:rPr>
            <w:rPr>
              <w:rFonts w:ascii="Cambria Math" w:hAnsi="Cambria Math"/>
              <w:color w:val="000000"/>
              <w:szCs w:val="24"/>
            </w:rPr>
            <m:t>X=</m:t>
          </m:r>
          <m:f>
            <m:fPr>
              <m:ctrlPr>
                <w:rPr>
                  <w:rFonts w:ascii="Cambria Math" w:hAnsi="Cambria Math"/>
                  <w:color w:val="000000"/>
                  <w:szCs w:val="24"/>
                </w:rPr>
              </m:ctrlPr>
            </m:fPr>
            <m:num>
              <m:r>
                <w:rPr>
                  <w:rFonts w:ascii="Cambria Math" w:hAnsi="Cambria Math"/>
                  <w:color w:val="000000"/>
                  <w:szCs w:val="24"/>
                </w:rPr>
                <m:t>2</m:t>
              </m:r>
            </m:num>
            <m:den>
              <m:r>
                <w:rPr>
                  <w:rFonts w:ascii="Cambria Math" w:hAnsi="Cambria Math"/>
                  <w:color w:val="000000"/>
                  <w:szCs w:val="24"/>
                </w:rPr>
                <m:t>3</m:t>
              </m:r>
            </m:den>
          </m:f>
          <m:r>
            <w:rPr>
              <w:rFonts w:ascii="Cambria Math" w:hAnsi="Cambria Math"/>
              <w:color w:val="000000"/>
              <w:szCs w:val="24"/>
            </w:rPr>
            <m:t>×A+</m:t>
          </m:r>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m:t>
              </m:r>
            </m:den>
          </m:f>
          <m:r>
            <w:rPr>
              <w:rFonts w:ascii="Cambria Math" w:hAnsi="Cambria Math"/>
              <w:color w:val="000000"/>
              <w:szCs w:val="24"/>
            </w:rPr>
            <m:t>×B</m:t>
          </m:r>
        </m:oMath>
      </m:oMathPara>
    </w:p>
    <w:p w:rsidR="00F637C5" w:rsidRPr="00747E8C" w:rsidRDefault="00F637C5" w:rsidP="00CB3AB1">
      <w:pPr>
        <w:pStyle w:val="af5"/>
        <w:spacing w:line="360" w:lineRule="auto"/>
        <w:ind w:left="1161"/>
        <w:jc w:val="both"/>
        <w:rPr>
          <w:rFonts w:ascii="Arial" w:hAnsi="Arial"/>
          <w:color w:val="000000"/>
          <w:szCs w:val="24"/>
          <w:rtl/>
        </w:rPr>
      </w:pPr>
      <w:r w:rsidRPr="00747E8C">
        <w:rPr>
          <w:rFonts w:ascii="Arial" w:hAnsi="Arial" w:hint="cs"/>
          <w:color w:val="000000"/>
          <w:szCs w:val="24"/>
          <w:rtl/>
        </w:rPr>
        <w:t>כאשר:</w:t>
      </w:r>
    </w:p>
    <w:p w:rsidR="00F637C5" w:rsidRPr="00747E8C" w:rsidRDefault="00F637C5" w:rsidP="00CB3AB1">
      <w:pPr>
        <w:pStyle w:val="af5"/>
        <w:spacing w:line="360" w:lineRule="auto"/>
        <w:ind w:left="1161"/>
        <w:jc w:val="both"/>
        <w:rPr>
          <w:rFonts w:ascii="Arial" w:hAnsi="Arial"/>
          <w:color w:val="000000"/>
          <w:szCs w:val="24"/>
          <w:rtl/>
        </w:rPr>
      </w:pPr>
      <w:r w:rsidRPr="00747E8C">
        <w:rPr>
          <w:rFonts w:ascii="Arial" w:hAnsi="Arial" w:hint="cs"/>
          <w:color w:val="000000"/>
          <w:szCs w:val="24"/>
        </w:rPr>
        <w:t>X</w:t>
      </w:r>
      <w:r w:rsidRPr="00747E8C">
        <w:rPr>
          <w:rFonts w:ascii="Arial" w:hAnsi="Arial" w:hint="cs"/>
          <w:color w:val="000000"/>
          <w:szCs w:val="24"/>
          <w:rtl/>
        </w:rPr>
        <w:t xml:space="preserve"> </w:t>
      </w:r>
      <w:r w:rsidRPr="00747E8C">
        <w:rPr>
          <w:rFonts w:ascii="Arial" w:hAnsi="Arial"/>
          <w:color w:val="000000"/>
          <w:szCs w:val="24"/>
          <w:rtl/>
        </w:rPr>
        <w:t>–</w:t>
      </w:r>
      <w:r w:rsidRPr="00747E8C">
        <w:rPr>
          <w:rFonts w:ascii="Arial" w:hAnsi="Arial" w:hint="cs"/>
          <w:color w:val="000000"/>
          <w:szCs w:val="24"/>
          <w:rtl/>
        </w:rPr>
        <w:t>הצע</w:t>
      </w:r>
      <w:r w:rsidR="00A612BF">
        <w:rPr>
          <w:rFonts w:ascii="Arial" w:hAnsi="Arial" w:hint="cs"/>
          <w:color w:val="000000"/>
          <w:szCs w:val="24"/>
          <w:rtl/>
        </w:rPr>
        <w:t xml:space="preserve">ת המחיר </w:t>
      </w:r>
      <w:r w:rsidRPr="00747E8C">
        <w:rPr>
          <w:rFonts w:ascii="Arial" w:hAnsi="Arial" w:hint="cs"/>
          <w:color w:val="000000"/>
          <w:szCs w:val="24"/>
          <w:rtl/>
        </w:rPr>
        <w:t xml:space="preserve"> המשוקללת </w:t>
      </w:r>
    </w:p>
    <w:p w:rsidR="00F637C5" w:rsidRPr="00747E8C" w:rsidRDefault="00F637C5" w:rsidP="00CB3AB1">
      <w:pPr>
        <w:pStyle w:val="af5"/>
        <w:spacing w:line="360" w:lineRule="auto"/>
        <w:ind w:left="1161"/>
        <w:jc w:val="both"/>
        <w:rPr>
          <w:rFonts w:ascii="Arial" w:hAnsi="Arial"/>
          <w:color w:val="000000"/>
          <w:szCs w:val="24"/>
          <w:rtl/>
        </w:rPr>
      </w:pPr>
      <w:r w:rsidRPr="00747E8C">
        <w:rPr>
          <w:rFonts w:ascii="Arial" w:hAnsi="Arial" w:hint="cs"/>
          <w:color w:val="000000"/>
          <w:szCs w:val="24"/>
        </w:rPr>
        <w:t>A</w:t>
      </w:r>
      <w:r w:rsidRPr="00747E8C">
        <w:rPr>
          <w:rFonts w:ascii="Arial" w:hAnsi="Arial" w:hint="cs"/>
          <w:color w:val="000000"/>
          <w:szCs w:val="24"/>
          <w:rtl/>
        </w:rPr>
        <w:t xml:space="preserve"> </w:t>
      </w:r>
      <w:r w:rsidRPr="00747E8C">
        <w:rPr>
          <w:rFonts w:ascii="Arial" w:hAnsi="Arial"/>
          <w:color w:val="000000"/>
          <w:szCs w:val="24"/>
          <w:rtl/>
        </w:rPr>
        <w:t>–</w:t>
      </w:r>
      <w:r w:rsidRPr="00747E8C">
        <w:rPr>
          <w:rFonts w:ascii="Arial" w:hAnsi="Arial" w:hint="cs"/>
          <w:color w:val="000000"/>
          <w:szCs w:val="24"/>
          <w:rtl/>
        </w:rPr>
        <w:t xml:space="preserve"> הצעת המציע לשעת עבודה עבור בודק סוג 2</w:t>
      </w:r>
    </w:p>
    <w:p w:rsidR="00F637C5" w:rsidRPr="00747E8C" w:rsidRDefault="00F637C5" w:rsidP="00CB3AB1">
      <w:pPr>
        <w:pStyle w:val="af5"/>
        <w:spacing w:line="360" w:lineRule="auto"/>
        <w:ind w:left="1161"/>
        <w:jc w:val="both"/>
        <w:rPr>
          <w:rFonts w:ascii="Arial" w:hAnsi="Arial"/>
          <w:color w:val="000000"/>
          <w:szCs w:val="24"/>
        </w:rPr>
      </w:pPr>
      <w:r w:rsidRPr="00747E8C">
        <w:rPr>
          <w:rFonts w:ascii="Arial" w:hAnsi="Arial" w:hint="cs"/>
          <w:color w:val="000000"/>
          <w:szCs w:val="24"/>
        </w:rPr>
        <w:t>B</w:t>
      </w:r>
      <w:r w:rsidRPr="00747E8C">
        <w:rPr>
          <w:rFonts w:ascii="Arial" w:hAnsi="Arial" w:hint="cs"/>
          <w:color w:val="000000"/>
          <w:szCs w:val="24"/>
          <w:rtl/>
        </w:rPr>
        <w:t xml:space="preserve"> </w:t>
      </w:r>
      <w:r w:rsidRPr="00747E8C">
        <w:rPr>
          <w:rFonts w:ascii="Arial" w:hAnsi="Arial"/>
          <w:color w:val="000000"/>
          <w:szCs w:val="24"/>
          <w:rtl/>
        </w:rPr>
        <w:t>–</w:t>
      </w:r>
      <w:r w:rsidRPr="00747E8C">
        <w:rPr>
          <w:rFonts w:ascii="Arial" w:hAnsi="Arial" w:hint="cs"/>
          <w:color w:val="000000"/>
          <w:szCs w:val="24"/>
          <w:rtl/>
        </w:rPr>
        <w:t xml:space="preserve"> הצעת המציע לשעת עבודה עבור בודק סוג 3</w:t>
      </w:r>
    </w:p>
    <w:p w:rsidR="00F637C5" w:rsidRPr="00007AB2" w:rsidRDefault="00A612BF" w:rsidP="005C537B">
      <w:pPr>
        <w:pStyle w:val="af5"/>
        <w:numPr>
          <w:ilvl w:val="2"/>
          <w:numId w:val="103"/>
        </w:numPr>
        <w:spacing w:line="360" w:lineRule="auto"/>
        <w:ind w:left="1161" w:hanging="425"/>
        <w:jc w:val="both"/>
        <w:rPr>
          <w:rFonts w:ascii="Arial" w:hAnsi="Arial"/>
          <w:color w:val="000000"/>
          <w:szCs w:val="24"/>
        </w:rPr>
      </w:pPr>
      <w:r>
        <w:rPr>
          <w:rFonts w:ascii="Arial" w:hAnsi="Arial" w:hint="cs"/>
          <w:color w:val="000000"/>
          <w:szCs w:val="24"/>
          <w:rtl/>
        </w:rPr>
        <w:t xml:space="preserve">הצעת המחיר המשוקללת הנמוכה </w:t>
      </w:r>
      <w:r w:rsidR="00F637C5" w:rsidRPr="00747E8C">
        <w:rPr>
          <w:rFonts w:ascii="Arial" w:hAnsi="Arial" w:hint="cs"/>
          <w:color w:val="000000"/>
          <w:szCs w:val="24"/>
          <w:rtl/>
        </w:rPr>
        <w:t xml:space="preserve"> ביותר</w:t>
      </w:r>
      <w:r>
        <w:rPr>
          <w:rFonts w:ascii="Arial" w:hAnsi="Arial" w:hint="cs"/>
          <w:color w:val="000000"/>
          <w:szCs w:val="24"/>
          <w:rtl/>
        </w:rPr>
        <w:t xml:space="preserve"> תקבל את מירב הנקודות בפרמטר זה </w:t>
      </w:r>
      <w:r>
        <w:rPr>
          <w:rFonts w:ascii="Arial" w:hAnsi="Arial"/>
          <w:color w:val="000000"/>
          <w:szCs w:val="24"/>
          <w:rtl/>
        </w:rPr>
        <w:t>–</w:t>
      </w:r>
      <w:r>
        <w:rPr>
          <w:rFonts w:ascii="Arial" w:hAnsi="Arial" w:hint="cs"/>
          <w:color w:val="000000"/>
          <w:szCs w:val="24"/>
          <w:rtl/>
        </w:rPr>
        <w:t xml:space="preserve"> 50 נקודות</w:t>
      </w:r>
      <w:r w:rsidR="00EB6745">
        <w:rPr>
          <w:rFonts w:ascii="Arial" w:hAnsi="Arial" w:hint="cs"/>
          <w:color w:val="000000"/>
          <w:szCs w:val="24"/>
          <w:rtl/>
        </w:rPr>
        <w:t>. כמו כן הצעת המחיר המשוקללת הנמוכה ביותר</w:t>
      </w:r>
      <w:r>
        <w:rPr>
          <w:rFonts w:ascii="Arial" w:hAnsi="Arial" w:hint="cs"/>
          <w:color w:val="000000"/>
          <w:szCs w:val="24"/>
          <w:rtl/>
        </w:rPr>
        <w:t xml:space="preserve"> ו</w:t>
      </w:r>
      <w:r w:rsidR="00F637C5" w:rsidRPr="00007AB2">
        <w:rPr>
          <w:rFonts w:ascii="Arial" w:hAnsi="Arial" w:hint="eastAsia"/>
          <w:color w:val="000000"/>
          <w:szCs w:val="24"/>
          <w:rtl/>
        </w:rPr>
        <w:t>תשמש</w:t>
      </w:r>
      <w:r w:rsidR="00F637C5" w:rsidRPr="00007AB2">
        <w:rPr>
          <w:rFonts w:ascii="Arial" w:hAnsi="Arial"/>
          <w:color w:val="000000"/>
          <w:szCs w:val="24"/>
          <w:rtl/>
        </w:rPr>
        <w:t xml:space="preserve"> </w:t>
      </w:r>
      <w:r w:rsidR="00F637C5" w:rsidRPr="00007AB2">
        <w:rPr>
          <w:rFonts w:ascii="Arial" w:hAnsi="Arial" w:hint="eastAsia"/>
          <w:color w:val="000000"/>
          <w:szCs w:val="24"/>
          <w:rtl/>
        </w:rPr>
        <w:t>כבסיס</w:t>
      </w:r>
      <w:r w:rsidR="00EB6745">
        <w:rPr>
          <w:rFonts w:ascii="Arial" w:hAnsi="Arial" w:hint="cs"/>
          <w:color w:val="000000"/>
          <w:szCs w:val="24"/>
          <w:rtl/>
        </w:rPr>
        <w:t>, כך ש</w:t>
      </w:r>
      <w:r w:rsidR="00F637C5" w:rsidRPr="00007AB2">
        <w:rPr>
          <w:rFonts w:ascii="Arial" w:hAnsi="Arial" w:hint="eastAsia"/>
          <w:color w:val="000000"/>
          <w:szCs w:val="24"/>
          <w:rtl/>
        </w:rPr>
        <w:t>הצעות</w:t>
      </w:r>
      <w:r w:rsidR="00F637C5" w:rsidRPr="00007AB2">
        <w:rPr>
          <w:rFonts w:ascii="Arial" w:hAnsi="Arial"/>
          <w:color w:val="000000"/>
          <w:szCs w:val="24"/>
          <w:rtl/>
        </w:rPr>
        <w:t xml:space="preserve"> </w:t>
      </w:r>
      <w:r w:rsidR="00F637C5" w:rsidRPr="00007AB2">
        <w:rPr>
          <w:rFonts w:ascii="Arial" w:hAnsi="Arial" w:hint="eastAsia"/>
          <w:color w:val="000000"/>
          <w:szCs w:val="24"/>
          <w:rtl/>
        </w:rPr>
        <w:t>המחיר</w:t>
      </w:r>
      <w:r w:rsidR="00F637C5" w:rsidRPr="00007AB2">
        <w:rPr>
          <w:rFonts w:ascii="Arial" w:hAnsi="Arial"/>
          <w:color w:val="000000"/>
          <w:szCs w:val="24"/>
          <w:rtl/>
        </w:rPr>
        <w:t xml:space="preserve"> </w:t>
      </w:r>
      <w:r w:rsidR="00F637C5" w:rsidRPr="00007AB2">
        <w:rPr>
          <w:rFonts w:ascii="Arial" w:hAnsi="Arial" w:hint="eastAsia"/>
          <w:color w:val="000000"/>
          <w:szCs w:val="24"/>
          <w:rtl/>
        </w:rPr>
        <w:t>האחרות</w:t>
      </w:r>
      <w:r w:rsidR="00EB6745">
        <w:rPr>
          <w:rFonts w:ascii="Arial" w:hAnsi="Arial" w:hint="cs"/>
          <w:color w:val="000000"/>
          <w:szCs w:val="24"/>
          <w:rtl/>
        </w:rPr>
        <w:t xml:space="preserve"> </w:t>
      </w:r>
      <w:r w:rsidR="00F637C5" w:rsidRPr="00007AB2">
        <w:rPr>
          <w:rFonts w:ascii="Arial" w:hAnsi="Arial"/>
          <w:color w:val="000000"/>
          <w:szCs w:val="24"/>
          <w:rtl/>
        </w:rPr>
        <w:t xml:space="preserve"> ינוקדו ביחס אליה</w:t>
      </w:r>
      <w:r w:rsidR="00EB6745">
        <w:rPr>
          <w:rFonts w:ascii="Arial" w:hAnsi="Arial" w:hint="cs"/>
          <w:color w:val="000000"/>
          <w:szCs w:val="24"/>
          <w:rtl/>
        </w:rPr>
        <w:t>,</w:t>
      </w:r>
      <w:r w:rsidR="00F637C5" w:rsidRPr="00007AB2">
        <w:rPr>
          <w:rFonts w:ascii="Arial" w:hAnsi="Arial"/>
          <w:color w:val="000000"/>
          <w:szCs w:val="24"/>
          <w:rtl/>
        </w:rPr>
        <w:t xml:space="preserve"> באופן הבא:</w:t>
      </w:r>
    </w:p>
    <w:p w:rsidR="00F637C5" w:rsidRPr="00747E8C" w:rsidRDefault="00EB6745" w:rsidP="00CB3AB1">
      <w:pPr>
        <w:pStyle w:val="afff2"/>
        <w:spacing w:line="360" w:lineRule="auto"/>
        <w:ind w:left="1161" w:right="720" w:hanging="425"/>
        <w:jc w:val="both"/>
        <w:rPr>
          <w:rFonts w:ascii="Arial" w:hAnsi="Arial"/>
          <w:color w:val="000000"/>
          <w:sz w:val="24"/>
          <w:szCs w:val="24"/>
          <w:rtl/>
        </w:rPr>
      </w:pPr>
      <m:oMathPara>
        <m:oMath>
          <m:r>
            <w:rPr>
              <w:rFonts w:ascii="Cambria Math" w:hAnsi="Cambria Math"/>
              <w:color w:val="000000"/>
              <w:sz w:val="24"/>
              <w:szCs w:val="24"/>
            </w:rPr>
            <w:lastRenderedPageBreak/>
            <m:t xml:space="preserve"> </m:t>
          </m:r>
          <m:r>
            <m:rPr>
              <m:sty m:val="p"/>
            </m:rPr>
            <w:rPr>
              <w:rFonts w:ascii="Cambria Math" w:hAnsi="Cambria Math"/>
              <w:color w:val="000000"/>
              <w:sz w:val="24"/>
              <w:szCs w:val="24"/>
            </w:rPr>
            <m:t xml:space="preserve"> </m:t>
          </m:r>
          <m:r>
            <m:rPr>
              <m:sty m:val="p"/>
            </m:rPr>
            <w:rPr>
              <w:rFonts w:ascii="Cambria Math" w:hAnsi="Cambria Math" w:hint="cs"/>
              <w:color w:val="000000"/>
              <w:sz w:val="24"/>
              <w:szCs w:val="24"/>
              <w:rtl/>
            </w:rPr>
            <m:t>מחיר</m:t>
          </m:r>
          <m:r>
            <m:rPr>
              <m:sty m:val="p"/>
            </m:rPr>
            <w:rPr>
              <w:rFonts w:ascii="Cambria Math" w:hAnsi="Cambria Math"/>
              <w:color w:val="000000"/>
              <w:sz w:val="24"/>
              <w:szCs w:val="24"/>
            </w:rPr>
            <m:t xml:space="preserve"> </m:t>
          </m:r>
          <m:r>
            <m:rPr>
              <m:sty m:val="p"/>
            </m:rPr>
            <w:rPr>
              <w:rFonts w:ascii="Cambria Math" w:hAnsi="Cambria Math" w:hint="cs"/>
              <w:color w:val="000000"/>
              <w:sz w:val="24"/>
              <w:szCs w:val="24"/>
              <w:rtl/>
            </w:rPr>
            <m:t>הצעת ניקוד</m:t>
          </m:r>
          <m:r>
            <w:rPr>
              <w:rFonts w:ascii="Cambria Math" w:hAnsi="Cambria Math"/>
              <w:color w:val="000000"/>
              <w:sz w:val="24"/>
              <w:szCs w:val="24"/>
            </w:rPr>
            <m:t>=</m:t>
          </m:r>
          <m:f>
            <m:fPr>
              <m:ctrlPr>
                <w:rPr>
                  <w:rFonts w:ascii="Cambria Math" w:hAnsi="Cambria Math"/>
                  <w:color w:val="000000"/>
                  <w:sz w:val="24"/>
                  <w:szCs w:val="24"/>
                </w:rPr>
              </m:ctrlPr>
            </m:fPr>
            <m:num>
              <m:r>
                <w:rPr>
                  <w:rFonts w:ascii="Cambria Math" w:hAnsi="Cambria Math" w:hint="cs"/>
                  <w:color w:val="000000"/>
                  <w:sz w:val="24"/>
                  <w:szCs w:val="24"/>
                  <w:rtl/>
                </w:rPr>
                <m:t>ביותר הנמוכה המשוקללת המחיר הצעת</m:t>
              </m:r>
              <m:r>
                <w:rPr>
                  <w:rFonts w:ascii="Cambria Math" w:hAnsi="Cambria Math"/>
                  <w:color w:val="000000"/>
                  <w:sz w:val="24"/>
                  <w:szCs w:val="24"/>
                </w:rPr>
                <m:t xml:space="preserve"> </m:t>
              </m:r>
              <m:r>
                <w:rPr>
                  <w:rFonts w:ascii="Cambria Math" w:hAnsi="Cambria Math" w:hint="cs"/>
                  <w:color w:val="000000"/>
                  <w:sz w:val="24"/>
                  <w:szCs w:val="24"/>
                  <w:rtl/>
                </w:rPr>
                <m:t xml:space="preserve"> </m:t>
              </m:r>
            </m:num>
            <m:den>
              <m:r>
                <m:rPr>
                  <m:sty m:val="p"/>
                </m:rPr>
                <w:rPr>
                  <w:rFonts w:ascii="Cambria Math" w:hAnsi="Cambria Math" w:hint="cs"/>
                  <w:color w:val="000000"/>
                  <w:sz w:val="24"/>
                  <w:szCs w:val="24"/>
                  <w:rtl/>
                </w:rPr>
                <m:t>הנבחנת המחיר הצעת</m:t>
              </m:r>
            </m:den>
          </m:f>
          <m:r>
            <w:rPr>
              <w:rFonts w:ascii="Cambria Math" w:hAnsi="Cambria Math"/>
              <w:color w:val="000000"/>
              <w:sz w:val="24"/>
              <w:szCs w:val="24"/>
            </w:rPr>
            <m:t>×50</m:t>
          </m:r>
        </m:oMath>
      </m:oMathPara>
    </w:p>
    <w:p w:rsidR="003D1328" w:rsidRPr="00747E8C" w:rsidRDefault="003D1328" w:rsidP="00854389">
      <w:pPr>
        <w:spacing w:line="360" w:lineRule="auto"/>
        <w:ind w:left="720"/>
        <w:jc w:val="both"/>
        <w:rPr>
          <w:rFonts w:ascii="Arial" w:hAnsi="Arial"/>
          <w:szCs w:val="24"/>
          <w:rtl/>
        </w:rPr>
      </w:pPr>
    </w:p>
    <w:p w:rsidR="00E422FE" w:rsidRPr="00162211" w:rsidRDefault="003D1328" w:rsidP="005C537B">
      <w:pPr>
        <w:pStyle w:val="af5"/>
        <w:numPr>
          <w:ilvl w:val="1"/>
          <w:numId w:val="77"/>
        </w:numPr>
        <w:spacing w:line="360" w:lineRule="auto"/>
        <w:ind w:left="878" w:hanging="851"/>
        <w:jc w:val="both"/>
        <w:rPr>
          <w:rFonts w:ascii="Arial" w:hAnsi="Arial"/>
          <w:b/>
          <w:bCs/>
          <w:szCs w:val="24"/>
          <w:u w:val="single"/>
        </w:rPr>
      </w:pPr>
      <w:r w:rsidRPr="00162211">
        <w:rPr>
          <w:rFonts w:ascii="Arial" w:hAnsi="Arial"/>
          <w:b/>
          <w:bCs/>
          <w:szCs w:val="24"/>
          <w:u w:val="single"/>
          <w:rtl/>
        </w:rPr>
        <w:t xml:space="preserve">שלב </w:t>
      </w:r>
      <w:r w:rsidR="00B041D8">
        <w:rPr>
          <w:rFonts w:ascii="Arial" w:hAnsi="Arial" w:hint="cs"/>
          <w:b/>
          <w:bCs/>
          <w:szCs w:val="24"/>
          <w:u w:val="single"/>
          <w:rtl/>
        </w:rPr>
        <w:t>רביעי</w:t>
      </w:r>
      <w:r w:rsidR="00B041D8" w:rsidRPr="00162211">
        <w:rPr>
          <w:rFonts w:ascii="Arial" w:hAnsi="Arial"/>
          <w:b/>
          <w:bCs/>
          <w:szCs w:val="24"/>
          <w:u w:val="single"/>
          <w:rtl/>
        </w:rPr>
        <w:t xml:space="preserve"> </w:t>
      </w:r>
      <w:r w:rsidRPr="00162211">
        <w:rPr>
          <w:rFonts w:ascii="Arial" w:hAnsi="Arial"/>
          <w:b/>
          <w:bCs/>
          <w:szCs w:val="24"/>
          <w:u w:val="single"/>
          <w:rtl/>
        </w:rPr>
        <w:t xml:space="preserve">– </w:t>
      </w:r>
      <w:r w:rsidR="00162211" w:rsidRPr="00162211">
        <w:rPr>
          <w:rFonts w:ascii="Arial" w:hAnsi="Arial" w:hint="eastAsia"/>
          <w:b/>
          <w:bCs/>
          <w:szCs w:val="24"/>
          <w:u w:val="single"/>
          <w:rtl/>
        </w:rPr>
        <w:t>שקלול</w:t>
      </w:r>
      <w:r w:rsidR="00162211" w:rsidRPr="00162211">
        <w:rPr>
          <w:rFonts w:ascii="Arial" w:hAnsi="Arial"/>
          <w:b/>
          <w:bCs/>
          <w:szCs w:val="24"/>
          <w:u w:val="single"/>
          <w:rtl/>
        </w:rPr>
        <w:t xml:space="preserve"> </w:t>
      </w:r>
      <w:r w:rsidR="00162211" w:rsidRPr="00162211">
        <w:rPr>
          <w:rFonts w:ascii="Arial" w:hAnsi="Arial" w:hint="eastAsia"/>
          <w:b/>
          <w:bCs/>
          <w:szCs w:val="24"/>
          <w:u w:val="single"/>
          <w:rtl/>
        </w:rPr>
        <w:t>מחיר</w:t>
      </w:r>
      <w:r w:rsidR="00162211" w:rsidRPr="00162211">
        <w:rPr>
          <w:rFonts w:ascii="Arial" w:hAnsi="Arial"/>
          <w:b/>
          <w:bCs/>
          <w:szCs w:val="24"/>
          <w:u w:val="single"/>
          <w:rtl/>
        </w:rPr>
        <w:t xml:space="preserve"> </w:t>
      </w:r>
      <w:r w:rsidR="00162211" w:rsidRPr="00162211">
        <w:rPr>
          <w:rFonts w:ascii="Arial" w:hAnsi="Arial" w:hint="eastAsia"/>
          <w:b/>
          <w:bCs/>
          <w:szCs w:val="24"/>
          <w:u w:val="single"/>
          <w:rtl/>
        </w:rPr>
        <w:t>ואיכות</w:t>
      </w:r>
      <w:r w:rsidRPr="00162211">
        <w:rPr>
          <w:rFonts w:ascii="Arial" w:hAnsi="Arial"/>
          <w:b/>
          <w:bCs/>
          <w:szCs w:val="24"/>
          <w:u w:val="single"/>
          <w:rtl/>
        </w:rPr>
        <w:t xml:space="preserve"> </w:t>
      </w:r>
    </w:p>
    <w:p w:rsidR="00162211" w:rsidRPr="0030001D" w:rsidRDefault="00EB6745" w:rsidP="00CB3AB1">
      <w:pPr>
        <w:spacing w:line="360" w:lineRule="auto"/>
        <w:ind w:left="720"/>
        <w:jc w:val="both"/>
        <w:rPr>
          <w:rFonts w:ascii="Arial" w:hAnsi="Arial"/>
          <w:szCs w:val="24"/>
          <w:rtl/>
        </w:rPr>
      </w:pPr>
      <w:r>
        <w:rPr>
          <w:rFonts w:ascii="Arial" w:hAnsi="Arial" w:hint="cs"/>
          <w:szCs w:val="24"/>
          <w:rtl/>
        </w:rPr>
        <w:t xml:space="preserve">כלל ההצעות ישוקללו כך שיסכם הניקוד שניתן להם עבור </w:t>
      </w:r>
      <w:r w:rsidR="00CB3AB1">
        <w:rPr>
          <w:rFonts w:ascii="Arial" w:hAnsi="Arial" w:hint="cs"/>
          <w:szCs w:val="24"/>
          <w:rtl/>
        </w:rPr>
        <w:t>השלב</w:t>
      </w:r>
      <w:r>
        <w:rPr>
          <w:rFonts w:ascii="Arial" w:hAnsi="Arial" w:hint="cs"/>
          <w:szCs w:val="24"/>
          <w:rtl/>
        </w:rPr>
        <w:t xml:space="preserve"> </w:t>
      </w:r>
      <w:r w:rsidRPr="002822E8">
        <w:rPr>
          <w:rFonts w:ascii="Arial" w:hAnsi="Arial" w:hint="cs"/>
          <w:szCs w:val="24"/>
          <w:u w:val="single"/>
          <w:rtl/>
        </w:rPr>
        <w:t>השני</w:t>
      </w:r>
      <w:r w:rsidR="002822E8" w:rsidRPr="002822E8">
        <w:rPr>
          <w:rFonts w:ascii="Arial" w:hAnsi="Arial" w:hint="cs"/>
          <w:szCs w:val="24"/>
          <w:u w:val="single"/>
          <w:rtl/>
        </w:rPr>
        <w:t xml:space="preserve"> </w:t>
      </w:r>
      <w:r w:rsidRPr="002822E8">
        <w:rPr>
          <w:rFonts w:ascii="Arial" w:hAnsi="Arial" w:hint="cs"/>
          <w:szCs w:val="24"/>
          <w:u w:val="single"/>
          <w:rtl/>
        </w:rPr>
        <w:t>(</w:t>
      </w:r>
      <w:r>
        <w:rPr>
          <w:rFonts w:ascii="Arial" w:hAnsi="Arial" w:hint="cs"/>
          <w:szCs w:val="24"/>
          <w:rtl/>
        </w:rPr>
        <w:t>ציון איכות) וה</w:t>
      </w:r>
      <w:r w:rsidR="00CB3AB1">
        <w:rPr>
          <w:rFonts w:ascii="Arial" w:hAnsi="Arial" w:hint="cs"/>
          <w:szCs w:val="24"/>
          <w:rtl/>
        </w:rPr>
        <w:t>שלב ה</w:t>
      </w:r>
      <w:r>
        <w:rPr>
          <w:rFonts w:ascii="Arial" w:hAnsi="Arial" w:hint="cs"/>
          <w:szCs w:val="24"/>
          <w:rtl/>
        </w:rPr>
        <w:t>שלישי (ציון מחיר).</w:t>
      </w:r>
      <w:r w:rsidR="002822E8">
        <w:rPr>
          <w:rFonts w:ascii="Arial" w:hAnsi="Arial" w:hint="cs"/>
          <w:szCs w:val="24"/>
          <w:rtl/>
        </w:rPr>
        <w:t xml:space="preserve"> </w:t>
      </w:r>
      <w:r w:rsidR="00162211" w:rsidRPr="0030001D">
        <w:rPr>
          <w:rFonts w:ascii="Arial" w:hAnsi="Arial" w:hint="eastAsia"/>
          <w:szCs w:val="24"/>
          <w:rtl/>
        </w:rPr>
        <w:t>ההצעה</w:t>
      </w:r>
      <w:r w:rsidR="00162211" w:rsidRPr="0030001D">
        <w:rPr>
          <w:rFonts w:ascii="Arial" w:hAnsi="Arial"/>
          <w:szCs w:val="24"/>
          <w:rtl/>
        </w:rPr>
        <w:t xml:space="preserve"> שתקבל את הניקוד המשוקלל הגבוה ביותר, בהתאם לשקלול ציון איכות ההצעה וציון מחיר ההצעה תוכרז כזוכה במכרז.</w:t>
      </w:r>
    </w:p>
    <w:p w:rsidR="00AA581A" w:rsidRPr="00162211" w:rsidRDefault="00AA581A" w:rsidP="00862AAE">
      <w:pPr>
        <w:spacing w:line="360" w:lineRule="auto"/>
        <w:ind w:left="720"/>
        <w:rPr>
          <w:rFonts w:ascii="Arial" w:hAnsi="Arial"/>
          <w:szCs w:val="24"/>
          <w:rtl/>
        </w:rPr>
      </w:pPr>
    </w:p>
    <w:p w:rsidR="001409BB" w:rsidRPr="00862AAE" w:rsidRDefault="001409BB" w:rsidP="001409BB">
      <w:pPr>
        <w:pStyle w:val="af5"/>
        <w:tabs>
          <w:tab w:val="left" w:pos="990"/>
        </w:tabs>
        <w:autoSpaceDN w:val="0"/>
        <w:spacing w:after="120" w:line="360" w:lineRule="auto"/>
        <w:ind w:left="1138"/>
        <w:jc w:val="both"/>
        <w:rPr>
          <w:rFonts w:ascii="David" w:hAnsi="David"/>
          <w:szCs w:val="24"/>
        </w:rPr>
      </w:pPr>
    </w:p>
    <w:p w:rsidR="001409BB" w:rsidRPr="00152E8F" w:rsidRDefault="001409BB" w:rsidP="005C537B">
      <w:pPr>
        <w:pStyle w:val="af5"/>
        <w:numPr>
          <w:ilvl w:val="0"/>
          <w:numId w:val="77"/>
        </w:numPr>
        <w:spacing w:line="360" w:lineRule="auto"/>
        <w:rPr>
          <w:rFonts w:ascii="Arial" w:hAnsi="Arial"/>
          <w:b/>
          <w:bCs/>
          <w:sz w:val="26"/>
          <w:u w:val="single"/>
          <w:rtl/>
        </w:rPr>
      </w:pPr>
      <w:r w:rsidRPr="00152E8F">
        <w:rPr>
          <w:rFonts w:ascii="Arial" w:hAnsi="Arial"/>
          <w:b/>
          <w:bCs/>
          <w:sz w:val="26"/>
          <w:u w:val="single"/>
          <w:rtl/>
        </w:rPr>
        <w:t>הערות כלליות:</w:t>
      </w:r>
    </w:p>
    <w:p w:rsidR="001409BB" w:rsidRPr="001409BB" w:rsidRDefault="001409BB" w:rsidP="005C537B">
      <w:pPr>
        <w:pStyle w:val="af5"/>
        <w:numPr>
          <w:ilvl w:val="1"/>
          <w:numId w:val="77"/>
        </w:numPr>
        <w:spacing w:line="360" w:lineRule="auto"/>
        <w:ind w:left="736" w:hanging="709"/>
        <w:jc w:val="both"/>
        <w:outlineLvl w:val="0"/>
        <w:rPr>
          <w:b/>
          <w:bCs/>
          <w:sz w:val="28"/>
          <w:szCs w:val="28"/>
          <w:u w:val="single"/>
        </w:rPr>
      </w:pPr>
      <w:r>
        <w:rPr>
          <w:rFonts w:hint="cs"/>
          <w:b/>
          <w:bCs/>
          <w:szCs w:val="24"/>
          <w:u w:val="single"/>
          <w:rtl/>
        </w:rPr>
        <w:t>עסק בשליטת אישה:</w:t>
      </w:r>
    </w:p>
    <w:p w:rsidR="001409BB" w:rsidRPr="00985807" w:rsidRDefault="001409BB" w:rsidP="002D3C52">
      <w:pPr>
        <w:pStyle w:val="af5"/>
        <w:spacing w:line="360" w:lineRule="auto"/>
        <w:ind w:left="736" w:hanging="16"/>
        <w:jc w:val="both"/>
        <w:outlineLvl w:val="0"/>
        <w:rPr>
          <w:b/>
          <w:bCs/>
          <w:sz w:val="28"/>
          <w:szCs w:val="28"/>
          <w:u w:val="single"/>
        </w:rPr>
      </w:pPr>
      <w:r w:rsidRPr="00985807">
        <w:rPr>
          <w:rFonts w:ascii="Arial" w:hAnsi="Arial"/>
          <w:szCs w:val="24"/>
          <w:rtl/>
        </w:rPr>
        <w:t xml:space="preserve">על מציע </w:t>
      </w:r>
      <w:r w:rsidRPr="00985807">
        <w:rPr>
          <w:szCs w:val="24"/>
          <w:rtl/>
        </w:rPr>
        <w:t>העונה</w:t>
      </w:r>
      <w:r w:rsidRPr="00985807">
        <w:rPr>
          <w:rFonts w:ascii="Arial" w:hAnsi="Arial"/>
          <w:szCs w:val="24"/>
          <w:rtl/>
        </w:rPr>
        <w:t xml:space="preserve"> על ההגדרה "עסק בשליטת אישה" להגיש אישור ותצהיר לפיו העסק הוא בשליטת אישה (</w:t>
      </w:r>
      <w:r w:rsidRPr="00985807">
        <w:rPr>
          <w:rFonts w:ascii="Arial" w:hAnsi="Arial" w:hint="cs"/>
          <w:szCs w:val="24"/>
          <w:rtl/>
        </w:rPr>
        <w:t>ל</w:t>
      </w:r>
      <w:r w:rsidRPr="00985807">
        <w:rPr>
          <w:rFonts w:ascii="Arial" w:hAnsi="Arial"/>
          <w:szCs w:val="24"/>
          <w:rtl/>
        </w:rPr>
        <w:t>משמעותם של המונחים: "עסק"; "עסק בשליטת אישה";</w:t>
      </w:r>
      <w:r w:rsidRPr="00985807">
        <w:rPr>
          <w:rFonts w:ascii="Arial" w:hAnsi="Arial" w:hint="cs"/>
          <w:szCs w:val="24"/>
          <w:rtl/>
        </w:rPr>
        <w:t xml:space="preserve"> </w:t>
      </w:r>
      <w:r w:rsidRPr="00985807">
        <w:rPr>
          <w:rFonts w:ascii="Arial" w:hAnsi="Arial"/>
          <w:szCs w:val="24"/>
          <w:rtl/>
        </w:rPr>
        <w:t>"אישור"; ו"תצהיר" ראה חוק חובת המכרזים, תשנ"ב- 1992).</w:t>
      </w:r>
    </w:p>
    <w:p w:rsidR="001409BB" w:rsidRPr="002D3C52" w:rsidRDefault="001409BB" w:rsidP="002D3C52">
      <w:pPr>
        <w:pStyle w:val="af5"/>
        <w:spacing w:line="360" w:lineRule="auto"/>
        <w:ind w:left="736" w:hanging="16"/>
        <w:jc w:val="both"/>
        <w:outlineLvl w:val="0"/>
        <w:rPr>
          <w:b/>
          <w:bCs/>
          <w:sz w:val="28"/>
          <w:szCs w:val="28"/>
          <w:u w:val="single"/>
          <w:rtl/>
        </w:rPr>
      </w:pPr>
      <w:r w:rsidRPr="00985807">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985807">
        <w:rPr>
          <w:rFonts w:ascii="Arial" w:hAnsi="Arial" w:hint="cs"/>
          <w:szCs w:val="24"/>
          <w:rtl/>
        </w:rPr>
        <w:t>במכרז,</w:t>
      </w:r>
      <w:r w:rsidRPr="00985807">
        <w:rPr>
          <w:rFonts w:ascii="Arial" w:hAnsi="Arial"/>
          <w:szCs w:val="24"/>
          <w:rtl/>
        </w:rPr>
        <w:t xml:space="preserve"> ובלבד שצורף לה בעת הגשתה, אישור ותצהיר</w:t>
      </w:r>
      <w:r w:rsidRPr="00985807">
        <w:rPr>
          <w:rFonts w:ascii="Arial" w:hAnsi="Arial" w:hint="cs"/>
          <w:szCs w:val="24"/>
          <w:rtl/>
        </w:rPr>
        <w:t xml:space="preserve"> כאמור</w:t>
      </w:r>
      <w:r w:rsidRPr="00985807">
        <w:rPr>
          <w:rFonts w:ascii="Arial" w:hAnsi="Arial"/>
          <w:szCs w:val="24"/>
          <w:rtl/>
        </w:rPr>
        <w:t>.</w:t>
      </w:r>
    </w:p>
    <w:p w:rsidR="00AA581A" w:rsidRDefault="00AA581A" w:rsidP="005C537B">
      <w:pPr>
        <w:pStyle w:val="af5"/>
        <w:numPr>
          <w:ilvl w:val="1"/>
          <w:numId w:val="77"/>
        </w:numPr>
        <w:spacing w:line="360" w:lineRule="auto"/>
        <w:ind w:left="736" w:hanging="709"/>
        <w:jc w:val="both"/>
        <w:outlineLvl w:val="0"/>
        <w:rPr>
          <w:rFonts w:ascii="Arial" w:hAnsi="Arial"/>
          <w:szCs w:val="24"/>
        </w:rPr>
      </w:pPr>
      <w:r w:rsidRPr="00162211">
        <w:rPr>
          <w:rFonts w:ascii="Arial" w:hAnsi="Arial"/>
          <w:szCs w:val="24"/>
          <w:rtl/>
        </w:rPr>
        <w:t>הרשות שומ</w:t>
      </w:r>
      <w:r w:rsidR="002D3C52">
        <w:rPr>
          <w:rFonts w:ascii="Arial" w:hAnsi="Arial"/>
          <w:szCs w:val="24"/>
          <w:rtl/>
        </w:rPr>
        <w:t xml:space="preserve">רת לעצמה את הזכות לפסול על הסף </w:t>
      </w:r>
      <w:r w:rsidRPr="00162211">
        <w:rPr>
          <w:rFonts w:ascii="Arial" w:hAnsi="Arial"/>
          <w:szCs w:val="24"/>
          <w:rtl/>
        </w:rPr>
        <w:t xml:space="preserve">מציע, אשר יתגלה כי כלל בהצעתו ידע שקרי או מטעה. </w:t>
      </w:r>
    </w:p>
    <w:p w:rsidR="00AA581A" w:rsidRPr="00162211" w:rsidRDefault="00304788" w:rsidP="005C537B">
      <w:pPr>
        <w:pStyle w:val="af5"/>
        <w:numPr>
          <w:ilvl w:val="1"/>
          <w:numId w:val="77"/>
        </w:numPr>
        <w:spacing w:line="360" w:lineRule="auto"/>
        <w:ind w:left="736" w:hanging="709"/>
        <w:jc w:val="both"/>
        <w:outlineLvl w:val="0"/>
        <w:rPr>
          <w:rFonts w:ascii="Arial" w:hAnsi="Arial"/>
          <w:szCs w:val="24"/>
          <w:rtl/>
        </w:rPr>
      </w:pPr>
      <w:r>
        <w:rPr>
          <w:rFonts w:ascii="Arial" w:hAnsi="Arial"/>
          <w:szCs w:val="24"/>
          <w:rtl/>
        </w:rPr>
        <w:t>הרשות ת</w:t>
      </w:r>
      <w:r w:rsidR="00AA581A" w:rsidRPr="00162211">
        <w:rPr>
          <w:rFonts w:ascii="Arial" w:hAnsi="Arial"/>
          <w:szCs w:val="24"/>
          <w:rtl/>
        </w:rPr>
        <w:t xml:space="preserve">בחן את ההצעות ותהיה רשאית (אך לא חייבת) בכל עת, לפי שיקול דעתה, לפנות לכל המציעים או לחלקם ולדרוש לקבל מידע, הבהרות, השלמות, מסמכים או כל דבר אחר הנחוץ לדעתה בכדי לדון בהצעה או בכל ההצעות ביחד וכן לנהל עמו מו"מ בקשר להצעת המחיר שהגיש. </w:t>
      </w:r>
    </w:p>
    <w:p w:rsidR="00304788" w:rsidRPr="00304788" w:rsidRDefault="00304788" w:rsidP="00152E8F">
      <w:pPr>
        <w:spacing w:line="360" w:lineRule="auto"/>
        <w:ind w:left="720" w:firstLine="16"/>
        <w:jc w:val="both"/>
        <w:outlineLvl w:val="0"/>
        <w:rPr>
          <w:rFonts w:ascii="Arial" w:hAnsi="Arial"/>
          <w:szCs w:val="24"/>
          <w:rtl/>
        </w:rPr>
      </w:pPr>
      <w:r>
        <w:rPr>
          <w:rFonts w:ascii="Arial" w:hAnsi="Arial" w:hint="cs"/>
          <w:szCs w:val="24"/>
          <w:rtl/>
        </w:rPr>
        <w:t xml:space="preserve">מבלי לגרוע מכלליות האמור, </w:t>
      </w:r>
      <w:r w:rsidRPr="00304788">
        <w:rPr>
          <w:rFonts w:ascii="Arial" w:hAnsi="Arial" w:hint="cs"/>
          <w:szCs w:val="24"/>
          <w:rtl/>
        </w:rPr>
        <w:t>הרשות שומרת לעצמה את הזכות לפסול הצעה שניכר שהיא חסרה משמעותית וכי נדרשות השלמות רבות ומהותיות</w:t>
      </w:r>
      <w:r>
        <w:rPr>
          <w:rFonts w:ascii="Arial" w:hAnsi="Arial" w:hint="cs"/>
          <w:szCs w:val="24"/>
          <w:rtl/>
        </w:rPr>
        <w:t>, עד כ</w:t>
      </w:r>
      <w:r w:rsidR="00152E8F">
        <w:rPr>
          <w:rFonts w:ascii="Arial" w:hAnsi="Arial" w:hint="cs"/>
          <w:szCs w:val="24"/>
          <w:rtl/>
        </w:rPr>
        <w:t>ד</w:t>
      </w:r>
      <w:r>
        <w:rPr>
          <w:rFonts w:ascii="Arial" w:hAnsi="Arial" w:hint="cs"/>
          <w:szCs w:val="24"/>
          <w:rtl/>
        </w:rPr>
        <w:t>י שיש בכך לפגוע בעיקרון השוויון</w:t>
      </w:r>
      <w:r w:rsidRPr="00304788">
        <w:rPr>
          <w:rFonts w:ascii="Arial" w:hAnsi="Arial" w:hint="cs"/>
          <w:szCs w:val="24"/>
          <w:rtl/>
        </w:rPr>
        <w:t xml:space="preserve">. </w:t>
      </w:r>
    </w:p>
    <w:p w:rsidR="001409BB" w:rsidRDefault="00AA581A" w:rsidP="005C537B">
      <w:pPr>
        <w:pStyle w:val="af5"/>
        <w:numPr>
          <w:ilvl w:val="1"/>
          <w:numId w:val="77"/>
        </w:numPr>
        <w:spacing w:line="360" w:lineRule="auto"/>
        <w:ind w:left="736" w:hanging="709"/>
        <w:jc w:val="both"/>
        <w:outlineLvl w:val="0"/>
        <w:rPr>
          <w:rFonts w:ascii="Arial" w:hAnsi="Arial"/>
          <w:szCs w:val="24"/>
        </w:rPr>
      </w:pPr>
      <w:r w:rsidRPr="00162211">
        <w:rPr>
          <w:rFonts w:ascii="Arial" w:hAnsi="Arial"/>
          <w:szCs w:val="24"/>
          <w:rtl/>
        </w:rPr>
        <w:t xml:space="preserve">מבלי לגרוע מכלליות האמור, תהיה הרשות רשאית לדרוש אישור או חוות דעת מגורם בלתי תלוי </w:t>
      </w:r>
      <w:r w:rsidRPr="001E2DBE">
        <w:rPr>
          <w:rFonts w:ascii="Arial" w:hAnsi="Arial"/>
          <w:szCs w:val="24"/>
          <w:rtl/>
        </w:rPr>
        <w:t>בקשר לכל פרט שהועבר לרשות במסגרת ההצעה. כמו כן, תהיה הרשות רשאית לחזור למציעים או למי מהם, לשם קביעת עמדתה הסופית בקשר להצעה.</w:t>
      </w:r>
    </w:p>
    <w:p w:rsidR="00AA581A" w:rsidRPr="001409BB" w:rsidRDefault="00304788" w:rsidP="005C537B">
      <w:pPr>
        <w:pStyle w:val="af5"/>
        <w:numPr>
          <w:ilvl w:val="1"/>
          <w:numId w:val="77"/>
        </w:numPr>
        <w:spacing w:line="360" w:lineRule="auto"/>
        <w:ind w:left="736" w:hanging="709"/>
        <w:jc w:val="both"/>
        <w:outlineLvl w:val="0"/>
        <w:rPr>
          <w:rFonts w:ascii="Arial" w:hAnsi="Arial"/>
          <w:szCs w:val="24"/>
          <w:rtl/>
        </w:rPr>
      </w:pPr>
      <w:r>
        <w:rPr>
          <w:rFonts w:ascii="Arial" w:hAnsi="Arial"/>
          <w:szCs w:val="24"/>
          <w:rtl/>
        </w:rPr>
        <w:t>הרשו</w:t>
      </w:r>
      <w:r>
        <w:rPr>
          <w:rFonts w:ascii="Arial" w:hAnsi="Arial" w:hint="cs"/>
          <w:szCs w:val="24"/>
          <w:rtl/>
        </w:rPr>
        <w:t xml:space="preserve">ת </w:t>
      </w:r>
      <w:r w:rsidR="00AA581A" w:rsidRPr="001409BB">
        <w:rPr>
          <w:rFonts w:ascii="Arial" w:hAnsi="Arial"/>
          <w:szCs w:val="24"/>
          <w:rtl/>
        </w:rPr>
        <w:t xml:space="preserve">רשאית לבחור בכשיר שני ושלישי למכרז.  </w:t>
      </w:r>
    </w:p>
    <w:p w:rsidR="00135EE3" w:rsidRPr="001E2DBE" w:rsidRDefault="00135EE3" w:rsidP="00854389">
      <w:pPr>
        <w:pStyle w:val="af5"/>
        <w:spacing w:line="360" w:lineRule="auto"/>
        <w:ind w:left="1138"/>
        <w:jc w:val="both"/>
        <w:rPr>
          <w:rFonts w:ascii="Arial" w:hAnsi="Arial"/>
          <w:b/>
          <w:bCs/>
          <w:szCs w:val="24"/>
          <w:u w:val="single"/>
          <w:rtl/>
        </w:rPr>
      </w:pPr>
    </w:p>
    <w:p w:rsidR="00162211" w:rsidRPr="001E2DBE" w:rsidRDefault="00162211" w:rsidP="005C537B">
      <w:pPr>
        <w:pStyle w:val="af5"/>
        <w:numPr>
          <w:ilvl w:val="0"/>
          <w:numId w:val="77"/>
        </w:numPr>
        <w:spacing w:line="360" w:lineRule="auto"/>
        <w:jc w:val="both"/>
        <w:outlineLvl w:val="0"/>
        <w:rPr>
          <w:rFonts w:ascii="David" w:hAnsi="David"/>
          <w:b/>
          <w:bCs/>
          <w:sz w:val="26"/>
          <w:u w:val="single"/>
        </w:rPr>
      </w:pPr>
      <w:r w:rsidRPr="001E2DBE">
        <w:rPr>
          <w:rFonts w:ascii="David" w:hAnsi="David" w:hint="eastAsia"/>
          <w:b/>
          <w:bCs/>
          <w:sz w:val="26"/>
          <w:u w:val="single"/>
          <w:rtl/>
        </w:rPr>
        <w:t>תוקף</w:t>
      </w:r>
      <w:r w:rsidRPr="001E2DBE">
        <w:rPr>
          <w:rFonts w:ascii="David" w:hAnsi="David"/>
          <w:b/>
          <w:bCs/>
          <w:sz w:val="26"/>
          <w:u w:val="single"/>
          <w:rtl/>
        </w:rPr>
        <w:t xml:space="preserve"> ההצעה </w:t>
      </w:r>
    </w:p>
    <w:p w:rsidR="00162211" w:rsidRDefault="00162211" w:rsidP="00862AAE">
      <w:pPr>
        <w:spacing w:line="360" w:lineRule="auto"/>
        <w:ind w:left="480"/>
        <w:rPr>
          <w:rFonts w:ascii="Arial" w:hAnsi="Arial"/>
          <w:szCs w:val="24"/>
          <w:rtl/>
        </w:rPr>
      </w:pPr>
      <w:r w:rsidRPr="001E2DBE">
        <w:rPr>
          <w:rFonts w:ascii="Arial" w:hAnsi="Arial"/>
          <w:szCs w:val="24"/>
          <w:rtl/>
        </w:rPr>
        <w:t>ההצעה תהיה בתוקף למשך 90 ימים מיום הגשתה. אם ההתקשרות החוזית שבין הרשות לבין הזוכה במכרז תסתיים טרם זמנה, וזאת מכל סיבה שהיא, תהיה הרשות רשאית (אך לא חייבת) לבחור תחתיו במציע הבא בתור, ובלבד שבמועד קבלת ההחלטה ממשיכים להתקיים במציע תנאי הכשירות שהיוו תנאי סף להשתתפות במכרז.</w:t>
      </w:r>
    </w:p>
    <w:p w:rsidR="007539AC" w:rsidRDefault="007539AC" w:rsidP="00862AAE">
      <w:pPr>
        <w:spacing w:line="360" w:lineRule="auto"/>
        <w:ind w:left="480"/>
        <w:rPr>
          <w:rFonts w:ascii="Arial" w:hAnsi="Arial"/>
          <w:szCs w:val="24"/>
          <w:rtl/>
        </w:rPr>
      </w:pPr>
    </w:p>
    <w:p w:rsidR="007539AC" w:rsidRDefault="007539AC" w:rsidP="00862AAE">
      <w:pPr>
        <w:spacing w:line="360" w:lineRule="auto"/>
        <w:ind w:left="480"/>
        <w:rPr>
          <w:rFonts w:ascii="Arial" w:hAnsi="Arial"/>
          <w:szCs w:val="24"/>
          <w:rtl/>
        </w:rPr>
      </w:pPr>
    </w:p>
    <w:p w:rsidR="007539AC" w:rsidRDefault="007539AC" w:rsidP="00862AAE">
      <w:pPr>
        <w:spacing w:line="360" w:lineRule="auto"/>
        <w:ind w:left="480"/>
        <w:rPr>
          <w:rFonts w:ascii="Arial" w:hAnsi="Arial"/>
          <w:szCs w:val="24"/>
          <w:rtl/>
        </w:rPr>
      </w:pPr>
    </w:p>
    <w:p w:rsidR="00162211" w:rsidRPr="00862AAE" w:rsidRDefault="00162211" w:rsidP="00862AAE">
      <w:pPr>
        <w:spacing w:line="360" w:lineRule="auto"/>
        <w:rPr>
          <w:rFonts w:ascii="Arial" w:hAnsi="Arial"/>
          <w:szCs w:val="24"/>
        </w:rPr>
      </w:pPr>
    </w:p>
    <w:p w:rsidR="002A0DD3" w:rsidRPr="00862AAE" w:rsidRDefault="00E422FE" w:rsidP="005C537B">
      <w:pPr>
        <w:pStyle w:val="af5"/>
        <w:numPr>
          <w:ilvl w:val="0"/>
          <w:numId w:val="77"/>
        </w:numPr>
        <w:spacing w:line="360" w:lineRule="auto"/>
        <w:jc w:val="both"/>
        <w:outlineLvl w:val="0"/>
        <w:rPr>
          <w:rFonts w:ascii="David" w:hAnsi="David"/>
          <w:b/>
          <w:bCs/>
          <w:sz w:val="26"/>
          <w:u w:val="single"/>
        </w:rPr>
      </w:pPr>
      <w:r w:rsidRPr="00862AAE">
        <w:rPr>
          <w:rFonts w:ascii="David" w:hAnsi="David" w:hint="eastAsia"/>
          <w:b/>
          <w:bCs/>
          <w:sz w:val="26"/>
          <w:u w:val="single"/>
          <w:rtl/>
        </w:rPr>
        <w:t>הסכם</w:t>
      </w:r>
    </w:p>
    <w:p w:rsidR="00C9128A" w:rsidRPr="00933C85" w:rsidRDefault="002A0DD3" w:rsidP="005C537B">
      <w:pPr>
        <w:pStyle w:val="af5"/>
        <w:numPr>
          <w:ilvl w:val="1"/>
          <w:numId w:val="77"/>
        </w:numPr>
        <w:spacing w:after="86" w:line="360" w:lineRule="auto"/>
        <w:ind w:left="736" w:hanging="709"/>
        <w:jc w:val="both"/>
        <w:rPr>
          <w:szCs w:val="24"/>
          <w:rtl/>
        </w:rPr>
      </w:pPr>
      <w:r w:rsidRPr="00963D0D">
        <w:rPr>
          <w:rFonts w:ascii="Arial" w:hAnsi="Arial"/>
          <w:szCs w:val="24"/>
          <w:rtl/>
        </w:rPr>
        <w:t xml:space="preserve">עם </w:t>
      </w:r>
      <w:r w:rsidRPr="00963D0D">
        <w:rPr>
          <w:rFonts w:ascii="Arial" w:hAnsi="Arial" w:hint="cs"/>
          <w:szCs w:val="24"/>
          <w:rtl/>
        </w:rPr>
        <w:t>הזוכה</w:t>
      </w:r>
      <w:r w:rsidRPr="00963D0D">
        <w:rPr>
          <w:rFonts w:ascii="Arial" w:hAnsi="Arial"/>
          <w:szCs w:val="24"/>
          <w:rtl/>
        </w:rPr>
        <w:t xml:space="preserve"> ייחתם הסכם </w:t>
      </w:r>
      <w:r w:rsidRPr="00963D0D">
        <w:rPr>
          <w:rFonts w:ascii="Arial" w:hAnsi="Arial" w:hint="cs"/>
          <w:szCs w:val="24"/>
          <w:rtl/>
        </w:rPr>
        <w:t xml:space="preserve">לביצוע </w:t>
      </w:r>
      <w:r w:rsidRPr="00933C85">
        <w:rPr>
          <w:rFonts w:ascii="Arial" w:hAnsi="Arial" w:hint="cs"/>
          <w:szCs w:val="24"/>
          <w:rtl/>
        </w:rPr>
        <w:t xml:space="preserve">השירותים </w:t>
      </w:r>
      <w:r w:rsidR="00E422FE" w:rsidRPr="00933C85">
        <w:rPr>
          <w:rFonts w:ascii="Arial" w:hAnsi="Arial" w:hint="cs"/>
          <w:szCs w:val="24"/>
          <w:rtl/>
        </w:rPr>
        <w:t xml:space="preserve">נשוא מכרז זה (נספח </w:t>
      </w:r>
      <w:r w:rsidR="00933C85" w:rsidRPr="00933C85">
        <w:rPr>
          <w:rFonts w:ascii="Arial" w:hAnsi="Arial" w:hint="cs"/>
          <w:szCs w:val="24"/>
          <w:rtl/>
        </w:rPr>
        <w:t>ג'</w:t>
      </w:r>
      <w:r w:rsidR="00E422FE" w:rsidRPr="00933C85">
        <w:rPr>
          <w:rFonts w:ascii="Arial" w:hAnsi="Arial" w:hint="cs"/>
          <w:szCs w:val="24"/>
          <w:rtl/>
        </w:rPr>
        <w:t>)</w:t>
      </w:r>
      <w:r w:rsidRPr="00933C85">
        <w:rPr>
          <w:rFonts w:ascii="Arial" w:hAnsi="Arial"/>
          <w:szCs w:val="24"/>
          <w:rtl/>
        </w:rPr>
        <w:t>.</w:t>
      </w:r>
      <w:r w:rsidRPr="00933C85">
        <w:rPr>
          <w:rFonts w:ascii="Arial" w:hAnsi="Arial" w:hint="cs"/>
          <w:szCs w:val="24"/>
          <w:rtl/>
        </w:rPr>
        <w:t xml:space="preserve"> </w:t>
      </w:r>
      <w:r w:rsidR="00E422FE" w:rsidRPr="00933C85">
        <w:rPr>
          <w:rFonts w:ascii="Arial" w:hAnsi="Arial" w:hint="cs"/>
          <w:szCs w:val="24"/>
          <w:rtl/>
        </w:rPr>
        <w:t xml:space="preserve">ההסכם על כל תנאיו </w:t>
      </w:r>
      <w:r w:rsidR="00C9128A" w:rsidRPr="00933C85">
        <w:rPr>
          <w:rFonts w:ascii="Arial" w:hAnsi="Arial"/>
          <w:szCs w:val="24"/>
          <w:rtl/>
        </w:rPr>
        <w:t>מהוו</w:t>
      </w:r>
      <w:r w:rsidR="00C9128A" w:rsidRPr="00933C85">
        <w:rPr>
          <w:rFonts w:ascii="Arial" w:hAnsi="Arial" w:hint="cs"/>
          <w:szCs w:val="24"/>
          <w:rtl/>
        </w:rPr>
        <w:t xml:space="preserve">ה </w:t>
      </w:r>
      <w:r w:rsidRPr="00933C85">
        <w:rPr>
          <w:rFonts w:ascii="Arial" w:hAnsi="Arial"/>
          <w:szCs w:val="24"/>
          <w:rtl/>
        </w:rPr>
        <w:t>חלק בלתי נפרד ממכרז זה</w:t>
      </w:r>
      <w:r w:rsidR="00C9128A" w:rsidRPr="00933C85">
        <w:rPr>
          <w:szCs w:val="24"/>
          <w:rtl/>
        </w:rPr>
        <w:t xml:space="preserve">. חתימה על ההסכם נחשבת </w:t>
      </w:r>
      <w:r w:rsidR="00C9128A" w:rsidRPr="00933C85">
        <w:rPr>
          <w:rFonts w:hint="cs"/>
          <w:szCs w:val="24"/>
          <w:rtl/>
        </w:rPr>
        <w:t>ש</w:t>
      </w:r>
      <w:r w:rsidR="00C9128A" w:rsidRPr="00933C85">
        <w:rPr>
          <w:szCs w:val="24"/>
          <w:rtl/>
        </w:rPr>
        <w:t xml:space="preserve">הושלמה רק בכפוף לחתימה כדין של הצדדים, וצירוף כל הנדרש בהסכם על ידי </w:t>
      </w:r>
      <w:r w:rsidR="00963D0D" w:rsidRPr="00933C85">
        <w:rPr>
          <w:rFonts w:hint="cs"/>
          <w:szCs w:val="24"/>
          <w:rtl/>
        </w:rPr>
        <w:t>המציע</w:t>
      </w:r>
      <w:r w:rsidR="00C9128A" w:rsidRPr="00933C85">
        <w:rPr>
          <w:rFonts w:hint="cs"/>
          <w:szCs w:val="24"/>
          <w:rtl/>
        </w:rPr>
        <w:t xml:space="preserve"> שיזכה</w:t>
      </w:r>
      <w:r w:rsidR="00C9128A" w:rsidRPr="00933C85">
        <w:rPr>
          <w:szCs w:val="24"/>
          <w:rtl/>
        </w:rPr>
        <w:t xml:space="preserve"> במכרז.</w:t>
      </w:r>
    </w:p>
    <w:p w:rsidR="00CF3E3F" w:rsidRDefault="00963D0D" w:rsidP="005C537B">
      <w:pPr>
        <w:pStyle w:val="af5"/>
        <w:numPr>
          <w:ilvl w:val="1"/>
          <w:numId w:val="77"/>
        </w:numPr>
        <w:spacing w:after="86" w:line="360" w:lineRule="auto"/>
        <w:ind w:left="736" w:hanging="709"/>
        <w:jc w:val="both"/>
        <w:rPr>
          <w:szCs w:val="24"/>
        </w:rPr>
      </w:pPr>
      <w:r w:rsidRPr="00933C85">
        <w:rPr>
          <w:szCs w:val="24"/>
          <w:rtl/>
        </w:rPr>
        <w:t>למען הסר ספק</w:t>
      </w:r>
      <w:r w:rsidR="00152E8F">
        <w:rPr>
          <w:rFonts w:hint="cs"/>
          <w:szCs w:val="24"/>
          <w:rtl/>
        </w:rPr>
        <w:t>,</w:t>
      </w:r>
      <w:r w:rsidR="00152E8F">
        <w:rPr>
          <w:szCs w:val="24"/>
          <w:rtl/>
        </w:rPr>
        <w:t xml:space="preserve"> מובהר</w:t>
      </w:r>
      <w:r w:rsidR="00152E8F">
        <w:rPr>
          <w:rFonts w:hint="cs"/>
          <w:szCs w:val="24"/>
          <w:rtl/>
        </w:rPr>
        <w:t>,</w:t>
      </w:r>
      <w:r w:rsidRPr="00933C85">
        <w:rPr>
          <w:szCs w:val="24"/>
          <w:rtl/>
        </w:rPr>
        <w:t xml:space="preserve"> כי אין בהודעה על </w:t>
      </w:r>
      <w:r w:rsidRPr="00933C85">
        <w:rPr>
          <w:rFonts w:hint="cs"/>
          <w:szCs w:val="24"/>
          <w:rtl/>
        </w:rPr>
        <w:t>זכייה</w:t>
      </w:r>
      <w:r w:rsidRPr="00933C85">
        <w:rPr>
          <w:szCs w:val="24"/>
          <w:rtl/>
        </w:rPr>
        <w:t xml:space="preserve"> בכדי לסיים את הליכי הבחירה או כדי ליצור יחסים חוזיים בין </w:t>
      </w:r>
      <w:r w:rsidRPr="00933C85">
        <w:rPr>
          <w:rFonts w:hint="cs"/>
          <w:szCs w:val="24"/>
          <w:rtl/>
        </w:rPr>
        <w:t xml:space="preserve">הרשות לזוכה, </w:t>
      </w:r>
      <w:r w:rsidRPr="00933C85">
        <w:rPr>
          <w:szCs w:val="24"/>
          <w:rtl/>
        </w:rPr>
        <w:t xml:space="preserve">וכי בטרם חתימת מורשי החתימה מטעם </w:t>
      </w:r>
      <w:r w:rsidRPr="00933C85">
        <w:rPr>
          <w:rFonts w:hint="cs"/>
          <w:szCs w:val="24"/>
          <w:rtl/>
        </w:rPr>
        <w:t xml:space="preserve">הרשות </w:t>
      </w:r>
      <w:r w:rsidRPr="00933C85">
        <w:rPr>
          <w:szCs w:val="24"/>
          <w:rtl/>
        </w:rPr>
        <w:t>על חוזה ההתקשרות בין הצדדים, ה</w:t>
      </w:r>
      <w:r w:rsidRPr="00933C85">
        <w:rPr>
          <w:rFonts w:hint="cs"/>
          <w:szCs w:val="24"/>
          <w:rtl/>
        </w:rPr>
        <w:t xml:space="preserve">רשות </w:t>
      </w:r>
      <w:r w:rsidRPr="00933C85">
        <w:rPr>
          <w:szCs w:val="24"/>
          <w:rtl/>
        </w:rPr>
        <w:t>רשא</w:t>
      </w:r>
      <w:r w:rsidRPr="00933C85">
        <w:rPr>
          <w:rFonts w:hint="cs"/>
          <w:szCs w:val="24"/>
          <w:rtl/>
        </w:rPr>
        <w:t>ית</w:t>
      </w:r>
      <w:r w:rsidRPr="00933C85">
        <w:rPr>
          <w:szCs w:val="24"/>
          <w:rtl/>
        </w:rPr>
        <w:t xml:space="preserve"> לבטל או לשנות את החלטת</w:t>
      </w:r>
      <w:r w:rsidRPr="00933C85">
        <w:rPr>
          <w:rFonts w:hint="cs"/>
          <w:szCs w:val="24"/>
          <w:rtl/>
        </w:rPr>
        <w:t>ה</w:t>
      </w:r>
      <w:r w:rsidRPr="00933C85">
        <w:rPr>
          <w:szCs w:val="24"/>
          <w:rtl/>
        </w:rPr>
        <w:t xml:space="preserve"> על פי שיקול דע</w:t>
      </w:r>
      <w:r w:rsidRPr="00933C85">
        <w:rPr>
          <w:rFonts w:hint="cs"/>
          <w:szCs w:val="24"/>
          <w:rtl/>
        </w:rPr>
        <w:t>תה</w:t>
      </w:r>
      <w:r w:rsidRPr="00933C85">
        <w:rPr>
          <w:szCs w:val="24"/>
          <w:rtl/>
        </w:rPr>
        <w:t xml:space="preserve"> הבלעדי והמוחלט.</w:t>
      </w:r>
    </w:p>
    <w:p w:rsidR="00CF3E3F" w:rsidRPr="001E2DBE" w:rsidRDefault="00CF3E3F" w:rsidP="005C537B">
      <w:pPr>
        <w:pStyle w:val="af5"/>
        <w:numPr>
          <w:ilvl w:val="1"/>
          <w:numId w:val="77"/>
        </w:numPr>
        <w:spacing w:after="86" w:line="360" w:lineRule="auto"/>
        <w:ind w:left="736" w:hanging="709"/>
        <w:jc w:val="both"/>
        <w:rPr>
          <w:szCs w:val="24"/>
        </w:rPr>
      </w:pPr>
      <w:r w:rsidRPr="00CF3E3F">
        <w:rPr>
          <w:rFonts w:hint="cs"/>
          <w:szCs w:val="24"/>
          <w:rtl/>
        </w:rPr>
        <w:t>השירותים</w:t>
      </w:r>
      <w:r>
        <w:rPr>
          <w:szCs w:val="24"/>
          <w:rtl/>
        </w:rPr>
        <w:t xml:space="preserve"> יינתנו על ידי ה</w:t>
      </w:r>
      <w:r>
        <w:rPr>
          <w:rFonts w:hint="cs"/>
          <w:szCs w:val="24"/>
          <w:rtl/>
        </w:rPr>
        <w:t xml:space="preserve">ספק </w:t>
      </w:r>
      <w:r w:rsidRPr="00CF3E3F">
        <w:rPr>
          <w:szCs w:val="24"/>
          <w:rtl/>
        </w:rPr>
        <w:t>כקבלן עצמאי ולא יהיו בינו ו/או בין כל נותן שירות מטעמו</w:t>
      </w:r>
      <w:r w:rsidRPr="00CF3E3F">
        <w:rPr>
          <w:rFonts w:hint="cs"/>
          <w:szCs w:val="24"/>
          <w:rtl/>
        </w:rPr>
        <w:t>,</w:t>
      </w:r>
      <w:r w:rsidRPr="00CF3E3F">
        <w:rPr>
          <w:szCs w:val="24"/>
          <w:rtl/>
        </w:rPr>
        <w:t xml:space="preserve"> לבין הרשות יחסי עובד ומעביד לכל מטרה שהיא והוא לא ירכוש כל זכויות בין עובד לבין מעביד מכוח דין ו/או נוהג ו/או הסכם קיבוצי ולא יהיה זכאי לתשלומים כלשהם, פיצויים או </w:t>
      </w:r>
      <w:r w:rsidRPr="001E2DBE">
        <w:rPr>
          <w:szCs w:val="24"/>
          <w:rtl/>
        </w:rPr>
        <w:t xml:space="preserve">הטבות אחרות בקשר עם ביצוע הסכם זה או הוראה שניתנה </w:t>
      </w:r>
      <w:r w:rsidR="00152E8F">
        <w:rPr>
          <w:rFonts w:hint="cs"/>
          <w:szCs w:val="24"/>
          <w:rtl/>
        </w:rPr>
        <w:t>ע</w:t>
      </w:r>
      <w:r w:rsidRPr="001E2DBE">
        <w:rPr>
          <w:szCs w:val="24"/>
          <w:rtl/>
        </w:rPr>
        <w:t>ל פיו או בקשר עם ביטול או סיום ההסכם או הפסקת ביצוע השירותים.</w:t>
      </w:r>
    </w:p>
    <w:p w:rsidR="00A60E0F" w:rsidRPr="001E2DBE" w:rsidRDefault="00A60E0F" w:rsidP="005C537B">
      <w:pPr>
        <w:pStyle w:val="af5"/>
        <w:numPr>
          <w:ilvl w:val="1"/>
          <w:numId w:val="77"/>
        </w:numPr>
        <w:spacing w:after="86" w:line="360" w:lineRule="auto"/>
        <w:ind w:left="736" w:hanging="709"/>
        <w:jc w:val="both"/>
        <w:rPr>
          <w:szCs w:val="24"/>
          <w:rtl/>
        </w:rPr>
      </w:pPr>
      <w:r w:rsidRPr="001E2DBE">
        <w:rPr>
          <w:szCs w:val="24"/>
          <w:rtl/>
        </w:rPr>
        <w:t>ביטוח:</w:t>
      </w:r>
    </w:p>
    <w:p w:rsidR="00A60E0F" w:rsidRPr="00862AAE" w:rsidRDefault="00A60E0F" w:rsidP="00EB6745">
      <w:pPr>
        <w:spacing w:after="86" w:line="360" w:lineRule="auto"/>
        <w:ind w:left="736"/>
        <w:jc w:val="both"/>
        <w:rPr>
          <w:color w:val="FF0000"/>
          <w:szCs w:val="24"/>
          <w:rtl/>
        </w:rPr>
      </w:pPr>
      <w:r w:rsidRPr="001E2DBE">
        <w:rPr>
          <w:szCs w:val="24"/>
          <w:rtl/>
        </w:rPr>
        <w:t xml:space="preserve">הזוכה במכרז יידרש להמציא לרשות, עם דרישת הרשות, אישורים על עריכת ביטוח כנדרש </w:t>
      </w:r>
      <w:r w:rsidRPr="00D26E92">
        <w:rPr>
          <w:szCs w:val="24"/>
          <w:rtl/>
        </w:rPr>
        <w:t xml:space="preserve">בסעיף </w:t>
      </w:r>
      <w:r w:rsidR="00EB6745">
        <w:rPr>
          <w:rFonts w:hint="cs"/>
          <w:szCs w:val="24"/>
          <w:rtl/>
        </w:rPr>
        <w:t>24</w:t>
      </w:r>
      <w:r w:rsidR="00133F22" w:rsidRPr="00D26E92">
        <w:rPr>
          <w:szCs w:val="24"/>
          <w:rtl/>
        </w:rPr>
        <w:t xml:space="preserve"> </w:t>
      </w:r>
      <w:r w:rsidRPr="00D26E92">
        <w:rPr>
          <w:szCs w:val="24"/>
          <w:rtl/>
        </w:rPr>
        <w:t>להסכם.</w:t>
      </w:r>
    </w:p>
    <w:p w:rsidR="00A60E0F" w:rsidRPr="0030001D" w:rsidRDefault="00A60E0F" w:rsidP="0030001D">
      <w:pPr>
        <w:spacing w:after="86" w:line="360" w:lineRule="auto"/>
        <w:jc w:val="both"/>
        <w:rPr>
          <w:szCs w:val="24"/>
        </w:rPr>
      </w:pPr>
    </w:p>
    <w:p w:rsidR="00E422FE" w:rsidRPr="00DF73C1" w:rsidRDefault="002A0DD3" w:rsidP="005C537B">
      <w:pPr>
        <w:pStyle w:val="af5"/>
        <w:numPr>
          <w:ilvl w:val="0"/>
          <w:numId w:val="77"/>
        </w:numPr>
        <w:spacing w:line="360" w:lineRule="auto"/>
        <w:jc w:val="both"/>
        <w:outlineLvl w:val="0"/>
        <w:rPr>
          <w:b/>
          <w:bCs/>
          <w:sz w:val="26"/>
          <w:u w:val="single"/>
        </w:rPr>
      </w:pPr>
      <w:r w:rsidRPr="00DF73C1">
        <w:rPr>
          <w:b/>
          <w:bCs/>
          <w:sz w:val="26"/>
          <w:u w:val="single"/>
          <w:rtl/>
        </w:rPr>
        <w:t xml:space="preserve">תמורה </w:t>
      </w:r>
      <w:r w:rsidR="006A5305" w:rsidRPr="00DF73C1">
        <w:rPr>
          <w:rFonts w:hint="eastAsia"/>
          <w:b/>
          <w:bCs/>
          <w:sz w:val="26"/>
          <w:u w:val="single"/>
          <w:rtl/>
        </w:rPr>
        <w:t>ותנאי</w:t>
      </w:r>
      <w:r w:rsidR="006A5305" w:rsidRPr="00DF73C1">
        <w:rPr>
          <w:b/>
          <w:bCs/>
          <w:sz w:val="26"/>
          <w:u w:val="single"/>
          <w:rtl/>
        </w:rPr>
        <w:t xml:space="preserve"> תשלום </w:t>
      </w:r>
    </w:p>
    <w:p w:rsidR="006A5305" w:rsidRPr="00CF7069" w:rsidRDefault="006A5305" w:rsidP="00EB6745">
      <w:pPr>
        <w:pStyle w:val="af5"/>
        <w:overflowPunct w:val="0"/>
        <w:autoSpaceDE w:val="0"/>
        <w:autoSpaceDN w:val="0"/>
        <w:adjustRightInd w:val="0"/>
        <w:spacing w:before="240" w:after="120" w:line="360" w:lineRule="auto"/>
        <w:ind w:left="1138" w:hanging="685"/>
        <w:jc w:val="both"/>
        <w:rPr>
          <w:rFonts w:ascii="Arial" w:hAnsi="Arial"/>
          <w:szCs w:val="24"/>
          <w:rtl/>
        </w:rPr>
      </w:pPr>
      <w:r w:rsidRPr="00EB6745">
        <w:rPr>
          <w:rFonts w:ascii="Arial" w:hAnsi="Arial" w:hint="eastAsia"/>
          <w:szCs w:val="24"/>
          <w:rtl/>
        </w:rPr>
        <w:t>יהיו</w:t>
      </w:r>
      <w:r w:rsidRPr="00EB6745">
        <w:rPr>
          <w:rFonts w:ascii="Arial" w:hAnsi="Arial"/>
          <w:szCs w:val="24"/>
          <w:rtl/>
        </w:rPr>
        <w:t xml:space="preserve"> כמפורט בסעיף </w:t>
      </w:r>
      <w:r w:rsidR="001A234F" w:rsidRPr="00EB6745">
        <w:rPr>
          <w:rFonts w:ascii="Arial" w:hAnsi="Arial" w:hint="cs"/>
          <w:szCs w:val="24"/>
          <w:rtl/>
        </w:rPr>
        <w:t>11</w:t>
      </w:r>
      <w:r w:rsidR="00747E8C" w:rsidRPr="00EB6745">
        <w:rPr>
          <w:rFonts w:ascii="Arial" w:hAnsi="Arial" w:hint="cs"/>
          <w:szCs w:val="24"/>
          <w:rtl/>
        </w:rPr>
        <w:t xml:space="preserve"> ו-12</w:t>
      </w:r>
      <w:r w:rsidRPr="00EB6745">
        <w:rPr>
          <w:rFonts w:ascii="Arial" w:hAnsi="Arial"/>
          <w:szCs w:val="24"/>
        </w:rPr>
        <w:t xml:space="preserve"> </w:t>
      </w:r>
      <w:r w:rsidRPr="00EB6745">
        <w:rPr>
          <w:rFonts w:ascii="Arial" w:hAnsi="Arial" w:hint="eastAsia"/>
          <w:szCs w:val="24"/>
          <w:rtl/>
        </w:rPr>
        <w:t>להסכם</w:t>
      </w:r>
      <w:r w:rsidRPr="00EB6745">
        <w:rPr>
          <w:rFonts w:ascii="Arial" w:hAnsi="Arial"/>
          <w:szCs w:val="24"/>
          <w:rtl/>
        </w:rPr>
        <w:t xml:space="preserve"> ההתקשרות</w:t>
      </w:r>
      <w:r w:rsidR="00EB6745" w:rsidRPr="00EB6745">
        <w:rPr>
          <w:rFonts w:ascii="Arial" w:hAnsi="Arial" w:hint="cs"/>
          <w:szCs w:val="24"/>
          <w:rtl/>
        </w:rPr>
        <w:t xml:space="preserve"> (</w:t>
      </w:r>
      <w:r w:rsidRPr="00EB6745">
        <w:rPr>
          <w:rFonts w:ascii="Arial" w:hAnsi="Arial" w:hint="eastAsia"/>
          <w:szCs w:val="24"/>
          <w:rtl/>
        </w:rPr>
        <w:t>נספח</w:t>
      </w:r>
      <w:r w:rsidRPr="00EB6745">
        <w:rPr>
          <w:rFonts w:ascii="Arial" w:hAnsi="Arial"/>
          <w:szCs w:val="24"/>
          <w:rtl/>
        </w:rPr>
        <w:t xml:space="preserve"> </w:t>
      </w:r>
      <w:r w:rsidR="001A234F" w:rsidRPr="00EB6745">
        <w:rPr>
          <w:rFonts w:ascii="Arial" w:hAnsi="Arial" w:hint="cs"/>
          <w:szCs w:val="24"/>
          <w:rtl/>
        </w:rPr>
        <w:t>ג'</w:t>
      </w:r>
      <w:r w:rsidR="00EB6745" w:rsidRPr="00EB6745">
        <w:rPr>
          <w:rFonts w:ascii="Arial" w:hAnsi="Arial" w:hint="cs"/>
          <w:szCs w:val="24"/>
          <w:rtl/>
        </w:rPr>
        <w:t>)</w:t>
      </w:r>
      <w:r w:rsidRPr="00EB6745">
        <w:rPr>
          <w:rFonts w:ascii="Arial" w:hAnsi="Arial"/>
          <w:szCs w:val="24"/>
          <w:rtl/>
        </w:rPr>
        <w:t>.</w:t>
      </w:r>
      <w:r w:rsidRPr="00CF7069">
        <w:rPr>
          <w:rFonts w:ascii="Arial" w:hAnsi="Arial"/>
          <w:szCs w:val="24"/>
          <w:rtl/>
        </w:rPr>
        <w:t xml:space="preserve"> </w:t>
      </w:r>
    </w:p>
    <w:p w:rsidR="00F85B46" w:rsidRPr="00F85B46" w:rsidRDefault="00F85B46" w:rsidP="00854389">
      <w:pPr>
        <w:pStyle w:val="af5"/>
        <w:overflowPunct w:val="0"/>
        <w:autoSpaceDE w:val="0"/>
        <w:autoSpaceDN w:val="0"/>
        <w:adjustRightInd w:val="0"/>
        <w:spacing w:before="240" w:after="120" w:line="360" w:lineRule="auto"/>
        <w:ind w:left="1138"/>
        <w:jc w:val="both"/>
        <w:rPr>
          <w:rFonts w:ascii="David" w:hAnsi="David"/>
          <w:szCs w:val="24"/>
          <w:rtl/>
        </w:rPr>
      </w:pPr>
    </w:p>
    <w:p w:rsidR="002A0DD3" w:rsidRPr="00DF73C1" w:rsidRDefault="002A0DD3" w:rsidP="005C537B">
      <w:pPr>
        <w:pStyle w:val="af5"/>
        <w:numPr>
          <w:ilvl w:val="0"/>
          <w:numId w:val="77"/>
        </w:numPr>
        <w:spacing w:line="360" w:lineRule="auto"/>
        <w:jc w:val="both"/>
        <w:outlineLvl w:val="0"/>
        <w:rPr>
          <w:rFonts w:ascii="David" w:hAnsi="David"/>
          <w:b/>
          <w:bCs/>
          <w:sz w:val="26"/>
          <w:u w:val="single"/>
        </w:rPr>
      </w:pPr>
      <w:r w:rsidRPr="00DF73C1">
        <w:rPr>
          <w:b/>
          <w:bCs/>
          <w:sz w:val="26"/>
          <w:u w:val="single"/>
          <w:rtl/>
        </w:rPr>
        <w:t>ניגוד</w:t>
      </w:r>
      <w:r w:rsidRPr="00DF73C1">
        <w:rPr>
          <w:rFonts w:ascii="David" w:hAnsi="David"/>
          <w:b/>
          <w:bCs/>
          <w:sz w:val="26"/>
          <w:u w:val="single"/>
          <w:rtl/>
        </w:rPr>
        <w:t xml:space="preserve"> עניינים</w:t>
      </w:r>
    </w:p>
    <w:p w:rsidR="00567AE5" w:rsidRPr="00001902" w:rsidRDefault="00235488" w:rsidP="005C537B">
      <w:pPr>
        <w:pStyle w:val="af5"/>
        <w:numPr>
          <w:ilvl w:val="1"/>
          <w:numId w:val="77"/>
        </w:numPr>
        <w:autoSpaceDN w:val="0"/>
        <w:spacing w:line="360" w:lineRule="auto"/>
        <w:ind w:left="594" w:hanging="567"/>
        <w:jc w:val="both"/>
        <w:rPr>
          <w:rFonts w:ascii="David" w:hAnsi="David"/>
          <w:szCs w:val="24"/>
        </w:rPr>
      </w:pPr>
      <w:r w:rsidRPr="00001902">
        <w:rPr>
          <w:rFonts w:ascii="David" w:hAnsi="David" w:hint="eastAsia"/>
          <w:szCs w:val="24"/>
          <w:rtl/>
        </w:rPr>
        <w:t>על</w:t>
      </w:r>
      <w:r w:rsidRPr="00001902">
        <w:rPr>
          <w:rFonts w:ascii="David" w:hAnsi="David"/>
          <w:szCs w:val="24"/>
          <w:rtl/>
        </w:rPr>
        <w:t xml:space="preserve"> המציע </w:t>
      </w:r>
      <w:r w:rsidR="002F18FA" w:rsidRPr="00001902">
        <w:rPr>
          <w:rFonts w:ascii="David" w:hAnsi="David" w:hint="eastAsia"/>
          <w:szCs w:val="24"/>
          <w:rtl/>
        </w:rPr>
        <w:t>ואנשי</w:t>
      </w:r>
      <w:r w:rsidR="002F18FA" w:rsidRPr="00001902">
        <w:rPr>
          <w:rFonts w:ascii="David" w:hAnsi="David"/>
          <w:szCs w:val="24"/>
          <w:rtl/>
        </w:rPr>
        <w:t xml:space="preserve"> </w:t>
      </w:r>
      <w:r w:rsidR="002F18FA" w:rsidRPr="00001902">
        <w:rPr>
          <w:rFonts w:ascii="David" w:hAnsi="David" w:hint="eastAsia"/>
          <w:szCs w:val="24"/>
          <w:rtl/>
        </w:rPr>
        <w:t>הצוות</w:t>
      </w:r>
      <w:r w:rsidR="002F18FA" w:rsidRPr="00001902">
        <w:rPr>
          <w:rFonts w:ascii="David" w:hAnsi="David"/>
          <w:szCs w:val="24"/>
          <w:rtl/>
        </w:rPr>
        <w:t xml:space="preserve"> </w:t>
      </w:r>
      <w:r w:rsidR="00304788" w:rsidRPr="00001902">
        <w:rPr>
          <w:rFonts w:ascii="David" w:hAnsi="David" w:hint="cs"/>
          <w:szCs w:val="24"/>
          <w:rtl/>
        </w:rPr>
        <w:t>ה</w:t>
      </w:r>
      <w:r w:rsidR="002F18FA" w:rsidRPr="00001902">
        <w:rPr>
          <w:rFonts w:ascii="David" w:hAnsi="David" w:hint="eastAsia"/>
          <w:szCs w:val="24"/>
          <w:rtl/>
        </w:rPr>
        <w:t>מוצעים</w:t>
      </w:r>
      <w:r w:rsidRPr="00001902">
        <w:rPr>
          <w:rFonts w:ascii="David" w:hAnsi="David"/>
          <w:szCs w:val="24"/>
          <w:rtl/>
        </w:rPr>
        <w:t xml:space="preserve"> מטעמו להתחייב כי אין בהשתתפותם במכרז </w:t>
      </w:r>
      <w:r w:rsidR="00001902">
        <w:rPr>
          <w:rFonts w:ascii="David" w:hAnsi="David" w:hint="cs"/>
          <w:szCs w:val="24"/>
          <w:rtl/>
        </w:rPr>
        <w:t xml:space="preserve">זה </w:t>
      </w:r>
      <w:r w:rsidRPr="00001902">
        <w:rPr>
          <w:rFonts w:ascii="David" w:hAnsi="David"/>
          <w:szCs w:val="24"/>
          <w:rtl/>
        </w:rPr>
        <w:t>ובביצוע ההתקשרות בפועל במקרה של זכייה, משום ניגוד עניינים מכל סוג ומין שהוא שלו ו/או קשרים אחרים עם גורמים בקשר למתן השירות ובכלל זה קשר עסקי ו/או ענייני ו/או אחר.</w:t>
      </w:r>
    </w:p>
    <w:p w:rsidR="00235488" w:rsidRPr="00001902" w:rsidRDefault="002F18FA" w:rsidP="005C537B">
      <w:pPr>
        <w:pStyle w:val="af5"/>
        <w:numPr>
          <w:ilvl w:val="1"/>
          <w:numId w:val="77"/>
        </w:numPr>
        <w:autoSpaceDN w:val="0"/>
        <w:spacing w:line="360" w:lineRule="auto"/>
        <w:ind w:left="594" w:hanging="567"/>
        <w:jc w:val="both"/>
        <w:rPr>
          <w:rFonts w:ascii="David" w:hAnsi="David"/>
          <w:szCs w:val="24"/>
          <w:rtl/>
        </w:rPr>
      </w:pPr>
      <w:r w:rsidRPr="00001902">
        <w:rPr>
          <w:rFonts w:ascii="David" w:hAnsi="David" w:hint="eastAsia"/>
          <w:szCs w:val="24"/>
          <w:rtl/>
        </w:rPr>
        <w:t>המציע</w:t>
      </w:r>
      <w:r w:rsidRPr="00001902">
        <w:rPr>
          <w:rFonts w:ascii="David" w:hAnsi="David"/>
          <w:szCs w:val="24"/>
          <w:rtl/>
        </w:rPr>
        <w:t xml:space="preserve"> ואנשי הצוות </w:t>
      </w:r>
      <w:r w:rsidR="001E2DBE" w:rsidRPr="00001902">
        <w:rPr>
          <w:rFonts w:ascii="David" w:hAnsi="David" w:hint="cs"/>
          <w:szCs w:val="24"/>
          <w:rtl/>
        </w:rPr>
        <w:t>ה</w:t>
      </w:r>
      <w:r w:rsidRPr="00001902">
        <w:rPr>
          <w:rFonts w:ascii="David" w:hAnsi="David"/>
          <w:szCs w:val="24"/>
          <w:rtl/>
        </w:rPr>
        <w:t xml:space="preserve">מוצעים מטעמו </w:t>
      </w:r>
      <w:r w:rsidR="00235488" w:rsidRPr="00001902">
        <w:rPr>
          <w:rFonts w:ascii="David" w:hAnsi="David" w:hint="eastAsia"/>
          <w:szCs w:val="24"/>
          <w:rtl/>
        </w:rPr>
        <w:t>מתחייבים</w:t>
      </w:r>
      <w:r w:rsidR="00F77F0B" w:rsidRPr="00001902">
        <w:rPr>
          <w:rFonts w:ascii="David" w:hAnsi="David"/>
          <w:szCs w:val="24"/>
          <w:rtl/>
        </w:rPr>
        <w:t xml:space="preserve"> לדווח באופן מי</w:t>
      </w:r>
      <w:r w:rsidR="00235488" w:rsidRPr="00001902">
        <w:rPr>
          <w:rFonts w:ascii="David" w:hAnsi="David"/>
          <w:szCs w:val="24"/>
          <w:rtl/>
        </w:rPr>
        <w:t xml:space="preserve">די על כל נתון או מצב שבשלם הם עלולים להימצא במצב של ניגוד עניינים מיד עם היוודע להם הנתון ו/או המצב האמור, </w:t>
      </w:r>
      <w:r w:rsidR="00F77F0B" w:rsidRPr="00001902">
        <w:rPr>
          <w:rFonts w:ascii="David" w:hAnsi="David"/>
          <w:szCs w:val="24"/>
          <w:rtl/>
        </w:rPr>
        <w:t>וכי הם מתחייבים להודיע באופן מי</w:t>
      </w:r>
      <w:r w:rsidR="00235488" w:rsidRPr="00001902">
        <w:rPr>
          <w:rFonts w:ascii="David" w:hAnsi="David"/>
          <w:szCs w:val="24"/>
          <w:rtl/>
        </w:rPr>
        <w:t xml:space="preserve">די על כל חשש לניגוד עניינים. </w:t>
      </w:r>
    </w:p>
    <w:p w:rsidR="001E2DBE" w:rsidRPr="00001902" w:rsidRDefault="001E2DBE" w:rsidP="005C537B">
      <w:pPr>
        <w:pStyle w:val="af5"/>
        <w:numPr>
          <w:ilvl w:val="1"/>
          <w:numId w:val="77"/>
        </w:numPr>
        <w:autoSpaceDN w:val="0"/>
        <w:spacing w:line="360" w:lineRule="auto"/>
        <w:ind w:left="594" w:hanging="567"/>
        <w:jc w:val="both"/>
        <w:rPr>
          <w:rFonts w:ascii="David" w:hAnsi="David"/>
          <w:szCs w:val="24"/>
        </w:rPr>
      </w:pPr>
      <w:r w:rsidRPr="00001902">
        <w:rPr>
          <w:rFonts w:ascii="David" w:hAnsi="David" w:hint="eastAsia"/>
          <w:b/>
          <w:bCs/>
          <w:szCs w:val="24"/>
          <w:rtl/>
        </w:rPr>
        <w:t>מבלי</w:t>
      </w:r>
      <w:r w:rsidRPr="00001902">
        <w:rPr>
          <w:rFonts w:ascii="David" w:hAnsi="David"/>
          <w:b/>
          <w:bCs/>
          <w:szCs w:val="24"/>
          <w:rtl/>
        </w:rPr>
        <w:t xml:space="preserve"> </w:t>
      </w:r>
      <w:r w:rsidRPr="00001902">
        <w:rPr>
          <w:rFonts w:ascii="David" w:hAnsi="David" w:hint="eastAsia"/>
          <w:b/>
          <w:bCs/>
          <w:szCs w:val="24"/>
          <w:rtl/>
        </w:rPr>
        <w:t>לגרוע</w:t>
      </w:r>
      <w:r w:rsidRPr="00001902">
        <w:rPr>
          <w:rFonts w:ascii="David" w:hAnsi="David"/>
          <w:b/>
          <w:bCs/>
          <w:szCs w:val="24"/>
          <w:rtl/>
        </w:rPr>
        <w:t xml:space="preserve"> </w:t>
      </w:r>
      <w:r w:rsidRPr="00001902">
        <w:rPr>
          <w:rFonts w:ascii="David" w:hAnsi="David" w:hint="eastAsia"/>
          <w:b/>
          <w:bCs/>
          <w:szCs w:val="24"/>
          <w:rtl/>
        </w:rPr>
        <w:t>מהאמור</w:t>
      </w:r>
      <w:r w:rsidRPr="00001902">
        <w:rPr>
          <w:rFonts w:ascii="David" w:hAnsi="David"/>
          <w:b/>
          <w:bCs/>
          <w:szCs w:val="24"/>
          <w:rtl/>
        </w:rPr>
        <w:t xml:space="preserve"> </w:t>
      </w:r>
      <w:r w:rsidRPr="00001902">
        <w:rPr>
          <w:rFonts w:ascii="David" w:hAnsi="David" w:hint="eastAsia"/>
          <w:b/>
          <w:bCs/>
          <w:szCs w:val="24"/>
          <w:rtl/>
        </w:rPr>
        <w:t>לעיל</w:t>
      </w:r>
      <w:r w:rsidRPr="00001902">
        <w:rPr>
          <w:rFonts w:ascii="David" w:hAnsi="David"/>
          <w:b/>
          <w:bCs/>
          <w:szCs w:val="24"/>
          <w:rtl/>
        </w:rPr>
        <w:t xml:space="preserve">, </w:t>
      </w:r>
      <w:r w:rsidRPr="00001902">
        <w:rPr>
          <w:rFonts w:ascii="David" w:hAnsi="David" w:hint="eastAsia"/>
          <w:b/>
          <w:bCs/>
          <w:szCs w:val="24"/>
          <w:rtl/>
        </w:rPr>
        <w:t>בכל</w:t>
      </w:r>
      <w:r w:rsidRPr="00001902">
        <w:rPr>
          <w:rFonts w:ascii="David" w:hAnsi="David"/>
          <w:b/>
          <w:bCs/>
          <w:szCs w:val="24"/>
          <w:rtl/>
        </w:rPr>
        <w:t xml:space="preserve"> </w:t>
      </w:r>
      <w:r w:rsidRPr="00001902">
        <w:rPr>
          <w:rFonts w:ascii="David" w:hAnsi="David" w:hint="eastAsia"/>
          <w:b/>
          <w:bCs/>
          <w:szCs w:val="24"/>
          <w:rtl/>
        </w:rPr>
        <w:t>עת</w:t>
      </w:r>
      <w:r w:rsidRPr="00001902">
        <w:rPr>
          <w:rFonts w:ascii="David" w:hAnsi="David"/>
          <w:b/>
          <w:bCs/>
          <w:szCs w:val="24"/>
          <w:rtl/>
        </w:rPr>
        <w:t xml:space="preserve">, </w:t>
      </w:r>
      <w:r w:rsidRPr="00001902">
        <w:rPr>
          <w:rFonts w:ascii="David" w:hAnsi="David" w:hint="eastAsia"/>
          <w:b/>
          <w:bCs/>
          <w:szCs w:val="24"/>
          <w:rtl/>
        </w:rPr>
        <w:t>הרשות</w:t>
      </w:r>
      <w:r w:rsidRPr="00001902">
        <w:rPr>
          <w:rFonts w:ascii="David" w:hAnsi="David"/>
          <w:b/>
          <w:bCs/>
          <w:szCs w:val="24"/>
          <w:rtl/>
        </w:rPr>
        <w:t xml:space="preserve"> </w:t>
      </w:r>
      <w:r w:rsidRPr="00001902">
        <w:rPr>
          <w:rFonts w:ascii="David" w:hAnsi="David" w:hint="eastAsia"/>
          <w:b/>
          <w:bCs/>
          <w:szCs w:val="24"/>
          <w:rtl/>
        </w:rPr>
        <w:t>תהא</w:t>
      </w:r>
      <w:r w:rsidRPr="00001902">
        <w:rPr>
          <w:rFonts w:ascii="David" w:hAnsi="David"/>
          <w:b/>
          <w:bCs/>
          <w:szCs w:val="24"/>
          <w:rtl/>
        </w:rPr>
        <w:t xml:space="preserve"> </w:t>
      </w:r>
      <w:r w:rsidRPr="00001902">
        <w:rPr>
          <w:rFonts w:ascii="David" w:hAnsi="David" w:hint="eastAsia"/>
          <w:b/>
          <w:bCs/>
          <w:szCs w:val="24"/>
          <w:rtl/>
        </w:rPr>
        <w:t>רשאית</w:t>
      </w:r>
      <w:r w:rsidRPr="00001902">
        <w:rPr>
          <w:rFonts w:ascii="David" w:hAnsi="David"/>
          <w:b/>
          <w:bCs/>
          <w:szCs w:val="24"/>
          <w:rtl/>
        </w:rPr>
        <w:t xml:space="preserve"> </w:t>
      </w:r>
      <w:r w:rsidRPr="00001902">
        <w:rPr>
          <w:rFonts w:ascii="David" w:hAnsi="David" w:hint="eastAsia"/>
          <w:b/>
          <w:bCs/>
          <w:szCs w:val="24"/>
          <w:rtl/>
        </w:rPr>
        <w:t>לדרוש</w:t>
      </w:r>
      <w:r w:rsidRPr="00001902">
        <w:rPr>
          <w:rFonts w:ascii="David" w:hAnsi="David"/>
          <w:b/>
          <w:bCs/>
          <w:szCs w:val="24"/>
          <w:rtl/>
        </w:rPr>
        <w:t xml:space="preserve"> </w:t>
      </w:r>
      <w:r w:rsidRPr="00001902">
        <w:rPr>
          <w:rFonts w:ascii="David" w:hAnsi="David" w:hint="eastAsia"/>
          <w:b/>
          <w:bCs/>
          <w:szCs w:val="24"/>
          <w:rtl/>
        </w:rPr>
        <w:t>מהמציע</w:t>
      </w:r>
      <w:r w:rsidR="00001902">
        <w:rPr>
          <w:rFonts w:ascii="David" w:hAnsi="David" w:hint="cs"/>
          <w:b/>
          <w:bCs/>
          <w:szCs w:val="24"/>
          <w:rtl/>
        </w:rPr>
        <w:t xml:space="preserve"> וממי שמטעמו</w:t>
      </w:r>
      <w:r w:rsidRPr="00001902">
        <w:rPr>
          <w:rFonts w:ascii="David" w:hAnsi="David"/>
          <w:b/>
          <w:bCs/>
          <w:szCs w:val="24"/>
          <w:rtl/>
        </w:rPr>
        <w:t xml:space="preserve">, </w:t>
      </w:r>
      <w:r w:rsidRPr="00001902">
        <w:rPr>
          <w:rFonts w:ascii="David" w:hAnsi="David" w:hint="eastAsia"/>
          <w:b/>
          <w:bCs/>
          <w:szCs w:val="24"/>
          <w:rtl/>
        </w:rPr>
        <w:t>ע</w:t>
      </w:r>
      <w:r w:rsidRPr="00001902">
        <w:rPr>
          <w:rFonts w:ascii="David" w:hAnsi="David"/>
          <w:b/>
          <w:bCs/>
          <w:szCs w:val="24"/>
          <w:rtl/>
        </w:rPr>
        <w:t xml:space="preserve">"פ </w:t>
      </w:r>
      <w:r w:rsidRPr="00001902">
        <w:rPr>
          <w:rFonts w:ascii="David" w:hAnsi="David" w:hint="eastAsia"/>
          <w:b/>
          <w:bCs/>
          <w:szCs w:val="24"/>
          <w:rtl/>
        </w:rPr>
        <w:t>שיקול</w:t>
      </w:r>
      <w:r w:rsidRPr="00001902">
        <w:rPr>
          <w:rFonts w:ascii="David" w:hAnsi="David"/>
          <w:b/>
          <w:bCs/>
          <w:szCs w:val="24"/>
          <w:rtl/>
        </w:rPr>
        <w:t xml:space="preserve"> </w:t>
      </w:r>
      <w:r w:rsidRPr="00001902">
        <w:rPr>
          <w:rFonts w:ascii="David" w:hAnsi="David" w:hint="eastAsia"/>
          <w:b/>
          <w:bCs/>
          <w:szCs w:val="24"/>
          <w:rtl/>
        </w:rPr>
        <w:t>דעתה</w:t>
      </w:r>
      <w:r w:rsidRPr="00001902">
        <w:rPr>
          <w:rFonts w:ascii="David" w:hAnsi="David"/>
          <w:b/>
          <w:bCs/>
          <w:szCs w:val="24"/>
          <w:rtl/>
        </w:rPr>
        <w:t xml:space="preserve"> </w:t>
      </w:r>
      <w:r w:rsidRPr="00001902">
        <w:rPr>
          <w:rFonts w:ascii="David" w:hAnsi="David" w:hint="eastAsia"/>
          <w:b/>
          <w:bCs/>
          <w:szCs w:val="24"/>
          <w:rtl/>
        </w:rPr>
        <w:t>הבלעדי</w:t>
      </w:r>
      <w:r w:rsidRPr="00001902">
        <w:rPr>
          <w:rFonts w:ascii="David" w:hAnsi="David"/>
          <w:b/>
          <w:bCs/>
          <w:szCs w:val="24"/>
          <w:rtl/>
        </w:rPr>
        <w:t xml:space="preserve">, </w:t>
      </w:r>
      <w:r w:rsidRPr="00001902">
        <w:rPr>
          <w:rFonts w:ascii="David" w:hAnsi="David" w:hint="eastAsia"/>
          <w:b/>
          <w:bCs/>
          <w:szCs w:val="24"/>
          <w:rtl/>
        </w:rPr>
        <w:t>את</w:t>
      </w:r>
      <w:r w:rsidRPr="00001902">
        <w:rPr>
          <w:rFonts w:ascii="David" w:hAnsi="David"/>
          <w:b/>
          <w:bCs/>
          <w:szCs w:val="24"/>
          <w:rtl/>
        </w:rPr>
        <w:t xml:space="preserve"> </w:t>
      </w:r>
      <w:r w:rsidRPr="00001902">
        <w:rPr>
          <w:rFonts w:ascii="David" w:hAnsi="David" w:hint="eastAsia"/>
          <w:b/>
          <w:bCs/>
          <w:szCs w:val="24"/>
          <w:rtl/>
        </w:rPr>
        <w:t>רשימת</w:t>
      </w:r>
      <w:r w:rsidR="00001902">
        <w:rPr>
          <w:rFonts w:ascii="David" w:hAnsi="David" w:hint="cs"/>
          <w:b/>
          <w:bCs/>
          <w:szCs w:val="24"/>
          <w:rtl/>
        </w:rPr>
        <w:t xml:space="preserve"> העבודות או</w:t>
      </w:r>
      <w:r w:rsidRPr="00001902">
        <w:rPr>
          <w:rFonts w:ascii="David" w:hAnsi="David"/>
          <w:b/>
          <w:bCs/>
          <w:szCs w:val="24"/>
          <w:rtl/>
        </w:rPr>
        <w:t xml:space="preserve"> </w:t>
      </w:r>
      <w:r w:rsidRPr="00001902">
        <w:rPr>
          <w:rFonts w:ascii="David" w:hAnsi="David" w:hint="eastAsia"/>
          <w:b/>
          <w:bCs/>
          <w:szCs w:val="24"/>
          <w:rtl/>
        </w:rPr>
        <w:t>לקוחותיהם</w:t>
      </w:r>
      <w:r w:rsidRPr="00001902">
        <w:rPr>
          <w:rFonts w:ascii="David" w:hAnsi="David"/>
          <w:b/>
          <w:bCs/>
          <w:szCs w:val="24"/>
          <w:rtl/>
        </w:rPr>
        <w:t xml:space="preserve"> </w:t>
      </w:r>
      <w:r w:rsidRPr="00001902">
        <w:rPr>
          <w:rFonts w:ascii="David" w:hAnsi="David" w:hint="eastAsia"/>
          <w:b/>
          <w:bCs/>
          <w:szCs w:val="24"/>
          <w:rtl/>
        </w:rPr>
        <w:t>וכן</w:t>
      </w:r>
      <w:r w:rsidRPr="00001902">
        <w:rPr>
          <w:rFonts w:ascii="David" w:hAnsi="David"/>
          <w:b/>
          <w:bCs/>
          <w:szCs w:val="24"/>
          <w:rtl/>
        </w:rPr>
        <w:t xml:space="preserve"> </w:t>
      </w:r>
      <w:r w:rsidRPr="00001902">
        <w:rPr>
          <w:rFonts w:ascii="David" w:hAnsi="David" w:hint="eastAsia"/>
          <w:b/>
          <w:bCs/>
          <w:szCs w:val="24"/>
          <w:rtl/>
        </w:rPr>
        <w:t>פרטים</w:t>
      </w:r>
      <w:r w:rsidRPr="00001902">
        <w:rPr>
          <w:rFonts w:ascii="David" w:hAnsi="David"/>
          <w:b/>
          <w:bCs/>
          <w:szCs w:val="24"/>
          <w:rtl/>
        </w:rPr>
        <w:t xml:space="preserve"> </w:t>
      </w:r>
      <w:r w:rsidRPr="00001902">
        <w:rPr>
          <w:rFonts w:ascii="David" w:hAnsi="David" w:hint="eastAsia"/>
          <w:b/>
          <w:bCs/>
          <w:szCs w:val="24"/>
          <w:rtl/>
        </w:rPr>
        <w:t>נוספים</w:t>
      </w:r>
      <w:r w:rsidRPr="00001902">
        <w:rPr>
          <w:rFonts w:ascii="David" w:hAnsi="David"/>
          <w:b/>
          <w:bCs/>
          <w:szCs w:val="24"/>
          <w:rtl/>
        </w:rPr>
        <w:t xml:space="preserve">, </w:t>
      </w:r>
      <w:r w:rsidRPr="00001902">
        <w:rPr>
          <w:rFonts w:ascii="David" w:hAnsi="David" w:hint="eastAsia"/>
          <w:b/>
          <w:bCs/>
          <w:szCs w:val="24"/>
          <w:rtl/>
        </w:rPr>
        <w:t>ככל</w:t>
      </w:r>
      <w:r w:rsidRPr="00001902">
        <w:rPr>
          <w:rFonts w:ascii="David" w:hAnsi="David"/>
          <w:b/>
          <w:bCs/>
          <w:szCs w:val="24"/>
          <w:rtl/>
        </w:rPr>
        <w:t xml:space="preserve"> </w:t>
      </w:r>
      <w:r w:rsidRPr="00001902">
        <w:rPr>
          <w:rFonts w:ascii="David" w:hAnsi="David" w:hint="eastAsia"/>
          <w:b/>
          <w:bCs/>
          <w:szCs w:val="24"/>
          <w:rtl/>
        </w:rPr>
        <w:t>שיידרשו</w:t>
      </w:r>
      <w:r w:rsidRPr="00001902">
        <w:rPr>
          <w:rFonts w:ascii="David" w:hAnsi="David"/>
          <w:b/>
          <w:bCs/>
          <w:szCs w:val="24"/>
          <w:rtl/>
        </w:rPr>
        <w:t xml:space="preserve"> לצורך עמידתם בתנאי זה</w:t>
      </w:r>
      <w:r w:rsidRPr="00001902">
        <w:rPr>
          <w:rFonts w:ascii="David" w:hAnsi="David"/>
          <w:szCs w:val="24"/>
          <w:rtl/>
        </w:rPr>
        <w:t xml:space="preserve">. </w:t>
      </w:r>
    </w:p>
    <w:p w:rsidR="001E2DBE" w:rsidRPr="00001902" w:rsidRDefault="001E2DBE" w:rsidP="005C537B">
      <w:pPr>
        <w:pStyle w:val="af5"/>
        <w:numPr>
          <w:ilvl w:val="1"/>
          <w:numId w:val="77"/>
        </w:numPr>
        <w:autoSpaceDN w:val="0"/>
        <w:spacing w:line="360" w:lineRule="auto"/>
        <w:ind w:left="594" w:hanging="567"/>
        <w:jc w:val="both"/>
        <w:rPr>
          <w:rFonts w:ascii="David" w:hAnsi="David"/>
          <w:b/>
          <w:bCs/>
          <w:szCs w:val="24"/>
        </w:rPr>
      </w:pPr>
      <w:r w:rsidRPr="00001902">
        <w:rPr>
          <w:rFonts w:ascii="David" w:hAnsi="David" w:hint="eastAsia"/>
          <w:b/>
          <w:bCs/>
          <w:szCs w:val="24"/>
          <w:rtl/>
        </w:rPr>
        <w:t>הרשות</w:t>
      </w:r>
      <w:r w:rsidRPr="00001902">
        <w:rPr>
          <w:rFonts w:ascii="David" w:hAnsi="David"/>
          <w:b/>
          <w:bCs/>
          <w:szCs w:val="24"/>
          <w:rtl/>
        </w:rPr>
        <w:t xml:space="preserve"> </w:t>
      </w:r>
      <w:r w:rsidRPr="00001902">
        <w:rPr>
          <w:rFonts w:ascii="David" w:hAnsi="David" w:hint="eastAsia"/>
          <w:b/>
          <w:bCs/>
          <w:szCs w:val="24"/>
          <w:rtl/>
        </w:rPr>
        <w:t>תהיה</w:t>
      </w:r>
      <w:r w:rsidRPr="00001902">
        <w:rPr>
          <w:rFonts w:ascii="David" w:hAnsi="David"/>
          <w:b/>
          <w:bCs/>
          <w:szCs w:val="24"/>
          <w:rtl/>
        </w:rPr>
        <w:t xml:space="preserve"> </w:t>
      </w:r>
      <w:r w:rsidRPr="00001902">
        <w:rPr>
          <w:rFonts w:ascii="David" w:hAnsi="David" w:hint="eastAsia"/>
          <w:b/>
          <w:bCs/>
          <w:szCs w:val="24"/>
          <w:rtl/>
        </w:rPr>
        <w:t>בעלת</w:t>
      </w:r>
      <w:r w:rsidRPr="00001902">
        <w:rPr>
          <w:rFonts w:ascii="David" w:hAnsi="David"/>
          <w:b/>
          <w:bCs/>
          <w:szCs w:val="24"/>
          <w:rtl/>
        </w:rPr>
        <w:t xml:space="preserve"> </w:t>
      </w:r>
      <w:r w:rsidRPr="00001902">
        <w:rPr>
          <w:rFonts w:ascii="David" w:hAnsi="David" w:hint="eastAsia"/>
          <w:b/>
          <w:bCs/>
          <w:szCs w:val="24"/>
          <w:rtl/>
        </w:rPr>
        <w:t>הסמכות</w:t>
      </w:r>
      <w:r w:rsidRPr="00001902">
        <w:rPr>
          <w:rFonts w:ascii="David" w:hAnsi="David"/>
          <w:b/>
          <w:bCs/>
          <w:szCs w:val="24"/>
          <w:rtl/>
        </w:rPr>
        <w:t xml:space="preserve"> </w:t>
      </w:r>
      <w:r w:rsidRPr="00001902">
        <w:rPr>
          <w:rFonts w:ascii="David" w:hAnsi="David" w:hint="eastAsia"/>
          <w:b/>
          <w:bCs/>
          <w:szCs w:val="24"/>
          <w:rtl/>
        </w:rPr>
        <w:t>להחליט</w:t>
      </w:r>
      <w:r w:rsidRPr="00001902">
        <w:rPr>
          <w:rFonts w:ascii="David" w:hAnsi="David"/>
          <w:b/>
          <w:bCs/>
          <w:szCs w:val="24"/>
          <w:rtl/>
        </w:rPr>
        <w:t xml:space="preserve"> </w:t>
      </w:r>
      <w:r w:rsidRPr="00001902">
        <w:rPr>
          <w:rFonts w:ascii="David" w:hAnsi="David" w:hint="eastAsia"/>
          <w:b/>
          <w:bCs/>
          <w:szCs w:val="24"/>
          <w:rtl/>
        </w:rPr>
        <w:t>אם</w:t>
      </w:r>
      <w:r w:rsidRPr="00001902">
        <w:rPr>
          <w:rFonts w:ascii="David" w:hAnsi="David"/>
          <w:b/>
          <w:bCs/>
          <w:szCs w:val="24"/>
          <w:rtl/>
        </w:rPr>
        <w:t xml:space="preserve"> </w:t>
      </w:r>
      <w:r w:rsidRPr="00001902">
        <w:rPr>
          <w:rFonts w:ascii="David" w:hAnsi="David" w:hint="eastAsia"/>
          <w:b/>
          <w:bCs/>
          <w:szCs w:val="24"/>
          <w:rtl/>
        </w:rPr>
        <w:t>בקיומו</w:t>
      </w:r>
      <w:r w:rsidRPr="00001902">
        <w:rPr>
          <w:rFonts w:ascii="David" w:hAnsi="David"/>
          <w:b/>
          <w:bCs/>
          <w:szCs w:val="24"/>
          <w:rtl/>
        </w:rPr>
        <w:t xml:space="preserve"> </w:t>
      </w:r>
      <w:r w:rsidRPr="00001902">
        <w:rPr>
          <w:rFonts w:ascii="David" w:hAnsi="David" w:hint="eastAsia"/>
          <w:b/>
          <w:bCs/>
          <w:szCs w:val="24"/>
          <w:rtl/>
        </w:rPr>
        <w:t>של</w:t>
      </w:r>
      <w:r w:rsidRPr="00001902">
        <w:rPr>
          <w:rFonts w:ascii="David" w:hAnsi="David"/>
          <w:b/>
          <w:bCs/>
          <w:szCs w:val="24"/>
          <w:rtl/>
        </w:rPr>
        <w:t xml:space="preserve"> </w:t>
      </w:r>
      <w:r w:rsidRPr="00001902">
        <w:rPr>
          <w:rFonts w:ascii="David" w:hAnsi="David" w:hint="eastAsia"/>
          <w:b/>
          <w:bCs/>
          <w:szCs w:val="24"/>
          <w:rtl/>
        </w:rPr>
        <w:t>קשר</w:t>
      </w:r>
      <w:r w:rsidRPr="00001902">
        <w:rPr>
          <w:rFonts w:ascii="David" w:hAnsi="David"/>
          <w:b/>
          <w:bCs/>
          <w:szCs w:val="24"/>
          <w:rtl/>
        </w:rPr>
        <w:t xml:space="preserve"> </w:t>
      </w:r>
      <w:r w:rsidRPr="00001902">
        <w:rPr>
          <w:rFonts w:ascii="David" w:hAnsi="David" w:hint="eastAsia"/>
          <w:b/>
          <w:bCs/>
          <w:szCs w:val="24"/>
          <w:rtl/>
        </w:rPr>
        <w:t>ישיר</w:t>
      </w:r>
      <w:r w:rsidRPr="00001902">
        <w:rPr>
          <w:rFonts w:ascii="David" w:hAnsi="David"/>
          <w:b/>
          <w:bCs/>
          <w:szCs w:val="24"/>
          <w:rtl/>
        </w:rPr>
        <w:t xml:space="preserve"> </w:t>
      </w:r>
      <w:r w:rsidRPr="00001902">
        <w:rPr>
          <w:rFonts w:ascii="David" w:hAnsi="David" w:hint="eastAsia"/>
          <w:b/>
          <w:bCs/>
          <w:szCs w:val="24"/>
          <w:rtl/>
        </w:rPr>
        <w:t>ו</w:t>
      </w:r>
      <w:r w:rsidRPr="00001902">
        <w:rPr>
          <w:rFonts w:ascii="David" w:hAnsi="David"/>
          <w:b/>
          <w:bCs/>
          <w:szCs w:val="24"/>
          <w:rtl/>
        </w:rPr>
        <w:t xml:space="preserve">/או </w:t>
      </w:r>
      <w:r w:rsidRPr="00001902">
        <w:rPr>
          <w:rFonts w:ascii="David" w:hAnsi="David" w:hint="eastAsia"/>
          <w:b/>
          <w:bCs/>
          <w:szCs w:val="24"/>
          <w:rtl/>
        </w:rPr>
        <w:t>עקיף</w:t>
      </w:r>
      <w:r w:rsidRPr="00001902">
        <w:rPr>
          <w:rFonts w:ascii="David" w:hAnsi="David"/>
          <w:b/>
          <w:bCs/>
          <w:szCs w:val="24"/>
          <w:rtl/>
        </w:rPr>
        <w:t xml:space="preserve"> </w:t>
      </w:r>
      <w:r w:rsidRPr="00001902">
        <w:rPr>
          <w:rFonts w:ascii="David" w:hAnsi="David" w:hint="eastAsia"/>
          <w:b/>
          <w:bCs/>
          <w:szCs w:val="24"/>
          <w:rtl/>
        </w:rPr>
        <w:t>כלשהו</w:t>
      </w:r>
      <w:r w:rsidRPr="00001902">
        <w:rPr>
          <w:rFonts w:ascii="David" w:hAnsi="David"/>
          <w:b/>
          <w:bCs/>
          <w:szCs w:val="24"/>
          <w:rtl/>
        </w:rPr>
        <w:t xml:space="preserve"> </w:t>
      </w:r>
      <w:r w:rsidRPr="00001902">
        <w:rPr>
          <w:rFonts w:ascii="David" w:hAnsi="David" w:hint="eastAsia"/>
          <w:b/>
          <w:bCs/>
          <w:szCs w:val="24"/>
          <w:rtl/>
        </w:rPr>
        <w:t>של</w:t>
      </w:r>
      <w:r w:rsidRPr="00001902">
        <w:rPr>
          <w:rFonts w:ascii="David" w:hAnsi="David"/>
          <w:b/>
          <w:bCs/>
          <w:szCs w:val="24"/>
          <w:rtl/>
        </w:rPr>
        <w:t xml:space="preserve"> </w:t>
      </w:r>
      <w:r w:rsidRPr="00001902">
        <w:rPr>
          <w:rFonts w:ascii="David" w:hAnsi="David" w:hint="eastAsia"/>
          <w:b/>
          <w:bCs/>
          <w:szCs w:val="24"/>
          <w:rtl/>
        </w:rPr>
        <w:t>המציע</w:t>
      </w:r>
      <w:r w:rsidRPr="00001902">
        <w:rPr>
          <w:rFonts w:ascii="David" w:hAnsi="David"/>
          <w:b/>
          <w:bCs/>
          <w:szCs w:val="24"/>
          <w:rtl/>
        </w:rPr>
        <w:t xml:space="preserve"> </w:t>
      </w:r>
      <w:r w:rsidRPr="00001902">
        <w:rPr>
          <w:rFonts w:ascii="David" w:hAnsi="David" w:hint="eastAsia"/>
          <w:b/>
          <w:bCs/>
          <w:szCs w:val="24"/>
          <w:rtl/>
        </w:rPr>
        <w:t>ו</w:t>
      </w:r>
      <w:r w:rsidRPr="00001902">
        <w:rPr>
          <w:rFonts w:ascii="David" w:hAnsi="David"/>
          <w:b/>
          <w:bCs/>
          <w:szCs w:val="24"/>
          <w:rtl/>
        </w:rPr>
        <w:t xml:space="preserve">/או </w:t>
      </w:r>
      <w:r w:rsidRPr="00001902">
        <w:rPr>
          <w:rFonts w:ascii="David" w:hAnsi="David" w:hint="eastAsia"/>
          <w:b/>
          <w:bCs/>
          <w:szCs w:val="24"/>
          <w:rtl/>
        </w:rPr>
        <w:t>מי</w:t>
      </w:r>
      <w:r w:rsidRPr="00001902">
        <w:rPr>
          <w:rFonts w:ascii="David" w:hAnsi="David"/>
          <w:b/>
          <w:bCs/>
          <w:szCs w:val="24"/>
          <w:rtl/>
        </w:rPr>
        <w:t xml:space="preserve"> </w:t>
      </w:r>
      <w:r w:rsidRPr="00001902">
        <w:rPr>
          <w:rFonts w:ascii="David" w:hAnsi="David" w:hint="eastAsia"/>
          <w:b/>
          <w:bCs/>
          <w:szCs w:val="24"/>
          <w:rtl/>
        </w:rPr>
        <w:t>מאנשי</w:t>
      </w:r>
      <w:r w:rsidRPr="00001902">
        <w:rPr>
          <w:rFonts w:ascii="David" w:hAnsi="David"/>
          <w:b/>
          <w:bCs/>
          <w:szCs w:val="24"/>
          <w:rtl/>
        </w:rPr>
        <w:t xml:space="preserve"> </w:t>
      </w:r>
      <w:r w:rsidRPr="00001902">
        <w:rPr>
          <w:rFonts w:ascii="David" w:hAnsi="David" w:hint="eastAsia"/>
          <w:b/>
          <w:bCs/>
          <w:szCs w:val="24"/>
          <w:rtl/>
        </w:rPr>
        <w:t>הצוות</w:t>
      </w:r>
      <w:r w:rsidRPr="00001902">
        <w:rPr>
          <w:rFonts w:ascii="David" w:hAnsi="David"/>
          <w:b/>
          <w:bCs/>
          <w:szCs w:val="24"/>
          <w:rtl/>
        </w:rPr>
        <w:t xml:space="preserve"> </w:t>
      </w:r>
      <w:r w:rsidRPr="00001902">
        <w:rPr>
          <w:rFonts w:ascii="David" w:hAnsi="David" w:hint="eastAsia"/>
          <w:b/>
          <w:bCs/>
          <w:szCs w:val="24"/>
          <w:rtl/>
        </w:rPr>
        <w:t>המוצעים</w:t>
      </w:r>
      <w:r w:rsidRPr="00001902">
        <w:rPr>
          <w:rFonts w:ascii="David" w:hAnsi="David"/>
          <w:b/>
          <w:bCs/>
          <w:szCs w:val="24"/>
          <w:rtl/>
        </w:rPr>
        <w:t xml:space="preserve"> </w:t>
      </w:r>
      <w:r w:rsidRPr="00001902">
        <w:rPr>
          <w:rFonts w:ascii="David" w:hAnsi="David" w:hint="eastAsia"/>
          <w:b/>
          <w:bCs/>
          <w:szCs w:val="24"/>
          <w:rtl/>
        </w:rPr>
        <w:t>מטעמו</w:t>
      </w:r>
      <w:r w:rsidRPr="00001902">
        <w:rPr>
          <w:rFonts w:ascii="David" w:hAnsi="David"/>
          <w:b/>
          <w:bCs/>
          <w:szCs w:val="24"/>
          <w:rtl/>
        </w:rPr>
        <w:t xml:space="preserve">, </w:t>
      </w:r>
      <w:r w:rsidRPr="00001902">
        <w:rPr>
          <w:rFonts w:ascii="David" w:hAnsi="David" w:hint="eastAsia"/>
          <w:b/>
          <w:bCs/>
          <w:szCs w:val="24"/>
          <w:rtl/>
        </w:rPr>
        <w:t>יש</w:t>
      </w:r>
      <w:r w:rsidRPr="00001902">
        <w:rPr>
          <w:rFonts w:ascii="David" w:hAnsi="David"/>
          <w:b/>
          <w:bCs/>
          <w:szCs w:val="24"/>
          <w:rtl/>
        </w:rPr>
        <w:t xml:space="preserve"> </w:t>
      </w:r>
      <w:r w:rsidRPr="00001902">
        <w:rPr>
          <w:rFonts w:ascii="David" w:hAnsi="David" w:hint="eastAsia"/>
          <w:b/>
          <w:bCs/>
          <w:szCs w:val="24"/>
          <w:rtl/>
        </w:rPr>
        <w:t>משום</w:t>
      </w:r>
      <w:r w:rsidRPr="00001902">
        <w:rPr>
          <w:rFonts w:ascii="David" w:hAnsi="David"/>
          <w:b/>
          <w:bCs/>
          <w:szCs w:val="24"/>
          <w:rtl/>
        </w:rPr>
        <w:t xml:space="preserve"> </w:t>
      </w:r>
      <w:r w:rsidRPr="00001902">
        <w:rPr>
          <w:rFonts w:ascii="David" w:hAnsi="David" w:hint="eastAsia"/>
          <w:b/>
          <w:bCs/>
          <w:szCs w:val="24"/>
          <w:rtl/>
        </w:rPr>
        <w:t>ניגוד</w:t>
      </w:r>
      <w:r w:rsidRPr="00001902">
        <w:rPr>
          <w:rFonts w:ascii="David" w:hAnsi="David"/>
          <w:b/>
          <w:bCs/>
          <w:szCs w:val="24"/>
          <w:rtl/>
        </w:rPr>
        <w:t xml:space="preserve"> </w:t>
      </w:r>
      <w:r w:rsidRPr="00001902">
        <w:rPr>
          <w:rFonts w:ascii="David" w:hAnsi="David" w:hint="eastAsia"/>
          <w:b/>
          <w:bCs/>
          <w:szCs w:val="24"/>
          <w:rtl/>
        </w:rPr>
        <w:t>עניינים</w:t>
      </w:r>
      <w:r w:rsidRPr="00001902">
        <w:rPr>
          <w:rFonts w:ascii="David" w:hAnsi="David"/>
          <w:b/>
          <w:bCs/>
          <w:szCs w:val="24"/>
          <w:rtl/>
        </w:rPr>
        <w:t>.</w:t>
      </w:r>
    </w:p>
    <w:p w:rsidR="001E2DBE" w:rsidRPr="00001902" w:rsidRDefault="001E2DBE" w:rsidP="00001902">
      <w:pPr>
        <w:pStyle w:val="af5"/>
        <w:autoSpaceDN w:val="0"/>
        <w:spacing w:line="360" w:lineRule="auto"/>
        <w:ind w:left="594"/>
        <w:jc w:val="both"/>
        <w:rPr>
          <w:rFonts w:ascii="David" w:hAnsi="David"/>
          <w:b/>
          <w:bCs/>
          <w:szCs w:val="24"/>
        </w:rPr>
      </w:pPr>
      <w:r w:rsidRPr="00001902">
        <w:rPr>
          <w:rFonts w:ascii="David" w:hAnsi="David" w:hint="cs"/>
          <w:b/>
          <w:bCs/>
          <w:szCs w:val="24"/>
          <w:rtl/>
        </w:rPr>
        <w:t>ועדת המכרזים רשאית</w:t>
      </w:r>
      <w:r w:rsidRPr="00001902">
        <w:rPr>
          <w:rFonts w:ascii="David" w:hAnsi="David"/>
          <w:b/>
          <w:bCs/>
          <w:szCs w:val="24"/>
          <w:rtl/>
        </w:rPr>
        <w:t xml:space="preserve"> </w:t>
      </w:r>
      <w:r w:rsidRPr="00001902">
        <w:rPr>
          <w:rFonts w:ascii="David" w:hAnsi="David" w:hint="cs"/>
          <w:b/>
          <w:bCs/>
          <w:color w:val="FF0000"/>
          <w:szCs w:val="24"/>
          <w:rtl/>
        </w:rPr>
        <w:t>ל</w:t>
      </w:r>
      <w:r w:rsidRPr="00001902">
        <w:rPr>
          <w:rFonts w:ascii="David" w:hAnsi="David" w:hint="eastAsia"/>
          <w:b/>
          <w:bCs/>
          <w:color w:val="FF0000"/>
          <w:szCs w:val="24"/>
          <w:rtl/>
        </w:rPr>
        <w:t>פסול</w:t>
      </w:r>
      <w:r w:rsidRPr="00001902">
        <w:rPr>
          <w:rFonts w:ascii="David" w:hAnsi="David"/>
          <w:b/>
          <w:bCs/>
          <w:color w:val="FF0000"/>
          <w:szCs w:val="24"/>
          <w:rtl/>
        </w:rPr>
        <w:t xml:space="preserve"> הצעה </w:t>
      </w:r>
      <w:r w:rsidRPr="00001902">
        <w:rPr>
          <w:rFonts w:ascii="David" w:hAnsi="David" w:hint="eastAsia"/>
          <w:b/>
          <w:bCs/>
          <w:szCs w:val="24"/>
          <w:rtl/>
        </w:rPr>
        <w:t>אשר</w:t>
      </w:r>
      <w:r w:rsidRPr="00001902">
        <w:rPr>
          <w:rFonts w:ascii="David" w:hAnsi="David"/>
          <w:b/>
          <w:bCs/>
          <w:szCs w:val="24"/>
          <w:rtl/>
        </w:rPr>
        <w:t xml:space="preserve"> לדעתה קיים חשש לניגוד עניינים של </w:t>
      </w:r>
      <w:r w:rsidRPr="00001902">
        <w:rPr>
          <w:rFonts w:ascii="David" w:hAnsi="David" w:hint="eastAsia"/>
          <w:b/>
          <w:bCs/>
          <w:szCs w:val="24"/>
          <w:rtl/>
        </w:rPr>
        <w:t>המציע</w:t>
      </w:r>
      <w:r w:rsidRPr="00001902">
        <w:rPr>
          <w:rFonts w:ascii="David" w:hAnsi="David"/>
          <w:b/>
          <w:bCs/>
          <w:szCs w:val="24"/>
          <w:rtl/>
        </w:rPr>
        <w:t xml:space="preserve"> או </w:t>
      </w:r>
      <w:r w:rsidRPr="00001902">
        <w:rPr>
          <w:rFonts w:ascii="David" w:hAnsi="David" w:hint="cs"/>
          <w:b/>
          <w:bCs/>
          <w:szCs w:val="24"/>
          <w:rtl/>
        </w:rPr>
        <w:t>מי מאנשי הצוות מטעמו</w:t>
      </w:r>
      <w:r w:rsidRPr="00001902">
        <w:rPr>
          <w:rFonts w:ascii="David" w:hAnsi="David"/>
          <w:b/>
          <w:bCs/>
          <w:szCs w:val="24"/>
          <w:rtl/>
        </w:rPr>
        <w:t xml:space="preserve"> </w:t>
      </w:r>
      <w:r w:rsidRPr="00001902">
        <w:rPr>
          <w:rFonts w:ascii="David" w:hAnsi="David" w:hint="eastAsia"/>
          <w:b/>
          <w:bCs/>
          <w:szCs w:val="24"/>
          <w:rtl/>
        </w:rPr>
        <w:t>בין</w:t>
      </w:r>
      <w:r w:rsidRPr="00001902">
        <w:rPr>
          <w:rFonts w:ascii="David" w:hAnsi="David"/>
          <w:b/>
          <w:bCs/>
          <w:szCs w:val="24"/>
          <w:rtl/>
        </w:rPr>
        <w:t xml:space="preserve"> השירותים נשוא ה</w:t>
      </w:r>
      <w:r w:rsidRPr="00001902">
        <w:rPr>
          <w:rFonts w:ascii="David" w:hAnsi="David" w:hint="cs"/>
          <w:b/>
          <w:bCs/>
          <w:szCs w:val="24"/>
          <w:rtl/>
        </w:rPr>
        <w:t>מכרז</w:t>
      </w:r>
      <w:r w:rsidRPr="00001902">
        <w:rPr>
          <w:rFonts w:ascii="David" w:hAnsi="David"/>
          <w:b/>
          <w:bCs/>
          <w:szCs w:val="24"/>
          <w:rtl/>
        </w:rPr>
        <w:t xml:space="preserve"> לבין שירותים אחרים ש</w:t>
      </w:r>
      <w:r w:rsidRPr="00001902">
        <w:rPr>
          <w:rFonts w:ascii="David" w:hAnsi="David" w:hint="cs"/>
          <w:b/>
          <w:bCs/>
          <w:szCs w:val="24"/>
          <w:rtl/>
        </w:rPr>
        <w:t>הוא נתן</w:t>
      </w:r>
      <w:r w:rsidRPr="00001902">
        <w:rPr>
          <w:rFonts w:ascii="David" w:hAnsi="David"/>
          <w:b/>
          <w:bCs/>
          <w:szCs w:val="24"/>
          <w:rtl/>
        </w:rPr>
        <w:t xml:space="preserve"> או נותן. </w:t>
      </w:r>
      <w:r w:rsidRPr="00001902">
        <w:rPr>
          <w:rFonts w:ascii="David" w:hAnsi="David" w:hint="eastAsia"/>
          <w:b/>
          <w:bCs/>
          <w:szCs w:val="24"/>
          <w:rtl/>
        </w:rPr>
        <w:t>החלטת</w:t>
      </w:r>
      <w:r w:rsidRPr="00001902">
        <w:rPr>
          <w:rFonts w:ascii="David" w:hAnsi="David"/>
          <w:b/>
          <w:bCs/>
          <w:szCs w:val="24"/>
          <w:rtl/>
        </w:rPr>
        <w:t xml:space="preserve"> </w:t>
      </w:r>
      <w:r w:rsidRPr="00001902">
        <w:rPr>
          <w:rFonts w:ascii="David" w:hAnsi="David" w:hint="eastAsia"/>
          <w:b/>
          <w:bCs/>
          <w:szCs w:val="24"/>
          <w:rtl/>
        </w:rPr>
        <w:t>הועדה</w:t>
      </w:r>
      <w:r w:rsidRPr="00001902">
        <w:rPr>
          <w:rFonts w:ascii="David" w:hAnsi="David"/>
          <w:b/>
          <w:bCs/>
          <w:szCs w:val="24"/>
          <w:rtl/>
        </w:rPr>
        <w:t xml:space="preserve"> </w:t>
      </w:r>
      <w:r w:rsidRPr="00001902">
        <w:rPr>
          <w:rFonts w:ascii="David" w:hAnsi="David" w:hint="eastAsia"/>
          <w:b/>
          <w:bCs/>
          <w:szCs w:val="24"/>
          <w:rtl/>
        </w:rPr>
        <w:t>תהיה</w:t>
      </w:r>
      <w:r w:rsidRPr="00001902">
        <w:rPr>
          <w:rFonts w:ascii="David" w:hAnsi="David"/>
          <w:b/>
          <w:bCs/>
          <w:szCs w:val="24"/>
          <w:rtl/>
        </w:rPr>
        <w:t xml:space="preserve"> </w:t>
      </w:r>
      <w:r w:rsidRPr="00001902">
        <w:rPr>
          <w:rFonts w:ascii="David" w:hAnsi="David" w:hint="eastAsia"/>
          <w:b/>
          <w:bCs/>
          <w:szCs w:val="24"/>
          <w:rtl/>
        </w:rPr>
        <w:t>סופית</w:t>
      </w:r>
      <w:r w:rsidRPr="00001902">
        <w:rPr>
          <w:rFonts w:ascii="David" w:hAnsi="David"/>
          <w:b/>
          <w:bCs/>
          <w:szCs w:val="24"/>
          <w:rtl/>
        </w:rPr>
        <w:t xml:space="preserve"> </w:t>
      </w:r>
      <w:r w:rsidRPr="00001902">
        <w:rPr>
          <w:rFonts w:ascii="David" w:hAnsi="David" w:hint="eastAsia"/>
          <w:b/>
          <w:bCs/>
          <w:szCs w:val="24"/>
          <w:rtl/>
        </w:rPr>
        <w:t>והמציע</w:t>
      </w:r>
      <w:r w:rsidRPr="00001902">
        <w:rPr>
          <w:rFonts w:ascii="David" w:hAnsi="David"/>
          <w:b/>
          <w:bCs/>
          <w:szCs w:val="24"/>
          <w:rtl/>
        </w:rPr>
        <w:t xml:space="preserve"> </w:t>
      </w:r>
      <w:r w:rsidRPr="00001902">
        <w:rPr>
          <w:rFonts w:ascii="David" w:hAnsi="David" w:hint="eastAsia"/>
          <w:b/>
          <w:bCs/>
          <w:szCs w:val="24"/>
          <w:rtl/>
        </w:rPr>
        <w:t>לא</w:t>
      </w:r>
      <w:r w:rsidRPr="00001902">
        <w:rPr>
          <w:rFonts w:ascii="David" w:hAnsi="David"/>
          <w:b/>
          <w:bCs/>
          <w:szCs w:val="24"/>
          <w:rtl/>
        </w:rPr>
        <w:t xml:space="preserve"> </w:t>
      </w:r>
      <w:r w:rsidRPr="00001902">
        <w:rPr>
          <w:rFonts w:ascii="David" w:hAnsi="David" w:hint="eastAsia"/>
          <w:b/>
          <w:bCs/>
          <w:szCs w:val="24"/>
          <w:rtl/>
        </w:rPr>
        <w:t>יבוא</w:t>
      </w:r>
      <w:r w:rsidRPr="00001902">
        <w:rPr>
          <w:rFonts w:ascii="David" w:hAnsi="David"/>
          <w:b/>
          <w:bCs/>
          <w:szCs w:val="24"/>
          <w:rtl/>
        </w:rPr>
        <w:t xml:space="preserve"> בכל טענה או דרישה ביחס לכך.</w:t>
      </w:r>
    </w:p>
    <w:p w:rsidR="001E2DBE" w:rsidRPr="00001902" w:rsidRDefault="001E2DBE" w:rsidP="00001902">
      <w:pPr>
        <w:pStyle w:val="af5"/>
        <w:autoSpaceDN w:val="0"/>
        <w:spacing w:after="240" w:line="360" w:lineRule="auto"/>
        <w:ind w:left="594"/>
        <w:jc w:val="both"/>
        <w:rPr>
          <w:rFonts w:ascii="David" w:hAnsi="David"/>
          <w:szCs w:val="24"/>
        </w:rPr>
      </w:pPr>
      <w:r w:rsidRPr="00001902">
        <w:rPr>
          <w:rFonts w:ascii="David" w:hAnsi="David" w:hint="eastAsia"/>
          <w:b/>
          <w:bCs/>
          <w:szCs w:val="24"/>
          <w:rtl/>
        </w:rPr>
        <w:t>גם</w:t>
      </w:r>
      <w:r w:rsidRPr="00001902">
        <w:rPr>
          <w:rFonts w:ascii="David" w:hAnsi="David"/>
          <w:b/>
          <w:bCs/>
          <w:szCs w:val="24"/>
          <w:rtl/>
        </w:rPr>
        <w:t xml:space="preserve"> העדר מתן פרטים או השלמות של המציע </w:t>
      </w:r>
      <w:r w:rsidRPr="00001902">
        <w:rPr>
          <w:rFonts w:ascii="David" w:hAnsi="David" w:hint="eastAsia"/>
          <w:b/>
          <w:bCs/>
          <w:szCs w:val="24"/>
          <w:rtl/>
        </w:rPr>
        <w:t>ואנשי</w:t>
      </w:r>
      <w:r w:rsidRPr="00001902">
        <w:rPr>
          <w:rFonts w:ascii="David" w:hAnsi="David"/>
          <w:b/>
          <w:bCs/>
          <w:szCs w:val="24"/>
          <w:rtl/>
        </w:rPr>
        <w:t xml:space="preserve"> </w:t>
      </w:r>
      <w:r w:rsidRPr="00001902">
        <w:rPr>
          <w:rFonts w:ascii="David" w:hAnsi="David" w:hint="eastAsia"/>
          <w:b/>
          <w:bCs/>
          <w:szCs w:val="24"/>
          <w:rtl/>
        </w:rPr>
        <w:t>הצוות</w:t>
      </w:r>
      <w:r w:rsidRPr="00001902">
        <w:rPr>
          <w:rFonts w:ascii="David" w:hAnsi="David"/>
          <w:b/>
          <w:bCs/>
          <w:szCs w:val="24"/>
          <w:rtl/>
        </w:rPr>
        <w:t xml:space="preserve"> </w:t>
      </w:r>
      <w:r w:rsidRPr="00001902">
        <w:rPr>
          <w:rFonts w:ascii="David" w:hAnsi="David" w:hint="eastAsia"/>
          <w:b/>
          <w:bCs/>
          <w:szCs w:val="24"/>
          <w:rtl/>
        </w:rPr>
        <w:t>המוצעים</w:t>
      </w:r>
      <w:r w:rsidRPr="00001902">
        <w:rPr>
          <w:rFonts w:ascii="David" w:hAnsi="David"/>
          <w:b/>
          <w:bCs/>
          <w:szCs w:val="24"/>
          <w:rtl/>
        </w:rPr>
        <w:t xml:space="preserve"> </w:t>
      </w:r>
      <w:r w:rsidRPr="00001902">
        <w:rPr>
          <w:rFonts w:ascii="David" w:hAnsi="David" w:hint="eastAsia"/>
          <w:b/>
          <w:bCs/>
          <w:szCs w:val="24"/>
          <w:rtl/>
        </w:rPr>
        <w:t>מטעמו</w:t>
      </w:r>
      <w:r w:rsidRPr="00001902">
        <w:rPr>
          <w:rFonts w:ascii="David" w:hAnsi="David"/>
          <w:b/>
          <w:bCs/>
          <w:szCs w:val="24"/>
          <w:rtl/>
        </w:rPr>
        <w:t xml:space="preserve"> לצורך החלטת ועדת המכרזים בעניין ניגוד עניינים  יביא לפסילת ההצעה כאמור</w:t>
      </w:r>
      <w:r w:rsidRPr="00001902">
        <w:rPr>
          <w:rFonts w:ascii="David" w:hAnsi="David"/>
          <w:szCs w:val="24"/>
          <w:rtl/>
        </w:rPr>
        <w:t>.</w:t>
      </w:r>
    </w:p>
    <w:p w:rsidR="002B239E" w:rsidRPr="00001902" w:rsidRDefault="00235488" w:rsidP="005C537B">
      <w:pPr>
        <w:pStyle w:val="af5"/>
        <w:numPr>
          <w:ilvl w:val="1"/>
          <w:numId w:val="77"/>
        </w:numPr>
        <w:autoSpaceDN w:val="0"/>
        <w:spacing w:line="360" w:lineRule="auto"/>
        <w:ind w:left="594" w:hanging="567"/>
        <w:jc w:val="both"/>
        <w:rPr>
          <w:rFonts w:ascii="David" w:hAnsi="David"/>
          <w:szCs w:val="24"/>
        </w:rPr>
      </w:pPr>
      <w:r w:rsidRPr="00001902">
        <w:rPr>
          <w:rFonts w:ascii="David" w:hAnsi="David" w:hint="eastAsia"/>
          <w:szCs w:val="24"/>
          <w:rtl/>
        </w:rPr>
        <w:t>במהלך</w:t>
      </w:r>
      <w:r w:rsidRPr="00001902">
        <w:rPr>
          <w:rFonts w:ascii="David" w:hAnsi="David"/>
          <w:szCs w:val="24"/>
          <w:rtl/>
        </w:rPr>
        <w:t xml:space="preserve"> תקופת הסכם ההתקשרות </w:t>
      </w:r>
      <w:r w:rsidR="001E2DBE" w:rsidRPr="00001902">
        <w:rPr>
          <w:rFonts w:ascii="David" w:hAnsi="David" w:hint="cs"/>
          <w:szCs w:val="24"/>
          <w:rtl/>
        </w:rPr>
        <w:t>הזוכה במכרז ואנשי הצוות</w:t>
      </w:r>
      <w:r w:rsidRPr="00001902">
        <w:rPr>
          <w:rFonts w:ascii="David" w:hAnsi="David"/>
          <w:szCs w:val="24"/>
          <w:rtl/>
        </w:rPr>
        <w:t xml:space="preserve"> מטעמו לא יימצא</w:t>
      </w:r>
      <w:r w:rsidR="001E2DBE" w:rsidRPr="00001902">
        <w:rPr>
          <w:rFonts w:ascii="David" w:hAnsi="David" w:hint="cs"/>
          <w:szCs w:val="24"/>
          <w:rtl/>
        </w:rPr>
        <w:t>ו</w:t>
      </w:r>
      <w:r w:rsidRPr="00001902">
        <w:rPr>
          <w:rFonts w:ascii="David" w:hAnsi="David"/>
          <w:szCs w:val="24"/>
          <w:rtl/>
        </w:rPr>
        <w:t xml:space="preserve"> בניגוד עניינים </w:t>
      </w:r>
      <w:r w:rsidR="001E2DBE" w:rsidRPr="00001902">
        <w:rPr>
          <w:rFonts w:ascii="David" w:hAnsi="David"/>
          <w:szCs w:val="24"/>
          <w:rtl/>
        </w:rPr>
        <w:t>ביחס לשירותים נשוא מכרז זה, ו</w:t>
      </w:r>
      <w:r w:rsidRPr="00001902">
        <w:rPr>
          <w:rFonts w:ascii="David" w:hAnsi="David"/>
          <w:szCs w:val="24"/>
          <w:rtl/>
        </w:rPr>
        <w:t>ה</w:t>
      </w:r>
      <w:r w:rsidR="001E2DBE" w:rsidRPr="00001902">
        <w:rPr>
          <w:rFonts w:ascii="David" w:hAnsi="David" w:hint="cs"/>
          <w:szCs w:val="24"/>
          <w:rtl/>
        </w:rPr>
        <w:t xml:space="preserve">ם </w:t>
      </w:r>
      <w:r w:rsidRPr="00001902">
        <w:rPr>
          <w:rFonts w:ascii="David" w:hAnsi="David"/>
          <w:szCs w:val="24"/>
          <w:rtl/>
        </w:rPr>
        <w:t>מתחייבים לדווח באופן מיידי על כל נתון או מצב שבשלם הם עלולים להימצא במצב של ניגוד עניינים מיד עם  היוודע להם הנתון ו/או המצב האמור, וכי הם מתחייבים להודיע באופן מיידי על כל חשש לניגוד עניינים.</w:t>
      </w:r>
      <w:r w:rsidR="002B239E" w:rsidRPr="00001902">
        <w:rPr>
          <w:rFonts w:ascii="David" w:hAnsi="David" w:hint="cs"/>
          <w:szCs w:val="24"/>
          <w:rtl/>
        </w:rPr>
        <w:t xml:space="preserve"> </w:t>
      </w:r>
    </w:p>
    <w:p w:rsidR="00001902" w:rsidRDefault="00001902" w:rsidP="00DF73C1">
      <w:pPr>
        <w:pStyle w:val="af5"/>
        <w:autoSpaceDN w:val="0"/>
        <w:spacing w:line="360" w:lineRule="auto"/>
        <w:ind w:left="594"/>
        <w:jc w:val="both"/>
        <w:rPr>
          <w:rFonts w:ascii="David" w:hAnsi="David"/>
          <w:szCs w:val="24"/>
          <w:rtl/>
        </w:rPr>
      </w:pPr>
      <w:r>
        <w:rPr>
          <w:rFonts w:ascii="David" w:hAnsi="David" w:hint="cs"/>
          <w:b/>
          <w:bCs/>
          <w:szCs w:val="24"/>
          <w:rtl/>
        </w:rPr>
        <w:t xml:space="preserve">מובהר כי </w:t>
      </w:r>
      <w:r w:rsidR="002B239E" w:rsidRPr="00001902">
        <w:rPr>
          <w:rFonts w:ascii="David" w:hAnsi="David" w:hint="cs"/>
          <w:b/>
          <w:bCs/>
          <w:szCs w:val="24"/>
          <w:rtl/>
        </w:rPr>
        <w:t>מיתקן חשמל שיש לתת לגביו שירותים עפ"י מכרז זה, ואשר הזוכה או מי מאנשי הצוות מטעמו ביצעו ביחס אליו עבודה כלשהי כמו למשל: התקנה, בדיקה, הפעלה, תכנון, טיפול וכל עבודה חשמלית אחרת, מהווה ניגוד עניינים.</w:t>
      </w:r>
      <w:r w:rsidR="002B239E" w:rsidRPr="00001902">
        <w:rPr>
          <w:rFonts w:ascii="David" w:hAnsi="David" w:hint="cs"/>
          <w:szCs w:val="24"/>
          <w:rtl/>
        </w:rPr>
        <w:t xml:space="preserve"> לאור האמור על הזוכה או מי מטעמו לדווח מייד עם היוודע הדבר לממונה. הזוכה או מי מטעמו לא יוכל לתת שירותים ביחס למיתקן כאמור</w:t>
      </w:r>
      <w:r>
        <w:rPr>
          <w:rFonts w:ascii="David" w:hAnsi="David" w:hint="cs"/>
          <w:szCs w:val="24"/>
          <w:rtl/>
        </w:rPr>
        <w:t>,</w:t>
      </w:r>
      <w:r w:rsidR="002B239E" w:rsidRPr="00001902">
        <w:rPr>
          <w:rFonts w:ascii="David" w:hAnsi="David" w:hint="cs"/>
          <w:szCs w:val="24"/>
          <w:rtl/>
        </w:rPr>
        <w:t xml:space="preserve"> אלא באישור הרשות מראש ובכתב. </w:t>
      </w:r>
      <w:r w:rsidR="00235488" w:rsidRPr="00001902">
        <w:rPr>
          <w:rFonts w:ascii="David" w:hAnsi="David"/>
          <w:szCs w:val="24"/>
          <w:rtl/>
        </w:rPr>
        <w:t xml:space="preserve"> </w:t>
      </w:r>
    </w:p>
    <w:p w:rsidR="00235488" w:rsidRPr="001E2DBE" w:rsidRDefault="00001902" w:rsidP="005C537B">
      <w:pPr>
        <w:pStyle w:val="af5"/>
        <w:numPr>
          <w:ilvl w:val="1"/>
          <w:numId w:val="77"/>
        </w:numPr>
        <w:autoSpaceDN w:val="0"/>
        <w:spacing w:line="360" w:lineRule="auto"/>
        <w:ind w:left="594" w:hanging="567"/>
        <w:jc w:val="both"/>
        <w:rPr>
          <w:rFonts w:ascii="David" w:hAnsi="David"/>
          <w:szCs w:val="24"/>
        </w:rPr>
      </w:pPr>
      <w:r w:rsidRPr="00001902">
        <w:rPr>
          <w:rFonts w:ascii="David" w:hAnsi="David"/>
          <w:szCs w:val="24"/>
          <w:rtl/>
        </w:rPr>
        <w:t xml:space="preserve">על המציע </w:t>
      </w:r>
      <w:r w:rsidRPr="00001902">
        <w:rPr>
          <w:rFonts w:ascii="David" w:hAnsi="David" w:hint="cs"/>
          <w:szCs w:val="24"/>
          <w:rtl/>
        </w:rPr>
        <w:t>ואנשי הצוות מטעמו</w:t>
      </w:r>
      <w:r w:rsidRPr="00001902">
        <w:rPr>
          <w:rFonts w:ascii="David" w:hAnsi="David"/>
          <w:szCs w:val="24"/>
          <w:rtl/>
        </w:rPr>
        <w:t xml:space="preserve"> להצהיר במענה לסעיף זה בהתאם לנוסח המחייב בנספח </w:t>
      </w:r>
      <w:r w:rsidRPr="00001902">
        <w:rPr>
          <w:rFonts w:ascii="David" w:hAnsi="David" w:hint="eastAsia"/>
          <w:szCs w:val="24"/>
          <w:rtl/>
        </w:rPr>
        <w:t>א</w:t>
      </w:r>
      <w:r w:rsidRPr="00001902">
        <w:rPr>
          <w:rFonts w:ascii="David" w:hAnsi="David"/>
          <w:szCs w:val="24"/>
          <w:rtl/>
        </w:rPr>
        <w:t>7.</w:t>
      </w:r>
    </w:p>
    <w:p w:rsidR="00A60E0F" w:rsidRDefault="00A60E0F" w:rsidP="00862AAE">
      <w:pPr>
        <w:pStyle w:val="af5"/>
        <w:autoSpaceDN w:val="0"/>
        <w:spacing w:after="240" w:line="360" w:lineRule="auto"/>
        <w:ind w:left="1138"/>
        <w:jc w:val="both"/>
        <w:rPr>
          <w:rFonts w:ascii="David" w:hAnsi="David"/>
          <w:szCs w:val="24"/>
          <w:rtl/>
        </w:rPr>
      </w:pPr>
    </w:p>
    <w:p w:rsidR="00CF7069" w:rsidRPr="00DF73C1" w:rsidRDefault="00CF7069" w:rsidP="005C537B">
      <w:pPr>
        <w:pStyle w:val="af5"/>
        <w:numPr>
          <w:ilvl w:val="0"/>
          <w:numId w:val="77"/>
        </w:numPr>
        <w:spacing w:line="360" w:lineRule="auto"/>
        <w:jc w:val="both"/>
        <w:outlineLvl w:val="0"/>
        <w:rPr>
          <w:rFonts w:ascii="David" w:hAnsi="David"/>
          <w:b/>
          <w:bCs/>
          <w:sz w:val="26"/>
          <w:u w:val="single"/>
        </w:rPr>
      </w:pPr>
      <w:r w:rsidRPr="00DF73C1">
        <w:rPr>
          <w:rFonts w:ascii="David" w:hAnsi="David"/>
          <w:b/>
          <w:bCs/>
          <w:sz w:val="26"/>
          <w:u w:val="single"/>
          <w:rtl/>
        </w:rPr>
        <w:t xml:space="preserve">היחסים בין הצדדים: </w:t>
      </w:r>
    </w:p>
    <w:p w:rsidR="001E2DBE" w:rsidRPr="00D26E92" w:rsidRDefault="000D04A0" w:rsidP="008802D6">
      <w:pPr>
        <w:pStyle w:val="af5"/>
        <w:overflowPunct w:val="0"/>
        <w:autoSpaceDE w:val="0"/>
        <w:autoSpaceDN w:val="0"/>
        <w:adjustRightInd w:val="0"/>
        <w:spacing w:before="240" w:after="120" w:line="360" w:lineRule="auto"/>
        <w:ind w:left="453"/>
        <w:jc w:val="both"/>
        <w:rPr>
          <w:szCs w:val="24"/>
          <w:rtl/>
        </w:rPr>
      </w:pPr>
      <w:r w:rsidRPr="001E2DBE">
        <w:rPr>
          <w:rFonts w:ascii="Arial" w:hAnsi="Arial" w:hint="eastAsia"/>
          <w:szCs w:val="24"/>
          <w:rtl/>
        </w:rPr>
        <w:t>השירותים</w:t>
      </w:r>
      <w:r w:rsidRPr="001E2DBE">
        <w:rPr>
          <w:rFonts w:ascii="Arial" w:hAnsi="Arial"/>
          <w:szCs w:val="24"/>
          <w:rtl/>
        </w:rPr>
        <w:t xml:space="preserve"> </w:t>
      </w:r>
      <w:r w:rsidRPr="00D26E92">
        <w:rPr>
          <w:rFonts w:hint="eastAsia"/>
          <w:szCs w:val="24"/>
          <w:rtl/>
        </w:rPr>
        <w:t>הניתנים</w:t>
      </w:r>
      <w:r w:rsidRPr="00D26E92">
        <w:rPr>
          <w:szCs w:val="24"/>
          <w:rtl/>
        </w:rPr>
        <w:t xml:space="preserve"> </w:t>
      </w:r>
      <w:r w:rsidRPr="00D26E92">
        <w:rPr>
          <w:rFonts w:hint="eastAsia"/>
          <w:szCs w:val="24"/>
          <w:rtl/>
        </w:rPr>
        <w:t>במסגרת</w:t>
      </w:r>
      <w:r w:rsidRPr="00D26E92">
        <w:rPr>
          <w:szCs w:val="24"/>
          <w:rtl/>
        </w:rPr>
        <w:t xml:space="preserve"> </w:t>
      </w:r>
      <w:r w:rsidRPr="00D26E92">
        <w:rPr>
          <w:rFonts w:hint="eastAsia"/>
          <w:szCs w:val="24"/>
          <w:rtl/>
        </w:rPr>
        <w:t>מכרז</w:t>
      </w:r>
      <w:r w:rsidRPr="00D26E92">
        <w:rPr>
          <w:szCs w:val="24"/>
          <w:rtl/>
        </w:rPr>
        <w:t xml:space="preserve"> </w:t>
      </w:r>
      <w:r w:rsidRPr="00D26E92">
        <w:rPr>
          <w:rFonts w:hint="eastAsia"/>
          <w:szCs w:val="24"/>
          <w:rtl/>
        </w:rPr>
        <w:t>זה</w:t>
      </w:r>
      <w:r w:rsidR="00CF7069" w:rsidRPr="00D26E92">
        <w:rPr>
          <w:szCs w:val="24"/>
          <w:rtl/>
        </w:rPr>
        <w:t xml:space="preserve"> על ידי המציע או מי </w:t>
      </w:r>
      <w:r w:rsidRPr="00D26E92">
        <w:rPr>
          <w:rFonts w:hint="eastAsia"/>
          <w:szCs w:val="24"/>
          <w:rtl/>
        </w:rPr>
        <w:t>מאנשי</w:t>
      </w:r>
      <w:r w:rsidRPr="00D26E92">
        <w:rPr>
          <w:szCs w:val="24"/>
          <w:rtl/>
        </w:rPr>
        <w:t xml:space="preserve"> </w:t>
      </w:r>
      <w:r w:rsidRPr="00D26E92">
        <w:rPr>
          <w:rFonts w:hint="eastAsia"/>
          <w:szCs w:val="24"/>
          <w:rtl/>
        </w:rPr>
        <w:t>הצוות</w:t>
      </w:r>
      <w:r w:rsidRPr="00D26E92">
        <w:rPr>
          <w:szCs w:val="24"/>
          <w:rtl/>
        </w:rPr>
        <w:t xml:space="preserve"> </w:t>
      </w:r>
      <w:r w:rsidRPr="00D26E92">
        <w:rPr>
          <w:rFonts w:hint="eastAsia"/>
          <w:szCs w:val="24"/>
          <w:rtl/>
        </w:rPr>
        <w:t>מטעמו</w:t>
      </w:r>
      <w:r w:rsidR="00CF7069" w:rsidRPr="00D26E92">
        <w:rPr>
          <w:szCs w:val="24"/>
          <w:rtl/>
        </w:rPr>
        <w:t xml:space="preserve"> כקבלן עצמאי ולא יהיו בינו ו/או בין כל נותן שירות מטעמו, לרבות ראש הצוות וחברי הצוות לבין הרשות יחסי עובד ומעביד לכל מטרה שהיא והוא לא ירכוש כל זכויות בין עובד לבין מעביד מכוח דין ו/או נוהג ו/או הסכם קיבוצי ולא יהיה זכאי לתשלומים כלשהם, פיצויים או הטבות אחרות בקשר עם ביצוע הסכם זה או הוראה שניתנה כל פיו או בקשר עם ביטול או סיום ההסכם או הפסקת ביצוע השירותים.</w:t>
      </w:r>
    </w:p>
    <w:p w:rsidR="006F5316" w:rsidRPr="001E2DBE" w:rsidRDefault="006F5316" w:rsidP="001E2DBE">
      <w:pPr>
        <w:pStyle w:val="af5"/>
        <w:overflowPunct w:val="0"/>
        <w:autoSpaceDE w:val="0"/>
        <w:autoSpaceDN w:val="0"/>
        <w:adjustRightInd w:val="0"/>
        <w:spacing w:before="240" w:after="120" w:line="360" w:lineRule="auto"/>
        <w:ind w:left="736"/>
        <w:jc w:val="both"/>
        <w:rPr>
          <w:rFonts w:ascii="Arial" w:hAnsi="Arial"/>
          <w:szCs w:val="24"/>
          <w:rtl/>
        </w:rPr>
      </w:pPr>
    </w:p>
    <w:p w:rsidR="00985807" w:rsidRPr="0030001D" w:rsidRDefault="00CF7069" w:rsidP="005C537B">
      <w:pPr>
        <w:pStyle w:val="af5"/>
        <w:numPr>
          <w:ilvl w:val="0"/>
          <w:numId w:val="77"/>
        </w:numPr>
        <w:spacing w:line="360" w:lineRule="auto"/>
        <w:jc w:val="both"/>
        <w:outlineLvl w:val="0"/>
        <w:rPr>
          <w:b/>
          <w:bCs/>
          <w:szCs w:val="24"/>
          <w:u w:val="single"/>
        </w:rPr>
      </w:pPr>
      <w:r w:rsidRPr="0030001D">
        <w:rPr>
          <w:rFonts w:hint="eastAsia"/>
          <w:b/>
          <w:bCs/>
          <w:szCs w:val="24"/>
          <w:u w:val="single"/>
          <w:rtl/>
        </w:rPr>
        <w:t>עיון</w:t>
      </w:r>
      <w:r w:rsidRPr="0030001D">
        <w:rPr>
          <w:b/>
          <w:bCs/>
          <w:szCs w:val="24"/>
          <w:u w:val="single"/>
          <w:rtl/>
        </w:rPr>
        <w:t xml:space="preserve"> </w:t>
      </w:r>
      <w:r w:rsidRPr="0030001D">
        <w:rPr>
          <w:rFonts w:hint="eastAsia"/>
          <w:b/>
          <w:bCs/>
          <w:szCs w:val="24"/>
          <w:u w:val="single"/>
          <w:rtl/>
        </w:rPr>
        <w:t>בהצעות</w:t>
      </w:r>
    </w:p>
    <w:p w:rsidR="002F18FA" w:rsidRPr="008802D6" w:rsidRDefault="002F18FA" w:rsidP="005C537B">
      <w:pPr>
        <w:pStyle w:val="af5"/>
        <w:numPr>
          <w:ilvl w:val="1"/>
          <w:numId w:val="77"/>
        </w:numPr>
        <w:overflowPunct w:val="0"/>
        <w:autoSpaceDE w:val="0"/>
        <w:autoSpaceDN w:val="0"/>
        <w:adjustRightInd w:val="0"/>
        <w:spacing w:after="120" w:line="360" w:lineRule="auto"/>
        <w:ind w:left="594" w:hanging="567"/>
        <w:jc w:val="both"/>
        <w:textAlignment w:val="baseline"/>
        <w:rPr>
          <w:szCs w:val="24"/>
        </w:rPr>
      </w:pPr>
      <w:r w:rsidRPr="008802D6">
        <w:rPr>
          <w:szCs w:val="24"/>
          <w:rtl/>
        </w:rPr>
        <w:t>בהתאם לתקנה 21(ה) לתקנות חובת המכרזים התשנ"ג-1993, עומדת למציעים הזכות לעיין בהצעת הזוכה.</w:t>
      </w:r>
    </w:p>
    <w:p w:rsidR="002F18FA" w:rsidRPr="008802D6" w:rsidRDefault="002F18FA" w:rsidP="005C537B">
      <w:pPr>
        <w:numPr>
          <w:ilvl w:val="1"/>
          <w:numId w:val="77"/>
        </w:numPr>
        <w:overflowPunct w:val="0"/>
        <w:autoSpaceDE w:val="0"/>
        <w:autoSpaceDN w:val="0"/>
        <w:adjustRightInd w:val="0"/>
        <w:spacing w:after="120" w:line="360" w:lineRule="auto"/>
        <w:ind w:left="594" w:hanging="567"/>
        <w:jc w:val="both"/>
        <w:textAlignment w:val="baseline"/>
        <w:rPr>
          <w:szCs w:val="24"/>
        </w:rPr>
      </w:pPr>
      <w:r w:rsidRPr="008802D6">
        <w:rPr>
          <w:rFonts w:hint="cs"/>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2F18FA" w:rsidRPr="008802D6" w:rsidRDefault="002F18FA" w:rsidP="005C537B">
      <w:pPr>
        <w:numPr>
          <w:ilvl w:val="1"/>
          <w:numId w:val="77"/>
        </w:numPr>
        <w:overflowPunct w:val="0"/>
        <w:autoSpaceDE w:val="0"/>
        <w:autoSpaceDN w:val="0"/>
        <w:adjustRightInd w:val="0"/>
        <w:spacing w:after="120" w:line="360" w:lineRule="auto"/>
        <w:ind w:left="594" w:hanging="567"/>
        <w:jc w:val="both"/>
        <w:textAlignment w:val="baseline"/>
        <w:rPr>
          <w:szCs w:val="24"/>
          <w:rtl/>
        </w:rPr>
      </w:pPr>
      <w:r w:rsidRPr="008802D6">
        <w:rPr>
          <w:rFonts w:hint="cs"/>
          <w:szCs w:val="24"/>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2F18FA" w:rsidRPr="008802D6" w:rsidRDefault="002F18FA" w:rsidP="005C537B">
      <w:pPr>
        <w:numPr>
          <w:ilvl w:val="1"/>
          <w:numId w:val="77"/>
        </w:numPr>
        <w:overflowPunct w:val="0"/>
        <w:autoSpaceDE w:val="0"/>
        <w:autoSpaceDN w:val="0"/>
        <w:adjustRightInd w:val="0"/>
        <w:spacing w:after="120" w:line="360" w:lineRule="auto"/>
        <w:ind w:left="594" w:hanging="567"/>
        <w:jc w:val="both"/>
        <w:textAlignment w:val="baseline"/>
        <w:rPr>
          <w:szCs w:val="24"/>
        </w:rPr>
      </w:pPr>
      <w:r w:rsidRPr="008802D6">
        <w:rPr>
          <w:szCs w:val="24"/>
          <w:rtl/>
        </w:rPr>
        <w:t xml:space="preserve">עיון במסמכי המכרז לאחר הודעה על הזוכה במכרז, יתאפשר בכפוף לתשלום אגרת </w:t>
      </w:r>
      <w:r w:rsidRPr="008802D6">
        <w:rPr>
          <w:rFonts w:hint="cs"/>
          <w:szCs w:val="24"/>
          <w:rtl/>
        </w:rPr>
        <w:t xml:space="preserve">הפקה </w:t>
      </w:r>
      <w:r w:rsidRPr="008802D6">
        <w:rPr>
          <w:szCs w:val="24"/>
          <w:rtl/>
        </w:rPr>
        <w:t>בגובה הסך הקבוע בתקנות חופש המידע (אגרות) התשנ"ט-1999.</w:t>
      </w:r>
    </w:p>
    <w:p w:rsidR="003D1328" w:rsidRPr="00985807" w:rsidRDefault="003D1328" w:rsidP="00854389">
      <w:pPr>
        <w:spacing w:line="360" w:lineRule="auto"/>
        <w:contextualSpacing/>
        <w:jc w:val="both"/>
        <w:rPr>
          <w:rFonts w:ascii="Arial" w:hAnsi="Arial"/>
          <w:sz w:val="26"/>
          <w:rtl/>
        </w:rPr>
      </w:pPr>
    </w:p>
    <w:p w:rsidR="009E287C" w:rsidRPr="00862AAE" w:rsidRDefault="009E287C" w:rsidP="005C537B">
      <w:pPr>
        <w:pStyle w:val="af5"/>
        <w:numPr>
          <w:ilvl w:val="0"/>
          <w:numId w:val="77"/>
        </w:numPr>
        <w:spacing w:line="360" w:lineRule="auto"/>
        <w:jc w:val="both"/>
        <w:outlineLvl w:val="0"/>
        <w:rPr>
          <w:b/>
          <w:bCs/>
          <w:i/>
          <w:iCs/>
          <w:szCs w:val="24"/>
        </w:rPr>
      </w:pPr>
      <w:r w:rsidRPr="001E2DBE">
        <w:rPr>
          <w:rFonts w:hint="eastAsia"/>
          <w:b/>
          <w:bCs/>
          <w:szCs w:val="24"/>
          <w:u w:val="single"/>
          <w:rtl/>
        </w:rPr>
        <w:t>סודיות</w:t>
      </w:r>
      <w:r w:rsidRPr="001E2DBE">
        <w:rPr>
          <w:b/>
          <w:bCs/>
          <w:szCs w:val="24"/>
          <w:u w:val="single"/>
          <w:rtl/>
        </w:rPr>
        <w:t>:</w:t>
      </w:r>
      <w:r w:rsidRPr="00862AAE">
        <w:rPr>
          <w:b/>
          <w:bCs/>
          <w:i/>
          <w:iCs/>
          <w:szCs w:val="24"/>
          <w:rtl/>
        </w:rPr>
        <w:tab/>
      </w:r>
    </w:p>
    <w:p w:rsidR="009E287C" w:rsidRPr="00862AAE" w:rsidRDefault="009E287C" w:rsidP="005C537B">
      <w:pPr>
        <w:pStyle w:val="af5"/>
        <w:numPr>
          <w:ilvl w:val="1"/>
          <w:numId w:val="77"/>
        </w:numPr>
        <w:tabs>
          <w:tab w:val="left" w:pos="990"/>
        </w:tabs>
        <w:autoSpaceDN w:val="0"/>
        <w:spacing w:after="120" w:line="360" w:lineRule="auto"/>
        <w:ind w:left="594" w:hanging="567"/>
        <w:jc w:val="both"/>
        <w:textAlignment w:val="baseline"/>
        <w:rPr>
          <w:rFonts w:ascii="David" w:hAnsi="David"/>
          <w:szCs w:val="24"/>
        </w:rPr>
      </w:pPr>
      <w:r w:rsidRPr="00862AAE">
        <w:rPr>
          <w:rFonts w:ascii="David" w:hAnsi="David" w:hint="eastAsia"/>
          <w:szCs w:val="24"/>
          <w:rtl/>
        </w:rPr>
        <w:t>ה</w:t>
      </w:r>
      <w:r>
        <w:rPr>
          <w:rFonts w:ascii="David" w:hAnsi="David" w:hint="cs"/>
          <w:szCs w:val="24"/>
          <w:rtl/>
        </w:rPr>
        <w:t xml:space="preserve">מציע ונותני השירותים מטעמו </w:t>
      </w:r>
      <w:r w:rsidRPr="00862AAE">
        <w:rPr>
          <w:rFonts w:ascii="David" w:hAnsi="David" w:hint="eastAsia"/>
          <w:szCs w:val="24"/>
          <w:rtl/>
        </w:rPr>
        <w:t>יידרשו</w:t>
      </w:r>
      <w:r w:rsidRPr="00862AAE">
        <w:rPr>
          <w:rFonts w:ascii="David" w:hAnsi="David"/>
          <w:szCs w:val="24"/>
          <w:rtl/>
        </w:rPr>
        <w:t xml:space="preserve"> </w:t>
      </w:r>
      <w:r w:rsidRPr="00862AAE">
        <w:rPr>
          <w:rFonts w:ascii="David" w:hAnsi="David" w:hint="eastAsia"/>
          <w:szCs w:val="24"/>
          <w:rtl/>
        </w:rPr>
        <w:t>לחתום</w:t>
      </w:r>
      <w:r w:rsidRPr="00862AAE">
        <w:rPr>
          <w:rFonts w:ascii="David" w:hAnsi="David"/>
          <w:szCs w:val="24"/>
          <w:rtl/>
        </w:rPr>
        <w:t xml:space="preserve"> </w:t>
      </w:r>
      <w:r w:rsidRPr="00862AAE">
        <w:rPr>
          <w:rFonts w:ascii="David" w:hAnsi="David" w:hint="eastAsia"/>
          <w:szCs w:val="24"/>
          <w:rtl/>
        </w:rPr>
        <w:t>על</w:t>
      </w:r>
      <w:r w:rsidRPr="00862AAE">
        <w:rPr>
          <w:rFonts w:ascii="David" w:hAnsi="David"/>
          <w:szCs w:val="24"/>
          <w:rtl/>
        </w:rPr>
        <w:t xml:space="preserve"> </w:t>
      </w:r>
      <w:r w:rsidRPr="00862AAE">
        <w:rPr>
          <w:rFonts w:ascii="David" w:hAnsi="David" w:hint="eastAsia"/>
          <w:szCs w:val="24"/>
          <w:rtl/>
        </w:rPr>
        <w:t>התחייבות</w:t>
      </w:r>
      <w:r w:rsidRPr="00862AAE">
        <w:rPr>
          <w:rFonts w:ascii="David" w:hAnsi="David"/>
          <w:szCs w:val="24"/>
          <w:rtl/>
        </w:rPr>
        <w:t xml:space="preserve"> </w:t>
      </w:r>
      <w:r w:rsidRPr="00862AAE">
        <w:rPr>
          <w:rFonts w:ascii="David" w:hAnsi="David" w:hint="eastAsia"/>
          <w:szCs w:val="24"/>
          <w:rtl/>
        </w:rPr>
        <w:t>לשמירת</w:t>
      </w:r>
      <w:r w:rsidRPr="00862AAE">
        <w:rPr>
          <w:rFonts w:ascii="David" w:hAnsi="David"/>
          <w:szCs w:val="24"/>
          <w:rtl/>
        </w:rPr>
        <w:t xml:space="preserve"> </w:t>
      </w:r>
      <w:r w:rsidRPr="00862AAE">
        <w:rPr>
          <w:rFonts w:ascii="David" w:hAnsi="David" w:hint="eastAsia"/>
          <w:szCs w:val="24"/>
          <w:rtl/>
        </w:rPr>
        <w:t>סודיות</w:t>
      </w:r>
      <w:r w:rsidRPr="00862AAE">
        <w:rPr>
          <w:rFonts w:ascii="David" w:hAnsi="David"/>
          <w:szCs w:val="24"/>
          <w:rtl/>
        </w:rPr>
        <w:t xml:space="preserve"> </w:t>
      </w:r>
      <w:r w:rsidRPr="00862AAE">
        <w:rPr>
          <w:rFonts w:ascii="David" w:hAnsi="David" w:hint="eastAsia"/>
          <w:szCs w:val="24"/>
          <w:rtl/>
        </w:rPr>
        <w:t>ללא</w:t>
      </w:r>
      <w:r w:rsidRPr="00862AAE">
        <w:rPr>
          <w:rFonts w:ascii="David" w:hAnsi="David"/>
          <w:szCs w:val="24"/>
          <w:rtl/>
        </w:rPr>
        <w:t xml:space="preserve"> </w:t>
      </w:r>
      <w:r w:rsidRPr="00862AAE">
        <w:rPr>
          <w:rFonts w:ascii="David" w:hAnsi="David" w:hint="eastAsia"/>
          <w:szCs w:val="24"/>
          <w:rtl/>
        </w:rPr>
        <w:t>הסתייגות</w:t>
      </w:r>
      <w:r w:rsidRPr="00862AAE">
        <w:rPr>
          <w:rFonts w:ascii="David" w:hAnsi="David"/>
          <w:szCs w:val="24"/>
          <w:rtl/>
        </w:rPr>
        <w:t xml:space="preserve"> </w:t>
      </w:r>
      <w:r w:rsidRPr="00862AAE">
        <w:rPr>
          <w:rFonts w:ascii="David" w:hAnsi="David" w:hint="eastAsia"/>
          <w:szCs w:val="24"/>
          <w:rtl/>
        </w:rPr>
        <w:t>ולהתחייב</w:t>
      </w:r>
      <w:r w:rsidRPr="00862AAE">
        <w:rPr>
          <w:rFonts w:ascii="David" w:hAnsi="David"/>
          <w:szCs w:val="24"/>
          <w:rtl/>
        </w:rPr>
        <w:t xml:space="preserve"> </w:t>
      </w:r>
      <w:r w:rsidRPr="00862AAE">
        <w:rPr>
          <w:rFonts w:ascii="David" w:hAnsi="David" w:hint="eastAsia"/>
          <w:szCs w:val="24"/>
          <w:rtl/>
        </w:rPr>
        <w:t>כי</w:t>
      </w:r>
      <w:r w:rsidRPr="00862AAE">
        <w:rPr>
          <w:rFonts w:ascii="David" w:hAnsi="David"/>
          <w:szCs w:val="24"/>
          <w:rtl/>
        </w:rPr>
        <w:t xml:space="preserve"> </w:t>
      </w:r>
      <w:r w:rsidR="001E2DBE">
        <w:rPr>
          <w:rFonts w:ascii="David" w:hAnsi="David" w:hint="cs"/>
          <w:szCs w:val="24"/>
          <w:rtl/>
        </w:rPr>
        <w:t xml:space="preserve">השירותים נשוא מכרז זה ותוצריהם ישמרו בסוד </w:t>
      </w:r>
      <w:r w:rsidR="001E2DBE" w:rsidRPr="00862AAE">
        <w:rPr>
          <w:rFonts w:ascii="David" w:hAnsi="David" w:hint="eastAsia"/>
          <w:szCs w:val="24"/>
          <w:rtl/>
        </w:rPr>
        <w:t>לאורך</w:t>
      </w:r>
      <w:r w:rsidR="001E2DBE" w:rsidRPr="00862AAE">
        <w:rPr>
          <w:rFonts w:ascii="David" w:hAnsi="David"/>
          <w:szCs w:val="24"/>
          <w:rtl/>
        </w:rPr>
        <w:t xml:space="preserve"> </w:t>
      </w:r>
      <w:r w:rsidR="001E2DBE" w:rsidRPr="00862AAE">
        <w:rPr>
          <w:rFonts w:ascii="David" w:hAnsi="David" w:hint="eastAsia"/>
          <w:szCs w:val="24"/>
          <w:rtl/>
        </w:rPr>
        <w:t>תקופת</w:t>
      </w:r>
      <w:r w:rsidR="001E2DBE" w:rsidRPr="00862AAE">
        <w:rPr>
          <w:rFonts w:ascii="David" w:hAnsi="David"/>
          <w:szCs w:val="24"/>
          <w:rtl/>
        </w:rPr>
        <w:t xml:space="preserve"> </w:t>
      </w:r>
      <w:r w:rsidR="001E2DBE" w:rsidRPr="00862AAE">
        <w:rPr>
          <w:rFonts w:ascii="David" w:hAnsi="David" w:hint="eastAsia"/>
          <w:szCs w:val="24"/>
          <w:rtl/>
        </w:rPr>
        <w:t>ההתקשרות</w:t>
      </w:r>
      <w:r w:rsidR="001E2DBE" w:rsidRPr="00862AAE">
        <w:rPr>
          <w:rFonts w:ascii="David" w:hAnsi="David"/>
          <w:szCs w:val="24"/>
          <w:rtl/>
        </w:rPr>
        <w:t xml:space="preserve"> </w:t>
      </w:r>
      <w:r w:rsidR="001E2DBE" w:rsidRPr="00862AAE">
        <w:rPr>
          <w:rFonts w:ascii="David" w:hAnsi="David" w:hint="eastAsia"/>
          <w:szCs w:val="24"/>
          <w:rtl/>
        </w:rPr>
        <w:t>ולאחריה</w:t>
      </w:r>
      <w:r w:rsidR="001E2DBE" w:rsidRPr="00862AAE">
        <w:rPr>
          <w:rFonts w:ascii="David" w:hAnsi="David"/>
          <w:szCs w:val="24"/>
          <w:rtl/>
        </w:rPr>
        <w:t xml:space="preserve">, </w:t>
      </w:r>
      <w:r w:rsidR="001E2DBE" w:rsidRPr="00862AAE">
        <w:rPr>
          <w:rFonts w:ascii="David" w:hAnsi="David" w:hint="eastAsia"/>
          <w:szCs w:val="24"/>
          <w:rtl/>
        </w:rPr>
        <w:t>אלא</w:t>
      </w:r>
      <w:r w:rsidR="001E2DBE" w:rsidRPr="00862AAE">
        <w:rPr>
          <w:rFonts w:ascii="David" w:hAnsi="David"/>
          <w:szCs w:val="24"/>
          <w:rtl/>
        </w:rPr>
        <w:t xml:space="preserve"> </w:t>
      </w:r>
      <w:r w:rsidR="001E2DBE" w:rsidRPr="00862AAE">
        <w:rPr>
          <w:rFonts w:ascii="David" w:hAnsi="David" w:hint="eastAsia"/>
          <w:szCs w:val="24"/>
          <w:rtl/>
        </w:rPr>
        <w:t>אם</w:t>
      </w:r>
      <w:r w:rsidR="001E2DBE" w:rsidRPr="00862AAE">
        <w:rPr>
          <w:rFonts w:ascii="David" w:hAnsi="David"/>
          <w:szCs w:val="24"/>
          <w:rtl/>
        </w:rPr>
        <w:t xml:space="preserve"> </w:t>
      </w:r>
      <w:r w:rsidR="001E2DBE" w:rsidRPr="00862AAE">
        <w:rPr>
          <w:rFonts w:ascii="David" w:hAnsi="David" w:hint="eastAsia"/>
          <w:szCs w:val="24"/>
          <w:rtl/>
        </w:rPr>
        <w:t>כן</w:t>
      </w:r>
      <w:r w:rsidR="001E2DBE" w:rsidRPr="00862AAE">
        <w:rPr>
          <w:rFonts w:ascii="David" w:hAnsi="David"/>
          <w:szCs w:val="24"/>
          <w:rtl/>
        </w:rPr>
        <w:t xml:space="preserve"> </w:t>
      </w:r>
      <w:r w:rsidR="001E2DBE" w:rsidRPr="00862AAE">
        <w:rPr>
          <w:rFonts w:ascii="David" w:hAnsi="David" w:hint="eastAsia"/>
          <w:szCs w:val="24"/>
          <w:rtl/>
        </w:rPr>
        <w:t>התקבל</w:t>
      </w:r>
      <w:r w:rsidR="001E2DBE" w:rsidRPr="00862AAE">
        <w:rPr>
          <w:rFonts w:ascii="David" w:hAnsi="David"/>
          <w:szCs w:val="24"/>
          <w:rtl/>
        </w:rPr>
        <w:t xml:space="preserve"> </w:t>
      </w:r>
      <w:r w:rsidR="001E2DBE" w:rsidRPr="00862AAE">
        <w:rPr>
          <w:rFonts w:ascii="David" w:hAnsi="David" w:hint="eastAsia"/>
          <w:szCs w:val="24"/>
          <w:rtl/>
        </w:rPr>
        <w:t>אישור</w:t>
      </w:r>
      <w:r w:rsidR="001E2DBE" w:rsidRPr="00862AAE">
        <w:rPr>
          <w:rFonts w:ascii="David" w:hAnsi="David"/>
          <w:szCs w:val="24"/>
          <w:rtl/>
        </w:rPr>
        <w:t xml:space="preserve"> </w:t>
      </w:r>
      <w:r w:rsidR="001E2DBE" w:rsidRPr="00862AAE">
        <w:rPr>
          <w:rFonts w:ascii="David" w:hAnsi="David" w:hint="eastAsia"/>
          <w:szCs w:val="24"/>
          <w:rtl/>
        </w:rPr>
        <w:t>מראש</w:t>
      </w:r>
      <w:r w:rsidR="001E2DBE" w:rsidRPr="00862AAE">
        <w:rPr>
          <w:rFonts w:ascii="David" w:hAnsi="David"/>
          <w:szCs w:val="24"/>
          <w:rtl/>
        </w:rPr>
        <w:t xml:space="preserve"> </w:t>
      </w:r>
      <w:r w:rsidR="001E2DBE" w:rsidRPr="00862AAE">
        <w:rPr>
          <w:rFonts w:ascii="David" w:hAnsi="David" w:hint="eastAsia"/>
          <w:szCs w:val="24"/>
          <w:rtl/>
        </w:rPr>
        <w:t>ובכתב</w:t>
      </w:r>
      <w:r w:rsidR="001E2DBE" w:rsidRPr="00862AAE">
        <w:rPr>
          <w:rFonts w:ascii="David" w:hAnsi="David"/>
          <w:szCs w:val="24"/>
          <w:rtl/>
        </w:rPr>
        <w:t xml:space="preserve"> </w:t>
      </w:r>
      <w:r w:rsidR="001E2DBE" w:rsidRPr="00862AAE">
        <w:rPr>
          <w:rFonts w:ascii="David" w:hAnsi="David" w:hint="eastAsia"/>
          <w:szCs w:val="24"/>
          <w:rtl/>
        </w:rPr>
        <w:t>של</w:t>
      </w:r>
      <w:r w:rsidR="001E2DBE" w:rsidRPr="00862AAE">
        <w:rPr>
          <w:rFonts w:ascii="David" w:hAnsi="David"/>
          <w:szCs w:val="24"/>
          <w:rtl/>
        </w:rPr>
        <w:t xml:space="preserve"> </w:t>
      </w:r>
      <w:r w:rsidR="001E2DBE" w:rsidRPr="00862AAE">
        <w:rPr>
          <w:rFonts w:ascii="David" w:hAnsi="David" w:hint="eastAsia"/>
          <w:szCs w:val="24"/>
          <w:rtl/>
        </w:rPr>
        <w:t>המזמין</w:t>
      </w:r>
      <w:r w:rsidR="001E2DBE" w:rsidRPr="00862AAE">
        <w:rPr>
          <w:rFonts w:ascii="David" w:hAnsi="David"/>
          <w:szCs w:val="24"/>
          <w:rtl/>
        </w:rPr>
        <w:t xml:space="preserve"> </w:t>
      </w:r>
      <w:r w:rsidR="001E2DBE" w:rsidRPr="00862AAE">
        <w:rPr>
          <w:rFonts w:ascii="David" w:hAnsi="David" w:hint="eastAsia"/>
          <w:szCs w:val="24"/>
          <w:rtl/>
        </w:rPr>
        <w:t>להעברת</w:t>
      </w:r>
      <w:r w:rsidR="001E2DBE" w:rsidRPr="00862AAE">
        <w:rPr>
          <w:rFonts w:ascii="David" w:hAnsi="David"/>
          <w:szCs w:val="24"/>
          <w:rtl/>
        </w:rPr>
        <w:t xml:space="preserve"> </w:t>
      </w:r>
      <w:r w:rsidR="001E2DBE" w:rsidRPr="00862AAE">
        <w:rPr>
          <w:rFonts w:ascii="David" w:hAnsi="David" w:hint="eastAsia"/>
          <w:szCs w:val="24"/>
          <w:rtl/>
        </w:rPr>
        <w:t>הממצאים</w:t>
      </w:r>
      <w:r w:rsidR="001E2DBE" w:rsidRPr="00862AAE">
        <w:rPr>
          <w:rFonts w:ascii="David" w:hAnsi="David"/>
          <w:szCs w:val="24"/>
          <w:rtl/>
        </w:rPr>
        <w:t xml:space="preserve"> </w:t>
      </w:r>
      <w:r w:rsidR="001E2DBE" w:rsidRPr="00862AAE">
        <w:rPr>
          <w:rFonts w:ascii="David" w:hAnsi="David" w:hint="eastAsia"/>
          <w:szCs w:val="24"/>
          <w:rtl/>
        </w:rPr>
        <w:t>או</w:t>
      </w:r>
      <w:r w:rsidR="001E2DBE" w:rsidRPr="00862AAE">
        <w:rPr>
          <w:rFonts w:ascii="David" w:hAnsi="David"/>
          <w:szCs w:val="24"/>
          <w:rtl/>
        </w:rPr>
        <w:t xml:space="preserve"> </w:t>
      </w:r>
      <w:r w:rsidR="001E2DBE" w:rsidRPr="00862AAE">
        <w:rPr>
          <w:rFonts w:ascii="David" w:hAnsi="David" w:hint="eastAsia"/>
          <w:szCs w:val="24"/>
          <w:rtl/>
        </w:rPr>
        <w:t>הנתונים</w:t>
      </w:r>
      <w:r w:rsidR="001E2DBE" w:rsidRPr="00862AAE">
        <w:rPr>
          <w:rFonts w:ascii="David" w:hAnsi="David"/>
          <w:szCs w:val="24"/>
          <w:rtl/>
        </w:rPr>
        <w:t xml:space="preserve"> </w:t>
      </w:r>
      <w:r w:rsidR="001E2DBE" w:rsidRPr="00862AAE">
        <w:rPr>
          <w:rFonts w:ascii="David" w:hAnsi="David" w:hint="eastAsia"/>
          <w:szCs w:val="24"/>
          <w:rtl/>
        </w:rPr>
        <w:t>כאמור</w:t>
      </w:r>
      <w:r w:rsidR="001E2DBE" w:rsidRPr="00862AAE">
        <w:rPr>
          <w:rFonts w:ascii="David" w:hAnsi="David"/>
          <w:szCs w:val="24"/>
          <w:rtl/>
        </w:rPr>
        <w:t>.</w:t>
      </w:r>
      <w:r w:rsidR="001E2DBE">
        <w:rPr>
          <w:rFonts w:ascii="David" w:hAnsi="David" w:hint="cs"/>
          <w:szCs w:val="24"/>
          <w:rtl/>
        </w:rPr>
        <w:t xml:space="preserve"> לעניין זה חובת הסודיות הינה גם ביחס ל</w:t>
      </w:r>
      <w:r w:rsidRPr="00862AAE">
        <w:rPr>
          <w:rFonts w:ascii="David" w:hAnsi="David" w:hint="eastAsia"/>
          <w:szCs w:val="24"/>
          <w:rtl/>
        </w:rPr>
        <w:t>דיונים</w:t>
      </w:r>
      <w:r w:rsidR="001E2DBE">
        <w:rPr>
          <w:rFonts w:ascii="David" w:hAnsi="David" w:hint="cs"/>
          <w:szCs w:val="24"/>
          <w:rtl/>
        </w:rPr>
        <w:t>,</w:t>
      </w:r>
      <w:r w:rsidRPr="00862AAE">
        <w:rPr>
          <w:rFonts w:ascii="David" w:hAnsi="David"/>
          <w:szCs w:val="24"/>
          <w:rtl/>
        </w:rPr>
        <w:t xml:space="preserve"> </w:t>
      </w:r>
      <w:r w:rsidR="001E2DBE">
        <w:rPr>
          <w:rFonts w:ascii="David" w:hAnsi="David" w:hint="cs"/>
          <w:szCs w:val="24"/>
          <w:rtl/>
        </w:rPr>
        <w:t xml:space="preserve">המסמכים, </w:t>
      </w:r>
      <w:r w:rsidRPr="00862AAE">
        <w:rPr>
          <w:rFonts w:ascii="David" w:hAnsi="David"/>
          <w:szCs w:val="24"/>
          <w:rtl/>
        </w:rPr>
        <w:t xml:space="preserve">הממצאים והנתונים </w:t>
      </w:r>
      <w:r w:rsidR="001E2DBE">
        <w:rPr>
          <w:rFonts w:ascii="David" w:hAnsi="David" w:hint="cs"/>
          <w:szCs w:val="24"/>
          <w:rtl/>
        </w:rPr>
        <w:t xml:space="preserve">שהגיעו אליהם מתוקף תפקידם במכרז זה. </w:t>
      </w:r>
    </w:p>
    <w:p w:rsidR="009E287C" w:rsidRPr="00862AAE" w:rsidRDefault="00F43D38" w:rsidP="005C537B">
      <w:pPr>
        <w:pStyle w:val="af5"/>
        <w:numPr>
          <w:ilvl w:val="1"/>
          <w:numId w:val="77"/>
        </w:numPr>
        <w:tabs>
          <w:tab w:val="left" w:pos="990"/>
        </w:tabs>
        <w:autoSpaceDN w:val="0"/>
        <w:spacing w:after="120" w:line="360" w:lineRule="auto"/>
        <w:ind w:left="594" w:hanging="567"/>
        <w:jc w:val="both"/>
        <w:textAlignment w:val="baseline"/>
        <w:rPr>
          <w:rFonts w:ascii="David" w:hAnsi="David"/>
          <w:szCs w:val="24"/>
        </w:rPr>
      </w:pPr>
      <w:r w:rsidRPr="00156971">
        <w:rPr>
          <w:rFonts w:ascii="David" w:hAnsi="David" w:hint="cs"/>
          <w:szCs w:val="24"/>
          <w:rtl/>
        </w:rPr>
        <w:t>ה</w:t>
      </w:r>
      <w:r>
        <w:rPr>
          <w:rFonts w:ascii="David" w:hAnsi="David" w:hint="cs"/>
          <w:szCs w:val="24"/>
          <w:rtl/>
        </w:rPr>
        <w:t xml:space="preserve">מציע ונותני השירותים מטעמו לא יעשו </w:t>
      </w:r>
      <w:r>
        <w:rPr>
          <w:rFonts w:ascii="David" w:hAnsi="David" w:hint="eastAsia"/>
          <w:szCs w:val="24"/>
          <w:rtl/>
        </w:rPr>
        <w:t>שימוש</w:t>
      </w:r>
      <w:r>
        <w:rPr>
          <w:rFonts w:ascii="David" w:hAnsi="David"/>
          <w:szCs w:val="24"/>
          <w:rtl/>
        </w:rPr>
        <w:t xml:space="preserve"> </w:t>
      </w:r>
      <w:r>
        <w:rPr>
          <w:rFonts w:ascii="David" w:hAnsi="David" w:hint="eastAsia"/>
          <w:szCs w:val="24"/>
          <w:rtl/>
        </w:rPr>
        <w:t>במידע</w:t>
      </w:r>
      <w:r>
        <w:rPr>
          <w:rFonts w:ascii="David" w:hAnsi="David"/>
          <w:szCs w:val="24"/>
          <w:rtl/>
        </w:rPr>
        <w:t xml:space="preserve"> </w:t>
      </w:r>
      <w:r>
        <w:rPr>
          <w:rFonts w:ascii="David" w:hAnsi="David" w:hint="eastAsia"/>
          <w:szCs w:val="24"/>
          <w:rtl/>
        </w:rPr>
        <w:t>שיגיע</w:t>
      </w:r>
      <w:r>
        <w:rPr>
          <w:rFonts w:ascii="David" w:hAnsi="David"/>
          <w:szCs w:val="24"/>
          <w:rtl/>
        </w:rPr>
        <w:t xml:space="preserve"> </w:t>
      </w:r>
      <w:r>
        <w:rPr>
          <w:rFonts w:ascii="David" w:hAnsi="David" w:hint="eastAsia"/>
          <w:szCs w:val="24"/>
          <w:rtl/>
        </w:rPr>
        <w:t>לידיעת</w:t>
      </w:r>
      <w:r>
        <w:rPr>
          <w:rFonts w:ascii="David" w:hAnsi="David" w:hint="cs"/>
          <w:szCs w:val="24"/>
          <w:rtl/>
        </w:rPr>
        <w:t xml:space="preserve">ם </w:t>
      </w:r>
      <w:r w:rsidR="009E287C" w:rsidRPr="00862AAE">
        <w:rPr>
          <w:rFonts w:ascii="David" w:hAnsi="David" w:hint="eastAsia"/>
          <w:szCs w:val="24"/>
          <w:rtl/>
        </w:rPr>
        <w:t>במהלך</w:t>
      </w:r>
      <w:r w:rsidR="009E287C" w:rsidRPr="00862AAE">
        <w:rPr>
          <w:rFonts w:ascii="David" w:hAnsi="David"/>
          <w:szCs w:val="24"/>
          <w:rtl/>
        </w:rPr>
        <w:t xml:space="preserve"> </w:t>
      </w:r>
      <w:r w:rsidR="009E287C" w:rsidRPr="00862AAE">
        <w:rPr>
          <w:rFonts w:ascii="David" w:hAnsi="David" w:hint="eastAsia"/>
          <w:szCs w:val="24"/>
          <w:rtl/>
        </w:rPr>
        <w:t>תקופת</w:t>
      </w:r>
      <w:r w:rsidR="009E287C" w:rsidRPr="00862AAE">
        <w:rPr>
          <w:rFonts w:ascii="David" w:hAnsi="David"/>
          <w:szCs w:val="24"/>
          <w:rtl/>
        </w:rPr>
        <w:t xml:space="preserve"> </w:t>
      </w:r>
      <w:r w:rsidR="009E287C" w:rsidRPr="00862AAE">
        <w:rPr>
          <w:rFonts w:ascii="David" w:hAnsi="David" w:hint="eastAsia"/>
          <w:szCs w:val="24"/>
          <w:rtl/>
        </w:rPr>
        <w:t>ה</w:t>
      </w:r>
      <w:r>
        <w:rPr>
          <w:rFonts w:ascii="David" w:hAnsi="David" w:hint="eastAsia"/>
          <w:szCs w:val="24"/>
          <w:rtl/>
        </w:rPr>
        <w:t>התקשרות</w:t>
      </w:r>
      <w:r>
        <w:rPr>
          <w:rFonts w:ascii="David" w:hAnsi="David"/>
          <w:szCs w:val="24"/>
          <w:rtl/>
        </w:rPr>
        <w:t xml:space="preserve">, </w:t>
      </w:r>
      <w:r>
        <w:rPr>
          <w:rFonts w:ascii="David" w:hAnsi="David" w:hint="eastAsia"/>
          <w:szCs w:val="24"/>
          <w:rtl/>
        </w:rPr>
        <w:t>למעט</w:t>
      </w:r>
      <w:r>
        <w:rPr>
          <w:rFonts w:ascii="David" w:hAnsi="David"/>
          <w:szCs w:val="24"/>
          <w:rtl/>
        </w:rPr>
        <w:t xml:space="preserve"> </w:t>
      </w:r>
      <w:r>
        <w:rPr>
          <w:rFonts w:ascii="David" w:hAnsi="David" w:hint="eastAsia"/>
          <w:szCs w:val="24"/>
          <w:rtl/>
        </w:rPr>
        <w:t>לצורך</w:t>
      </w:r>
      <w:r>
        <w:rPr>
          <w:rFonts w:ascii="David" w:hAnsi="David"/>
          <w:szCs w:val="24"/>
          <w:rtl/>
        </w:rPr>
        <w:t xml:space="preserve"> </w:t>
      </w:r>
      <w:r>
        <w:rPr>
          <w:rFonts w:ascii="David" w:hAnsi="David" w:hint="eastAsia"/>
          <w:szCs w:val="24"/>
          <w:rtl/>
        </w:rPr>
        <w:t>מילוי</w:t>
      </w:r>
      <w:r>
        <w:rPr>
          <w:rFonts w:ascii="David" w:hAnsi="David"/>
          <w:szCs w:val="24"/>
          <w:rtl/>
        </w:rPr>
        <w:t xml:space="preserve"> </w:t>
      </w:r>
      <w:r>
        <w:rPr>
          <w:rFonts w:ascii="David" w:hAnsi="David" w:hint="eastAsia"/>
          <w:szCs w:val="24"/>
          <w:rtl/>
        </w:rPr>
        <w:t>תפקיד</w:t>
      </w:r>
      <w:r>
        <w:rPr>
          <w:rFonts w:ascii="David" w:hAnsi="David" w:hint="cs"/>
          <w:szCs w:val="24"/>
          <w:rtl/>
        </w:rPr>
        <w:t>ם</w:t>
      </w:r>
      <w:r w:rsidR="009E287C" w:rsidRPr="00862AAE">
        <w:rPr>
          <w:rFonts w:ascii="David" w:hAnsi="David"/>
          <w:szCs w:val="24"/>
          <w:rtl/>
        </w:rPr>
        <w:t>.</w:t>
      </w:r>
    </w:p>
    <w:p w:rsidR="001409BB" w:rsidRDefault="00F43D38" w:rsidP="005C537B">
      <w:pPr>
        <w:pStyle w:val="af5"/>
        <w:numPr>
          <w:ilvl w:val="1"/>
          <w:numId w:val="77"/>
        </w:numPr>
        <w:tabs>
          <w:tab w:val="left" w:pos="990"/>
        </w:tabs>
        <w:autoSpaceDN w:val="0"/>
        <w:spacing w:after="120" w:line="360" w:lineRule="auto"/>
        <w:ind w:left="594" w:hanging="567"/>
        <w:jc w:val="both"/>
        <w:rPr>
          <w:rFonts w:ascii="David" w:hAnsi="David"/>
          <w:szCs w:val="24"/>
        </w:rPr>
      </w:pPr>
      <w:r w:rsidRPr="00156971">
        <w:rPr>
          <w:rFonts w:ascii="David" w:hAnsi="David" w:hint="cs"/>
          <w:szCs w:val="24"/>
          <w:rtl/>
        </w:rPr>
        <w:t>ה</w:t>
      </w:r>
      <w:r>
        <w:rPr>
          <w:rFonts w:ascii="David" w:hAnsi="David" w:hint="cs"/>
          <w:szCs w:val="24"/>
          <w:rtl/>
        </w:rPr>
        <w:t>מציע ונותני השירותים מטעמו י</w:t>
      </w:r>
      <w:r w:rsidR="009E287C" w:rsidRPr="00862AAE">
        <w:rPr>
          <w:rFonts w:ascii="David" w:hAnsi="David" w:hint="eastAsia"/>
          <w:szCs w:val="24"/>
          <w:rtl/>
        </w:rPr>
        <w:t>תחייב</w:t>
      </w:r>
      <w:r>
        <w:rPr>
          <w:rFonts w:ascii="David" w:hAnsi="David" w:hint="cs"/>
          <w:szCs w:val="24"/>
          <w:rtl/>
        </w:rPr>
        <w:t>ו</w:t>
      </w:r>
      <w:r w:rsidR="009E287C" w:rsidRPr="00862AAE">
        <w:rPr>
          <w:rFonts w:ascii="David" w:hAnsi="David"/>
          <w:szCs w:val="24"/>
          <w:rtl/>
        </w:rPr>
        <w:t xml:space="preserve"> כי לא יציג</w:t>
      </w:r>
      <w:r>
        <w:rPr>
          <w:rFonts w:ascii="David" w:hAnsi="David" w:hint="cs"/>
          <w:szCs w:val="24"/>
          <w:rtl/>
        </w:rPr>
        <w:t>ו</w:t>
      </w:r>
      <w:r w:rsidR="009E287C" w:rsidRPr="00862AAE">
        <w:rPr>
          <w:rFonts w:ascii="David" w:hAnsi="David"/>
          <w:szCs w:val="24"/>
          <w:rtl/>
        </w:rPr>
        <w:t xml:space="preserve">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3D1328" w:rsidRPr="00903292" w:rsidRDefault="003D1328" w:rsidP="00854389">
      <w:pPr>
        <w:spacing w:line="360" w:lineRule="auto"/>
        <w:ind w:left="311" w:hanging="425"/>
        <w:contextualSpacing/>
        <w:jc w:val="both"/>
        <w:rPr>
          <w:rFonts w:ascii="Arial" w:hAnsi="Arial"/>
          <w:szCs w:val="24"/>
          <w:rtl/>
        </w:rPr>
      </w:pPr>
    </w:p>
    <w:p w:rsidR="003D1328" w:rsidRPr="00985807" w:rsidRDefault="003D1328" w:rsidP="005C537B">
      <w:pPr>
        <w:pStyle w:val="af5"/>
        <w:numPr>
          <w:ilvl w:val="0"/>
          <w:numId w:val="77"/>
        </w:numPr>
        <w:spacing w:line="360" w:lineRule="auto"/>
        <w:ind w:left="169"/>
        <w:jc w:val="both"/>
        <w:outlineLvl w:val="0"/>
        <w:rPr>
          <w:b/>
          <w:bCs/>
          <w:sz w:val="26"/>
          <w:u w:val="single"/>
          <w:rtl/>
        </w:rPr>
      </w:pPr>
      <w:r w:rsidRPr="00985807">
        <w:rPr>
          <w:rFonts w:hint="cs"/>
          <w:b/>
          <w:bCs/>
          <w:sz w:val="26"/>
          <w:u w:val="single"/>
          <w:rtl/>
        </w:rPr>
        <w:t>סמכות השיפוט</w:t>
      </w:r>
    </w:p>
    <w:p w:rsidR="003D1328" w:rsidRDefault="003D1328" w:rsidP="008802D6">
      <w:pPr>
        <w:spacing w:line="360" w:lineRule="auto"/>
        <w:ind w:left="169"/>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p>
    <w:p w:rsidR="00720D17" w:rsidRPr="00CB1834" w:rsidRDefault="00720D17" w:rsidP="00854389">
      <w:pPr>
        <w:spacing w:line="360" w:lineRule="auto"/>
        <w:contextualSpacing/>
        <w:jc w:val="both"/>
        <w:rPr>
          <w:rFonts w:ascii="Arial" w:hAnsi="Arial"/>
          <w:szCs w:val="24"/>
          <w:rtl/>
        </w:rPr>
      </w:pPr>
    </w:p>
    <w:p w:rsidR="00B25AF7" w:rsidRPr="00DF73C1" w:rsidRDefault="00B25AF7" w:rsidP="005C537B">
      <w:pPr>
        <w:pStyle w:val="af5"/>
        <w:numPr>
          <w:ilvl w:val="0"/>
          <w:numId w:val="77"/>
        </w:numPr>
        <w:spacing w:line="360" w:lineRule="auto"/>
        <w:ind w:left="169"/>
        <w:jc w:val="both"/>
        <w:outlineLvl w:val="0"/>
        <w:rPr>
          <w:b/>
          <w:bCs/>
          <w:sz w:val="26"/>
          <w:u w:val="single"/>
        </w:rPr>
      </w:pPr>
      <w:r w:rsidRPr="00DF73C1">
        <w:rPr>
          <w:rFonts w:hint="eastAsia"/>
          <w:b/>
          <w:bCs/>
          <w:sz w:val="26"/>
          <w:u w:val="single"/>
          <w:rtl/>
        </w:rPr>
        <w:t>בקשת</w:t>
      </w:r>
      <w:r w:rsidRPr="00DF73C1">
        <w:rPr>
          <w:b/>
          <w:bCs/>
          <w:sz w:val="26"/>
          <w:u w:val="single"/>
          <w:rtl/>
        </w:rPr>
        <w:t xml:space="preserve"> </w:t>
      </w:r>
      <w:r w:rsidRPr="00DF73C1">
        <w:rPr>
          <w:rFonts w:hint="eastAsia"/>
          <w:b/>
          <w:bCs/>
          <w:sz w:val="26"/>
          <w:u w:val="single"/>
          <w:rtl/>
        </w:rPr>
        <w:t>הבהרות</w:t>
      </w:r>
      <w:r w:rsidR="007B3F26" w:rsidRPr="00DF73C1">
        <w:rPr>
          <w:rFonts w:hint="cs"/>
          <w:b/>
          <w:bCs/>
          <w:sz w:val="26"/>
          <w:u w:val="single"/>
          <w:rtl/>
        </w:rPr>
        <w:t xml:space="preserve"> והשלמות מהמציעים</w:t>
      </w:r>
      <w:r w:rsidRPr="00DF73C1">
        <w:rPr>
          <w:b/>
          <w:bCs/>
          <w:sz w:val="26"/>
          <w:u w:val="single"/>
          <w:rtl/>
        </w:rPr>
        <w:t>:</w:t>
      </w:r>
    </w:p>
    <w:p w:rsidR="00B25AF7" w:rsidRPr="00862AAE" w:rsidRDefault="00B25AF7" w:rsidP="005C537B">
      <w:pPr>
        <w:pStyle w:val="af5"/>
        <w:numPr>
          <w:ilvl w:val="1"/>
          <w:numId w:val="77"/>
        </w:numPr>
        <w:overflowPunct w:val="0"/>
        <w:autoSpaceDE w:val="0"/>
        <w:autoSpaceDN w:val="0"/>
        <w:adjustRightInd w:val="0"/>
        <w:spacing w:after="120" w:line="360" w:lineRule="auto"/>
        <w:ind w:left="311" w:hanging="567"/>
        <w:jc w:val="both"/>
        <w:textAlignment w:val="baseline"/>
        <w:rPr>
          <w:szCs w:val="24"/>
        </w:rPr>
      </w:pPr>
      <w:r w:rsidRPr="00862AAE">
        <w:rPr>
          <w:szCs w:val="24"/>
          <w:rtl/>
        </w:rPr>
        <w:t xml:space="preserve">ועדת </w:t>
      </w:r>
      <w:r w:rsidRPr="00862AAE">
        <w:rPr>
          <w:rFonts w:ascii="Arial" w:hAnsi="Arial"/>
          <w:szCs w:val="24"/>
          <w:rtl/>
        </w:rPr>
        <w:t>המכרזים</w:t>
      </w:r>
      <w:r w:rsidRPr="00862AAE">
        <w:rPr>
          <w:szCs w:val="24"/>
          <w:rtl/>
        </w:rPr>
        <w:t xml:space="preserve"> 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שתמצא לנכון, ובלבד שכל רישיון, אישור או היתר שנדרשו יהיו בתוקף ותחולה למועד האחרון להגשת הבקשות.</w:t>
      </w:r>
    </w:p>
    <w:p w:rsidR="00B25AF7" w:rsidRPr="00862AAE" w:rsidRDefault="00B25AF7" w:rsidP="005C537B">
      <w:pPr>
        <w:numPr>
          <w:ilvl w:val="1"/>
          <w:numId w:val="77"/>
        </w:numPr>
        <w:overflowPunct w:val="0"/>
        <w:autoSpaceDE w:val="0"/>
        <w:autoSpaceDN w:val="0"/>
        <w:adjustRightInd w:val="0"/>
        <w:spacing w:after="120" w:line="360" w:lineRule="auto"/>
        <w:ind w:left="311" w:hanging="567"/>
        <w:jc w:val="both"/>
        <w:textAlignment w:val="baseline"/>
        <w:rPr>
          <w:szCs w:val="24"/>
        </w:rPr>
      </w:pPr>
      <w:r w:rsidRPr="00862AAE">
        <w:rPr>
          <w:szCs w:val="24"/>
          <w:rtl/>
        </w:rPr>
        <w:t>המציעים יענו לבקשת וועדת המכרזים במועד שקבעה וועדת המכרזים בפנייתה. תגובת המציעים תצורף להצעה למכרז ותיחשב כחלק בלתי נפרד ממנה.</w:t>
      </w:r>
    </w:p>
    <w:p w:rsidR="007B3F26" w:rsidRPr="00F21E55" w:rsidRDefault="00B25AF7" w:rsidP="005C537B">
      <w:pPr>
        <w:numPr>
          <w:ilvl w:val="1"/>
          <w:numId w:val="77"/>
        </w:numPr>
        <w:overflowPunct w:val="0"/>
        <w:autoSpaceDE w:val="0"/>
        <w:autoSpaceDN w:val="0"/>
        <w:adjustRightInd w:val="0"/>
        <w:spacing w:after="120" w:line="360" w:lineRule="auto"/>
        <w:ind w:left="311" w:hanging="567"/>
        <w:jc w:val="both"/>
        <w:textAlignment w:val="baseline"/>
        <w:rPr>
          <w:szCs w:val="24"/>
        </w:rPr>
      </w:pPr>
      <w:r w:rsidRPr="00862AAE">
        <w:rPr>
          <w:szCs w:val="24"/>
          <w:rtl/>
        </w:rPr>
        <w:t xml:space="preserve">לצורך בדיקת ההצעות והערכתן שומרת וועדת המכרזים לעצמה את הזכות לבדוק באופן עצמאי דו"חות ו/או נתונים ו/או מסמכים ו/או השלמות נוספות או אחרות הנוגעות למכרז, בכל </w:t>
      </w:r>
      <w:r w:rsidRPr="00862AAE">
        <w:rPr>
          <w:rFonts w:ascii="Arial" w:hAnsi="Arial"/>
          <w:szCs w:val="24"/>
          <w:rtl/>
        </w:rPr>
        <w:t>שלב</w:t>
      </w:r>
      <w:r w:rsidRPr="00862AAE">
        <w:rPr>
          <w:szCs w:val="24"/>
          <w:rtl/>
        </w:rPr>
        <w:t xml:space="preserve">, מספר פעמים כפי שתמצא לנכון. </w:t>
      </w:r>
    </w:p>
    <w:p w:rsidR="00B25AF7" w:rsidRPr="00416811" w:rsidRDefault="00B25AF7" w:rsidP="005C537B">
      <w:pPr>
        <w:pStyle w:val="af5"/>
        <w:numPr>
          <w:ilvl w:val="0"/>
          <w:numId w:val="77"/>
        </w:numPr>
        <w:spacing w:line="360" w:lineRule="auto"/>
        <w:ind w:left="169"/>
        <w:jc w:val="both"/>
        <w:outlineLvl w:val="0"/>
        <w:rPr>
          <w:b/>
          <w:bCs/>
          <w:sz w:val="26"/>
          <w:u w:val="single"/>
        </w:rPr>
      </w:pPr>
      <w:r w:rsidRPr="00416811">
        <w:rPr>
          <w:rFonts w:hint="eastAsia"/>
          <w:b/>
          <w:bCs/>
          <w:sz w:val="26"/>
          <w:u w:val="single"/>
          <w:rtl/>
        </w:rPr>
        <w:t>שאלות</w:t>
      </w:r>
      <w:r w:rsidRPr="00416811">
        <w:rPr>
          <w:b/>
          <w:bCs/>
          <w:sz w:val="26"/>
          <w:u w:val="single"/>
          <w:rtl/>
        </w:rPr>
        <w:t xml:space="preserve"> </w:t>
      </w:r>
      <w:r w:rsidR="003D1328" w:rsidRPr="00416811">
        <w:rPr>
          <w:b/>
          <w:bCs/>
          <w:sz w:val="26"/>
          <w:u w:val="single"/>
          <w:rtl/>
        </w:rPr>
        <w:t>הבהר</w:t>
      </w:r>
      <w:r w:rsidRPr="00416811">
        <w:rPr>
          <w:rFonts w:hint="eastAsia"/>
          <w:b/>
          <w:bCs/>
          <w:sz w:val="26"/>
          <w:u w:val="single"/>
          <w:rtl/>
        </w:rPr>
        <w:t>ה</w:t>
      </w:r>
    </w:p>
    <w:p w:rsidR="00B25AF7" w:rsidRPr="00D26E92" w:rsidRDefault="00B25AF7" w:rsidP="00261403">
      <w:pPr>
        <w:pStyle w:val="af5"/>
        <w:numPr>
          <w:ilvl w:val="1"/>
          <w:numId w:val="129"/>
        </w:numPr>
        <w:overflowPunct w:val="0"/>
        <w:autoSpaceDE w:val="0"/>
        <w:autoSpaceDN w:val="0"/>
        <w:adjustRightInd w:val="0"/>
        <w:spacing w:after="120" w:line="360" w:lineRule="auto"/>
        <w:ind w:left="311" w:hanging="567"/>
        <w:jc w:val="both"/>
        <w:textAlignment w:val="baseline"/>
        <w:rPr>
          <w:szCs w:val="24"/>
        </w:rPr>
      </w:pPr>
      <w:r w:rsidRPr="00D26E92">
        <w:rPr>
          <w:szCs w:val="24"/>
          <w:rtl/>
        </w:rPr>
        <w:t xml:space="preserve">שאלות </w:t>
      </w:r>
      <w:r w:rsidRPr="00D26E92">
        <w:rPr>
          <w:rFonts w:ascii="Arial" w:hAnsi="Arial"/>
          <w:szCs w:val="24"/>
          <w:rtl/>
        </w:rPr>
        <w:t>הבהרה</w:t>
      </w:r>
      <w:r w:rsidRPr="00D26E92">
        <w:rPr>
          <w:szCs w:val="24"/>
          <w:rtl/>
        </w:rPr>
        <w:t xml:space="preserve"> ניתן להעביר </w:t>
      </w:r>
      <w:r w:rsidRPr="00D26E92">
        <w:rPr>
          <w:rFonts w:hint="eastAsia"/>
          <w:szCs w:val="24"/>
          <w:rtl/>
        </w:rPr>
        <w:t>לגב</w:t>
      </w:r>
      <w:r w:rsidRPr="00D26E92">
        <w:rPr>
          <w:szCs w:val="24"/>
          <w:rtl/>
        </w:rPr>
        <w:t xml:space="preserve">' </w:t>
      </w:r>
      <w:r w:rsidRPr="00D26E92">
        <w:rPr>
          <w:rFonts w:hint="eastAsia"/>
          <w:szCs w:val="24"/>
          <w:rtl/>
        </w:rPr>
        <w:t>אודליה</w:t>
      </w:r>
      <w:r w:rsidRPr="00D26E92">
        <w:rPr>
          <w:szCs w:val="24"/>
          <w:rtl/>
        </w:rPr>
        <w:t xml:space="preserve"> </w:t>
      </w:r>
      <w:r w:rsidRPr="00D26E92">
        <w:rPr>
          <w:rFonts w:hint="eastAsia"/>
          <w:szCs w:val="24"/>
          <w:rtl/>
        </w:rPr>
        <w:t>ישראלי</w:t>
      </w:r>
      <w:r w:rsidRPr="00D26E92">
        <w:rPr>
          <w:szCs w:val="24"/>
          <w:rtl/>
        </w:rPr>
        <w:t xml:space="preserve"> </w:t>
      </w:r>
      <w:r w:rsidRPr="00D26E92">
        <w:rPr>
          <w:rFonts w:hint="eastAsia"/>
          <w:szCs w:val="24"/>
          <w:rtl/>
        </w:rPr>
        <w:t>מלכה</w:t>
      </w:r>
      <w:r w:rsidRPr="00D26E92">
        <w:rPr>
          <w:szCs w:val="24"/>
          <w:rtl/>
        </w:rPr>
        <w:t xml:space="preserve"> לדוא"ל שכתובתו </w:t>
      </w:r>
      <w:hyperlink r:id="rId11" w:history="1">
        <w:r w:rsidRPr="00D26E92">
          <w:rPr>
            <w:rStyle w:val="Hyperlink"/>
            <w:szCs w:val="24"/>
          </w:rPr>
          <w:t>odelyaim@pua.gov.il</w:t>
        </w:r>
      </w:hyperlink>
      <w:r w:rsidRPr="00D26E92">
        <w:rPr>
          <w:szCs w:val="24"/>
        </w:rPr>
        <w:t xml:space="preserve"> </w:t>
      </w:r>
      <w:r w:rsidRPr="00D26E92">
        <w:rPr>
          <w:szCs w:val="24"/>
          <w:rtl/>
        </w:rPr>
        <w:t xml:space="preserve"> המועד האחרון להעברת שאלות הבהרה הנו </w:t>
      </w:r>
      <w:r w:rsidR="00261403">
        <w:rPr>
          <w:rFonts w:hint="cs"/>
          <w:szCs w:val="24"/>
          <w:rtl/>
        </w:rPr>
        <w:t>20.3.23</w:t>
      </w:r>
      <w:r w:rsidRPr="00D26E92">
        <w:rPr>
          <w:szCs w:val="24"/>
          <w:rtl/>
        </w:rPr>
        <w:t xml:space="preserve"> עד השעה 1</w:t>
      </w:r>
      <w:r w:rsidR="009E0BBD">
        <w:rPr>
          <w:rFonts w:hint="cs"/>
          <w:szCs w:val="24"/>
          <w:rtl/>
        </w:rPr>
        <w:t>2</w:t>
      </w:r>
      <w:r w:rsidRPr="00D26E92">
        <w:rPr>
          <w:szCs w:val="24"/>
          <w:rtl/>
        </w:rPr>
        <w:t>:00.</w:t>
      </w:r>
    </w:p>
    <w:p w:rsidR="00B25AF7" w:rsidRPr="00862AAE" w:rsidRDefault="00B25AF7" w:rsidP="005C537B">
      <w:pPr>
        <w:pStyle w:val="af5"/>
        <w:numPr>
          <w:ilvl w:val="1"/>
          <w:numId w:val="129"/>
        </w:numPr>
        <w:overflowPunct w:val="0"/>
        <w:autoSpaceDE w:val="0"/>
        <w:autoSpaceDN w:val="0"/>
        <w:adjustRightInd w:val="0"/>
        <w:spacing w:after="120" w:line="360" w:lineRule="auto"/>
        <w:ind w:left="311" w:hanging="567"/>
        <w:jc w:val="both"/>
        <w:textAlignment w:val="baseline"/>
        <w:rPr>
          <w:szCs w:val="24"/>
        </w:rPr>
      </w:pPr>
      <w:r w:rsidRPr="00862AAE">
        <w:rPr>
          <w:szCs w:val="24"/>
          <w:rtl/>
        </w:rPr>
        <w:t>מי שלא יפנה כאמור, יהיה מנוע מלטעון טענות בדבר אי סבירות, אי בהירות, שגיאות, אי התאמה וכיו"ב.</w:t>
      </w:r>
    </w:p>
    <w:p w:rsidR="00B25AF7" w:rsidRPr="00862AAE" w:rsidRDefault="00B25AF7" w:rsidP="005C537B">
      <w:pPr>
        <w:pStyle w:val="af5"/>
        <w:numPr>
          <w:ilvl w:val="1"/>
          <w:numId w:val="129"/>
        </w:numPr>
        <w:overflowPunct w:val="0"/>
        <w:autoSpaceDE w:val="0"/>
        <w:autoSpaceDN w:val="0"/>
        <w:adjustRightInd w:val="0"/>
        <w:spacing w:after="120" w:line="360" w:lineRule="auto"/>
        <w:ind w:left="311" w:hanging="567"/>
        <w:jc w:val="both"/>
        <w:textAlignment w:val="baseline"/>
        <w:rPr>
          <w:szCs w:val="24"/>
        </w:rPr>
      </w:pPr>
      <w:r w:rsidRPr="00862AAE">
        <w:rPr>
          <w:rFonts w:hint="eastAsia"/>
          <w:szCs w:val="24"/>
          <w:rtl/>
        </w:rPr>
        <w:t>על</w:t>
      </w:r>
      <w:r w:rsidRPr="00862AAE">
        <w:rPr>
          <w:szCs w:val="24"/>
          <w:rtl/>
        </w:rPr>
        <w:t xml:space="preserve"> המציע מוטלת האחריות לוודא את הגעת הפנייה בטלפון  02-6217123. פניות שתגענה לא</w:t>
      </w:r>
      <w:r w:rsidR="00416811">
        <w:rPr>
          <w:szCs w:val="24"/>
          <w:rtl/>
        </w:rPr>
        <w:t>חר המועד האמור לעיל לא תיענינה.</w:t>
      </w:r>
      <w:r w:rsidR="00416811">
        <w:rPr>
          <w:rFonts w:hint="cs"/>
          <w:szCs w:val="24"/>
          <w:rtl/>
        </w:rPr>
        <w:t xml:space="preserve"> </w:t>
      </w:r>
      <w:r w:rsidRPr="00862AAE">
        <w:rPr>
          <w:szCs w:val="24"/>
          <w:rtl/>
        </w:rPr>
        <w:t xml:space="preserve">שאלות הבהרה יכללו את שם המציע, שם נציג המציע, מספר פקס למענה, מס' טלפון של נציג המציע. </w:t>
      </w:r>
      <w:r w:rsidRPr="00862AAE">
        <w:rPr>
          <w:szCs w:val="24"/>
          <w:rtl/>
        </w:rPr>
        <w:tab/>
      </w:r>
    </w:p>
    <w:p w:rsidR="00B25AF7" w:rsidRPr="00862AAE" w:rsidRDefault="00B25AF7" w:rsidP="005C537B">
      <w:pPr>
        <w:pStyle w:val="af5"/>
        <w:numPr>
          <w:ilvl w:val="1"/>
          <w:numId w:val="129"/>
        </w:numPr>
        <w:overflowPunct w:val="0"/>
        <w:autoSpaceDE w:val="0"/>
        <w:autoSpaceDN w:val="0"/>
        <w:adjustRightInd w:val="0"/>
        <w:spacing w:after="120" w:line="360" w:lineRule="auto"/>
        <w:ind w:left="311" w:hanging="567"/>
        <w:jc w:val="both"/>
        <w:textAlignment w:val="baseline"/>
        <w:rPr>
          <w:szCs w:val="24"/>
        </w:rPr>
      </w:pPr>
      <w:r w:rsidRPr="00862AAE">
        <w:rPr>
          <w:szCs w:val="24"/>
          <w:rtl/>
        </w:rPr>
        <w:t>כל תשוב</w:t>
      </w:r>
      <w:r w:rsidRPr="00862AAE">
        <w:rPr>
          <w:rFonts w:hint="eastAsia"/>
          <w:szCs w:val="24"/>
          <w:rtl/>
        </w:rPr>
        <w:t>ות</w:t>
      </w:r>
      <w:r w:rsidRPr="00862AAE">
        <w:rPr>
          <w:szCs w:val="24"/>
          <w:rtl/>
        </w:rPr>
        <w:t xml:space="preserve"> </w:t>
      </w:r>
      <w:r w:rsidRPr="00862AAE">
        <w:rPr>
          <w:rFonts w:hint="eastAsia"/>
          <w:szCs w:val="24"/>
          <w:rtl/>
        </w:rPr>
        <w:t>הרשות</w:t>
      </w:r>
      <w:r w:rsidRPr="00862AAE">
        <w:rPr>
          <w:szCs w:val="24"/>
          <w:rtl/>
        </w:rPr>
        <w:t xml:space="preserve"> </w:t>
      </w:r>
      <w:r w:rsidRPr="00862AAE">
        <w:rPr>
          <w:rFonts w:hint="eastAsia"/>
          <w:szCs w:val="24"/>
          <w:rtl/>
        </w:rPr>
        <w:t>לשאלות</w:t>
      </w:r>
      <w:r w:rsidRPr="00862AAE">
        <w:rPr>
          <w:szCs w:val="24"/>
          <w:rtl/>
        </w:rPr>
        <w:t xml:space="preserve"> </w:t>
      </w:r>
      <w:r w:rsidRPr="00862AAE">
        <w:rPr>
          <w:rFonts w:hint="eastAsia"/>
          <w:szCs w:val="24"/>
          <w:rtl/>
        </w:rPr>
        <w:t>ההבהרה</w:t>
      </w:r>
      <w:r w:rsidRPr="00862AAE">
        <w:rPr>
          <w:szCs w:val="24"/>
          <w:rtl/>
        </w:rPr>
        <w:t xml:space="preserve"> </w:t>
      </w:r>
      <w:r w:rsidRPr="00862AAE">
        <w:rPr>
          <w:rFonts w:hint="eastAsia"/>
          <w:szCs w:val="24"/>
          <w:rtl/>
        </w:rPr>
        <w:t>שיתקבלו</w:t>
      </w:r>
      <w:r w:rsidRPr="00862AAE">
        <w:rPr>
          <w:szCs w:val="24"/>
          <w:rtl/>
        </w:rPr>
        <w:t xml:space="preserve">, </w:t>
      </w:r>
      <w:r w:rsidRPr="00862AAE">
        <w:rPr>
          <w:rFonts w:hint="eastAsia"/>
          <w:szCs w:val="24"/>
          <w:rtl/>
        </w:rPr>
        <w:t>יהיו</w:t>
      </w:r>
      <w:r w:rsidRPr="00862AAE">
        <w:rPr>
          <w:szCs w:val="24"/>
          <w:rtl/>
        </w:rPr>
        <w:t xml:space="preserve"> בכתב ו</w:t>
      </w:r>
      <w:r w:rsidRPr="00862AAE">
        <w:rPr>
          <w:rFonts w:hint="eastAsia"/>
          <w:szCs w:val="24"/>
          <w:rtl/>
        </w:rPr>
        <w:t>י</w:t>
      </w:r>
      <w:r w:rsidRPr="00862AAE">
        <w:rPr>
          <w:szCs w:val="24"/>
          <w:rtl/>
        </w:rPr>
        <w:t>פורס</w:t>
      </w:r>
      <w:r w:rsidRPr="00862AAE">
        <w:rPr>
          <w:rFonts w:hint="eastAsia"/>
          <w:szCs w:val="24"/>
          <w:rtl/>
        </w:rPr>
        <w:t>מו</w:t>
      </w:r>
      <w:r w:rsidRPr="00862AAE">
        <w:rPr>
          <w:szCs w:val="24"/>
          <w:rtl/>
        </w:rPr>
        <w:t xml:space="preserve"> באתר האינטרנט של הרשות שכתובתו  </w:t>
      </w:r>
      <w:hyperlink r:id="rId12" w:history="1">
        <w:r w:rsidRPr="00862AAE">
          <w:rPr>
            <w:rStyle w:val="Hyperlink"/>
            <w:szCs w:val="24"/>
          </w:rPr>
          <w:t>www.pua.gov.il</w:t>
        </w:r>
      </w:hyperlink>
      <w:r w:rsidRPr="00862AAE">
        <w:rPr>
          <w:szCs w:val="24"/>
          <w:rtl/>
        </w:rPr>
        <w:t>. אין כל תוקף לתשובה שתינתן בדרך אחרת והוועדה לא תהיה אחראית להסברים בעל פה שיינתנו על ידי מי מעובדיה או כל אדם אחר.</w:t>
      </w:r>
    </w:p>
    <w:p w:rsidR="00B25AF7" w:rsidRPr="00862AAE" w:rsidRDefault="00B25AF7" w:rsidP="005C537B">
      <w:pPr>
        <w:pStyle w:val="af5"/>
        <w:numPr>
          <w:ilvl w:val="1"/>
          <w:numId w:val="129"/>
        </w:numPr>
        <w:overflowPunct w:val="0"/>
        <w:autoSpaceDE w:val="0"/>
        <w:autoSpaceDN w:val="0"/>
        <w:adjustRightInd w:val="0"/>
        <w:spacing w:after="120" w:line="360" w:lineRule="auto"/>
        <w:ind w:left="311" w:hanging="567"/>
        <w:jc w:val="both"/>
        <w:textAlignment w:val="baseline"/>
        <w:rPr>
          <w:szCs w:val="24"/>
        </w:rPr>
      </w:pPr>
      <w:r w:rsidRPr="00862AAE">
        <w:rPr>
          <w:rFonts w:hint="eastAsia"/>
          <w:szCs w:val="24"/>
          <w:rtl/>
        </w:rPr>
        <w:t>באחריות</w:t>
      </w:r>
      <w:r w:rsidRPr="00862AAE">
        <w:rPr>
          <w:szCs w:val="24"/>
          <w:rtl/>
        </w:rPr>
        <w:t xml:space="preserve"> </w:t>
      </w:r>
      <w:r w:rsidRPr="00862AAE">
        <w:rPr>
          <w:rFonts w:hint="eastAsia"/>
          <w:szCs w:val="24"/>
          <w:rtl/>
        </w:rPr>
        <w:t>המציעים</w:t>
      </w:r>
      <w:r w:rsidRPr="00862AAE">
        <w:rPr>
          <w:szCs w:val="24"/>
          <w:rtl/>
        </w:rPr>
        <w:t xml:space="preserve"> </w:t>
      </w:r>
      <w:r w:rsidRPr="00862AAE">
        <w:rPr>
          <w:rFonts w:hint="eastAsia"/>
          <w:szCs w:val="24"/>
          <w:rtl/>
        </w:rPr>
        <w:t>לעקוב</w:t>
      </w:r>
      <w:r w:rsidRPr="00862AAE">
        <w:rPr>
          <w:szCs w:val="24"/>
          <w:rtl/>
        </w:rPr>
        <w:t xml:space="preserve"> </w:t>
      </w:r>
      <w:r w:rsidRPr="00862AAE">
        <w:rPr>
          <w:rFonts w:hint="eastAsia"/>
          <w:szCs w:val="24"/>
          <w:rtl/>
        </w:rPr>
        <w:t>אחר</w:t>
      </w:r>
      <w:r w:rsidRPr="00862AAE">
        <w:rPr>
          <w:szCs w:val="24"/>
          <w:rtl/>
        </w:rPr>
        <w:t xml:space="preserve"> </w:t>
      </w:r>
      <w:r w:rsidRPr="00862AAE">
        <w:rPr>
          <w:rFonts w:hint="eastAsia"/>
          <w:szCs w:val="24"/>
          <w:rtl/>
        </w:rPr>
        <w:t>הפרסומים</w:t>
      </w:r>
      <w:r w:rsidRPr="00862AAE">
        <w:rPr>
          <w:szCs w:val="24"/>
          <w:rtl/>
        </w:rPr>
        <w:t xml:space="preserve"> </w:t>
      </w:r>
      <w:r w:rsidRPr="00862AAE">
        <w:rPr>
          <w:rFonts w:hint="eastAsia"/>
          <w:szCs w:val="24"/>
          <w:rtl/>
        </w:rPr>
        <w:t>באתר</w:t>
      </w:r>
      <w:r w:rsidRPr="00862AAE">
        <w:rPr>
          <w:szCs w:val="24"/>
          <w:rtl/>
        </w:rPr>
        <w:t xml:space="preserve"> </w:t>
      </w:r>
      <w:r w:rsidRPr="00862AAE">
        <w:rPr>
          <w:rFonts w:hint="eastAsia"/>
          <w:szCs w:val="24"/>
          <w:rtl/>
        </w:rPr>
        <w:t>כאמור</w:t>
      </w:r>
      <w:r w:rsidRPr="00862AAE">
        <w:rPr>
          <w:szCs w:val="24"/>
          <w:rtl/>
        </w:rPr>
        <w:t xml:space="preserve">, </w:t>
      </w:r>
      <w:r w:rsidRPr="00862AAE">
        <w:rPr>
          <w:rFonts w:hint="eastAsia"/>
          <w:szCs w:val="24"/>
          <w:rtl/>
        </w:rPr>
        <w:t>על</w:t>
      </w:r>
      <w:r w:rsidRPr="00862AAE">
        <w:rPr>
          <w:szCs w:val="24"/>
          <w:rtl/>
        </w:rPr>
        <w:t xml:space="preserve"> </w:t>
      </w:r>
      <w:r w:rsidRPr="00862AAE">
        <w:rPr>
          <w:rFonts w:hint="eastAsia"/>
          <w:szCs w:val="24"/>
          <w:rtl/>
        </w:rPr>
        <w:t>המציעים</w:t>
      </w:r>
      <w:r w:rsidRPr="00862AAE">
        <w:rPr>
          <w:szCs w:val="24"/>
          <w:rtl/>
        </w:rPr>
        <w:t xml:space="preserve"> </w:t>
      </w:r>
      <w:r w:rsidRPr="00862AAE">
        <w:rPr>
          <w:rFonts w:hint="eastAsia"/>
          <w:szCs w:val="24"/>
          <w:rtl/>
        </w:rPr>
        <w:t>לצרף</w:t>
      </w:r>
      <w:r w:rsidRPr="00862AAE">
        <w:rPr>
          <w:szCs w:val="24"/>
          <w:rtl/>
        </w:rPr>
        <w:t xml:space="preserve"> </w:t>
      </w:r>
      <w:r w:rsidRPr="00862AAE">
        <w:rPr>
          <w:rFonts w:hint="eastAsia"/>
          <w:szCs w:val="24"/>
          <w:rtl/>
        </w:rPr>
        <w:t>את</w:t>
      </w:r>
      <w:r w:rsidRPr="00862AAE">
        <w:rPr>
          <w:szCs w:val="24"/>
          <w:rtl/>
        </w:rPr>
        <w:t xml:space="preserve"> </w:t>
      </w:r>
      <w:r w:rsidRPr="00862AAE">
        <w:rPr>
          <w:rFonts w:hint="eastAsia"/>
          <w:szCs w:val="24"/>
          <w:rtl/>
        </w:rPr>
        <w:t>התשובות</w:t>
      </w:r>
      <w:r w:rsidRPr="00862AAE">
        <w:rPr>
          <w:szCs w:val="24"/>
          <w:rtl/>
        </w:rPr>
        <w:t xml:space="preserve"> </w:t>
      </w:r>
      <w:r w:rsidRPr="00862AAE">
        <w:rPr>
          <w:rFonts w:hint="eastAsia"/>
          <w:szCs w:val="24"/>
          <w:rtl/>
        </w:rPr>
        <w:t>לשאלות</w:t>
      </w:r>
      <w:r w:rsidRPr="00862AAE">
        <w:rPr>
          <w:szCs w:val="24"/>
          <w:rtl/>
        </w:rPr>
        <w:t xml:space="preserve"> </w:t>
      </w:r>
      <w:r w:rsidRPr="00862AAE">
        <w:rPr>
          <w:rFonts w:hint="eastAsia"/>
          <w:szCs w:val="24"/>
          <w:rtl/>
        </w:rPr>
        <w:t>ההבהרה</w:t>
      </w:r>
      <w:r w:rsidRPr="00862AAE">
        <w:rPr>
          <w:szCs w:val="24"/>
          <w:rtl/>
        </w:rPr>
        <w:t xml:space="preserve"> </w:t>
      </w:r>
      <w:r w:rsidRPr="00862AAE">
        <w:rPr>
          <w:rFonts w:hint="eastAsia"/>
          <w:szCs w:val="24"/>
          <w:rtl/>
        </w:rPr>
        <w:t>להצעתם</w:t>
      </w:r>
      <w:r w:rsidRPr="00862AAE">
        <w:rPr>
          <w:szCs w:val="24"/>
          <w:rtl/>
        </w:rPr>
        <w:t xml:space="preserve"> </w:t>
      </w:r>
      <w:r w:rsidRPr="00862AAE">
        <w:rPr>
          <w:rFonts w:hint="eastAsia"/>
          <w:szCs w:val="24"/>
          <w:rtl/>
        </w:rPr>
        <w:t>ולחתום</w:t>
      </w:r>
      <w:r w:rsidRPr="00862AAE">
        <w:rPr>
          <w:szCs w:val="24"/>
          <w:rtl/>
        </w:rPr>
        <w:t xml:space="preserve"> </w:t>
      </w:r>
      <w:r w:rsidRPr="00862AAE">
        <w:rPr>
          <w:rFonts w:hint="eastAsia"/>
          <w:szCs w:val="24"/>
          <w:rtl/>
        </w:rPr>
        <w:t>עליהם</w:t>
      </w:r>
      <w:r w:rsidRPr="00862AAE">
        <w:rPr>
          <w:szCs w:val="24"/>
          <w:rtl/>
        </w:rPr>
        <w:t xml:space="preserve">, </w:t>
      </w:r>
      <w:r w:rsidRPr="00862AAE">
        <w:rPr>
          <w:rFonts w:hint="eastAsia"/>
          <w:szCs w:val="24"/>
          <w:rtl/>
        </w:rPr>
        <w:t>כאשר</w:t>
      </w:r>
      <w:r w:rsidRPr="00862AAE">
        <w:rPr>
          <w:szCs w:val="24"/>
          <w:rtl/>
        </w:rPr>
        <w:t xml:space="preserve"> </w:t>
      </w:r>
      <w:r w:rsidRPr="00862AAE">
        <w:rPr>
          <w:rFonts w:hint="eastAsia"/>
          <w:szCs w:val="24"/>
          <w:rtl/>
        </w:rPr>
        <w:t>מובהר</w:t>
      </w:r>
      <w:r w:rsidRPr="00862AAE">
        <w:rPr>
          <w:szCs w:val="24"/>
          <w:rtl/>
        </w:rPr>
        <w:t xml:space="preserve"> </w:t>
      </w:r>
      <w:r w:rsidRPr="00862AAE">
        <w:rPr>
          <w:rFonts w:hint="eastAsia"/>
          <w:szCs w:val="24"/>
          <w:rtl/>
        </w:rPr>
        <w:t>כי</w:t>
      </w:r>
      <w:r w:rsidRPr="00862AAE">
        <w:rPr>
          <w:szCs w:val="24"/>
          <w:rtl/>
        </w:rPr>
        <w:t xml:space="preserve"> </w:t>
      </w:r>
      <w:r w:rsidRPr="00862AAE">
        <w:rPr>
          <w:rFonts w:hint="eastAsia"/>
          <w:szCs w:val="24"/>
          <w:rtl/>
        </w:rPr>
        <w:t>התשובות</w:t>
      </w:r>
      <w:r w:rsidRPr="00862AAE">
        <w:rPr>
          <w:szCs w:val="24"/>
          <w:rtl/>
        </w:rPr>
        <w:t xml:space="preserve"> </w:t>
      </w:r>
      <w:r w:rsidRPr="00862AAE">
        <w:rPr>
          <w:rFonts w:hint="eastAsia"/>
          <w:szCs w:val="24"/>
          <w:rtl/>
        </w:rPr>
        <w:t>שיינתנו</w:t>
      </w:r>
      <w:r w:rsidRPr="00862AAE">
        <w:rPr>
          <w:szCs w:val="24"/>
          <w:rtl/>
        </w:rPr>
        <w:t xml:space="preserve"> </w:t>
      </w:r>
      <w:r w:rsidRPr="00862AAE">
        <w:rPr>
          <w:rFonts w:hint="eastAsia"/>
          <w:szCs w:val="24"/>
          <w:rtl/>
        </w:rPr>
        <w:t>כאמור</w:t>
      </w:r>
      <w:r w:rsidRPr="00862AAE">
        <w:rPr>
          <w:szCs w:val="24"/>
          <w:rtl/>
        </w:rPr>
        <w:t xml:space="preserve">, </w:t>
      </w:r>
      <w:r w:rsidRPr="00862AAE">
        <w:rPr>
          <w:rFonts w:hint="eastAsia"/>
          <w:szCs w:val="24"/>
          <w:rtl/>
        </w:rPr>
        <w:t>יהוו</w:t>
      </w:r>
      <w:r w:rsidRPr="00862AAE">
        <w:rPr>
          <w:szCs w:val="24"/>
          <w:rtl/>
        </w:rPr>
        <w:t xml:space="preserve"> </w:t>
      </w:r>
      <w:r w:rsidRPr="00862AAE">
        <w:rPr>
          <w:rFonts w:hint="eastAsia"/>
          <w:szCs w:val="24"/>
          <w:rtl/>
        </w:rPr>
        <w:t>חלק</w:t>
      </w:r>
      <w:r w:rsidRPr="00862AAE">
        <w:rPr>
          <w:szCs w:val="24"/>
          <w:rtl/>
        </w:rPr>
        <w:t xml:space="preserve"> </w:t>
      </w:r>
      <w:r w:rsidRPr="00862AAE">
        <w:rPr>
          <w:rFonts w:hint="eastAsia"/>
          <w:szCs w:val="24"/>
          <w:rtl/>
        </w:rPr>
        <w:t>בלתי</w:t>
      </w:r>
      <w:r w:rsidRPr="00862AAE">
        <w:rPr>
          <w:szCs w:val="24"/>
          <w:rtl/>
        </w:rPr>
        <w:t xml:space="preserve"> </w:t>
      </w:r>
      <w:r w:rsidRPr="00862AAE">
        <w:rPr>
          <w:rFonts w:hint="eastAsia"/>
          <w:szCs w:val="24"/>
          <w:rtl/>
        </w:rPr>
        <w:t>נפרד</w:t>
      </w:r>
      <w:r w:rsidRPr="00862AAE">
        <w:rPr>
          <w:szCs w:val="24"/>
          <w:rtl/>
        </w:rPr>
        <w:t xml:space="preserve"> </w:t>
      </w:r>
      <w:r w:rsidRPr="00862AAE">
        <w:rPr>
          <w:rFonts w:hint="eastAsia"/>
          <w:szCs w:val="24"/>
          <w:rtl/>
        </w:rPr>
        <w:t>ממסמכי</w:t>
      </w:r>
      <w:r w:rsidRPr="00862AAE">
        <w:rPr>
          <w:szCs w:val="24"/>
          <w:rtl/>
        </w:rPr>
        <w:t xml:space="preserve"> </w:t>
      </w:r>
      <w:r w:rsidRPr="00862AAE">
        <w:rPr>
          <w:rFonts w:hint="eastAsia"/>
          <w:szCs w:val="24"/>
          <w:rtl/>
        </w:rPr>
        <w:t>המכרז</w:t>
      </w:r>
      <w:r w:rsidRPr="00862AAE">
        <w:rPr>
          <w:szCs w:val="24"/>
          <w:rtl/>
        </w:rPr>
        <w:t>.</w:t>
      </w:r>
    </w:p>
    <w:p w:rsidR="00A26B86" w:rsidRPr="00CF7069" w:rsidRDefault="003D1328" w:rsidP="005C537B">
      <w:pPr>
        <w:pStyle w:val="af5"/>
        <w:numPr>
          <w:ilvl w:val="1"/>
          <w:numId w:val="129"/>
        </w:numPr>
        <w:overflowPunct w:val="0"/>
        <w:autoSpaceDE w:val="0"/>
        <w:autoSpaceDN w:val="0"/>
        <w:adjustRightInd w:val="0"/>
        <w:spacing w:after="120" w:line="360" w:lineRule="auto"/>
        <w:ind w:left="311" w:hanging="567"/>
        <w:jc w:val="both"/>
        <w:textAlignment w:val="baseline"/>
        <w:rPr>
          <w:szCs w:val="24"/>
          <w:rtl/>
        </w:rPr>
      </w:pPr>
      <w:r w:rsidRPr="00CF7069">
        <w:rPr>
          <w:rFonts w:hint="eastAsia"/>
          <w:szCs w:val="24"/>
          <w:rtl/>
        </w:rPr>
        <w:t>ה</w:t>
      </w:r>
      <w:r w:rsidR="00021983" w:rsidRPr="00CF7069">
        <w:rPr>
          <w:rFonts w:hint="eastAsia"/>
          <w:szCs w:val="24"/>
          <w:rtl/>
        </w:rPr>
        <w:t>רשות</w:t>
      </w:r>
      <w:r w:rsidRPr="00CF7069">
        <w:rPr>
          <w:szCs w:val="24"/>
          <w:rtl/>
        </w:rPr>
        <w:t xml:space="preserve"> שומר</w:t>
      </w:r>
      <w:r w:rsidR="00021983" w:rsidRPr="00CF7069">
        <w:rPr>
          <w:rFonts w:hint="eastAsia"/>
          <w:szCs w:val="24"/>
          <w:rtl/>
        </w:rPr>
        <w:t>ת</w:t>
      </w:r>
      <w:r w:rsidR="00416811">
        <w:rPr>
          <w:szCs w:val="24"/>
          <w:rtl/>
        </w:rPr>
        <w:t xml:space="preserve"> לעצמ</w:t>
      </w:r>
      <w:r w:rsidR="00416811">
        <w:rPr>
          <w:rFonts w:hint="cs"/>
          <w:szCs w:val="24"/>
          <w:rtl/>
        </w:rPr>
        <w:t xml:space="preserve">ה </w:t>
      </w:r>
      <w:r w:rsidRPr="00CF7069">
        <w:rPr>
          <w:szCs w:val="24"/>
          <w:rtl/>
        </w:rPr>
        <w:t>את הזכות להימנע מלהשיב לגופה של שאלה אם ימצא כי מתן מענה לשאלה עלול לסכל או לפגוע בהליך המכרז או בתכליתו.</w:t>
      </w:r>
    </w:p>
    <w:p w:rsidR="002A0DD3" w:rsidRPr="00CF7069" w:rsidRDefault="002A0DD3" w:rsidP="00854389">
      <w:pPr>
        <w:tabs>
          <w:tab w:val="left" w:pos="8617"/>
        </w:tabs>
        <w:spacing w:line="360" w:lineRule="auto"/>
        <w:jc w:val="both"/>
        <w:rPr>
          <w:szCs w:val="24"/>
          <w:rtl/>
        </w:rPr>
      </w:pPr>
    </w:p>
    <w:p w:rsidR="00CF7069" w:rsidRPr="00416811" w:rsidRDefault="00CF7069" w:rsidP="005C537B">
      <w:pPr>
        <w:pStyle w:val="af5"/>
        <w:numPr>
          <w:ilvl w:val="0"/>
          <w:numId w:val="77"/>
        </w:numPr>
        <w:spacing w:line="360" w:lineRule="auto"/>
        <w:ind w:left="169" w:hanging="425"/>
        <w:jc w:val="both"/>
        <w:outlineLvl w:val="0"/>
        <w:rPr>
          <w:b/>
          <w:bCs/>
          <w:i/>
          <w:iCs/>
          <w:sz w:val="26"/>
          <w:rtl/>
        </w:rPr>
      </w:pPr>
      <w:r w:rsidRPr="00416811">
        <w:rPr>
          <w:rFonts w:hint="eastAsia"/>
          <w:b/>
          <w:bCs/>
          <w:sz w:val="26"/>
          <w:u w:val="single"/>
          <w:rtl/>
        </w:rPr>
        <w:t>הוצאות</w:t>
      </w:r>
      <w:r w:rsidRPr="00416811">
        <w:rPr>
          <w:b/>
          <w:bCs/>
          <w:sz w:val="26"/>
          <w:u w:val="single"/>
          <w:rtl/>
        </w:rPr>
        <w:t xml:space="preserve"> בגין ההשתתפות בהליך</w:t>
      </w:r>
      <w:r w:rsidRPr="00416811">
        <w:rPr>
          <w:b/>
          <w:bCs/>
          <w:i/>
          <w:iCs/>
          <w:sz w:val="26"/>
          <w:rtl/>
        </w:rPr>
        <w:t>:</w:t>
      </w:r>
    </w:p>
    <w:p w:rsidR="00CF7069" w:rsidRPr="00862AAE" w:rsidRDefault="00CF7069" w:rsidP="00D90FBB">
      <w:pPr>
        <w:tabs>
          <w:tab w:val="left" w:pos="7833"/>
          <w:tab w:val="left" w:pos="7953"/>
          <w:tab w:val="left" w:pos="8313"/>
        </w:tabs>
        <w:spacing w:after="240" w:line="360" w:lineRule="auto"/>
        <w:ind w:left="375" w:hanging="206"/>
        <w:rPr>
          <w:szCs w:val="24"/>
        </w:rPr>
      </w:pPr>
      <w:r w:rsidRPr="00862AAE">
        <w:rPr>
          <w:szCs w:val="24"/>
          <w:rtl/>
        </w:rPr>
        <w:t xml:space="preserve">המציע </w:t>
      </w:r>
      <w:r w:rsidRPr="00862AAE">
        <w:rPr>
          <w:rFonts w:hint="eastAsia"/>
          <w:szCs w:val="24"/>
          <w:rtl/>
        </w:rPr>
        <w:t>י</w:t>
      </w:r>
      <w:r w:rsidRPr="00862AAE">
        <w:rPr>
          <w:szCs w:val="24"/>
          <w:rtl/>
        </w:rPr>
        <w:t>ישא לבדו בהוצאות השתתפותו בהליך, ולא יהיה זכאי לכל שיפוי מהרשות בגין הוצאות אלה.</w:t>
      </w:r>
    </w:p>
    <w:p w:rsidR="002A0DD3" w:rsidRPr="00416811" w:rsidRDefault="00963D0D" w:rsidP="005C537B">
      <w:pPr>
        <w:pStyle w:val="af5"/>
        <w:numPr>
          <w:ilvl w:val="0"/>
          <w:numId w:val="77"/>
        </w:numPr>
        <w:spacing w:line="360" w:lineRule="auto"/>
        <w:ind w:left="169" w:hanging="425"/>
        <w:jc w:val="both"/>
        <w:outlineLvl w:val="0"/>
        <w:rPr>
          <w:b/>
          <w:bCs/>
          <w:sz w:val="26"/>
          <w:u w:val="single"/>
        </w:rPr>
      </w:pPr>
      <w:r w:rsidRPr="00416811">
        <w:rPr>
          <w:rFonts w:hint="eastAsia"/>
          <w:b/>
          <w:bCs/>
          <w:sz w:val="26"/>
          <w:u w:val="single"/>
          <w:rtl/>
        </w:rPr>
        <w:t>תנאים</w:t>
      </w:r>
      <w:r w:rsidRPr="00416811">
        <w:rPr>
          <w:b/>
          <w:bCs/>
          <w:sz w:val="26"/>
          <w:u w:val="single"/>
          <w:rtl/>
        </w:rPr>
        <w:t xml:space="preserve"> </w:t>
      </w:r>
      <w:r w:rsidRPr="00416811">
        <w:rPr>
          <w:rFonts w:hint="eastAsia"/>
          <w:b/>
          <w:bCs/>
          <w:sz w:val="26"/>
          <w:u w:val="single"/>
          <w:rtl/>
        </w:rPr>
        <w:t>כלליים</w:t>
      </w:r>
      <w:r w:rsidR="002A0DD3" w:rsidRPr="00416811">
        <w:rPr>
          <w:b/>
          <w:bCs/>
          <w:sz w:val="26"/>
          <w:u w:val="single"/>
          <w:rtl/>
        </w:rPr>
        <w:t>:</w:t>
      </w:r>
    </w:p>
    <w:p w:rsidR="00CF7069" w:rsidRPr="00416811" w:rsidRDefault="00CF7069" w:rsidP="005C537B">
      <w:pPr>
        <w:numPr>
          <w:ilvl w:val="1"/>
          <w:numId w:val="77"/>
        </w:numPr>
        <w:overflowPunct w:val="0"/>
        <w:autoSpaceDE w:val="0"/>
        <w:autoSpaceDN w:val="0"/>
        <w:adjustRightInd w:val="0"/>
        <w:spacing w:after="120" w:line="360" w:lineRule="auto"/>
        <w:ind w:left="311" w:hanging="567"/>
        <w:jc w:val="both"/>
        <w:textAlignment w:val="baseline"/>
        <w:rPr>
          <w:szCs w:val="24"/>
        </w:rPr>
      </w:pPr>
      <w:r w:rsidRPr="00416811">
        <w:rPr>
          <w:szCs w:val="24"/>
          <w:rtl/>
        </w:rPr>
        <w:t>ה</w:t>
      </w:r>
      <w:r w:rsidRPr="00416811">
        <w:rPr>
          <w:rFonts w:hint="eastAsia"/>
          <w:szCs w:val="24"/>
          <w:rtl/>
        </w:rPr>
        <w:t>ה</w:t>
      </w:r>
      <w:r w:rsidRPr="00416811">
        <w:rPr>
          <w:szCs w:val="24"/>
          <w:rtl/>
        </w:rPr>
        <w:t>צעה תהיה כתובה בעברית ו</w:t>
      </w:r>
      <w:r w:rsidRPr="00416811">
        <w:rPr>
          <w:rFonts w:hint="eastAsia"/>
          <w:szCs w:val="24"/>
          <w:rtl/>
        </w:rPr>
        <w:t>ת</w:t>
      </w:r>
      <w:r w:rsidRPr="00416811">
        <w:rPr>
          <w:szCs w:val="24"/>
          <w:rtl/>
        </w:rPr>
        <w:t>כל</w:t>
      </w:r>
      <w:r w:rsidRPr="00416811">
        <w:rPr>
          <w:rFonts w:hint="eastAsia"/>
          <w:szCs w:val="24"/>
          <w:rtl/>
        </w:rPr>
        <w:t>ו</w:t>
      </w:r>
      <w:r w:rsidRPr="00416811">
        <w:rPr>
          <w:szCs w:val="24"/>
          <w:rtl/>
        </w:rPr>
        <w:t>ל כתובת עדכנית מלאה וברורה, מספרי טלפון ופקס וכן כתובת אימייל של המציע.</w:t>
      </w:r>
    </w:p>
    <w:p w:rsidR="00CF7069" w:rsidRPr="00416811" w:rsidRDefault="00CF7069" w:rsidP="005C537B">
      <w:pPr>
        <w:numPr>
          <w:ilvl w:val="1"/>
          <w:numId w:val="77"/>
        </w:numPr>
        <w:overflowPunct w:val="0"/>
        <w:autoSpaceDE w:val="0"/>
        <w:autoSpaceDN w:val="0"/>
        <w:adjustRightInd w:val="0"/>
        <w:spacing w:after="120" w:line="360" w:lineRule="auto"/>
        <w:ind w:left="311" w:hanging="567"/>
        <w:jc w:val="both"/>
        <w:textAlignment w:val="baseline"/>
        <w:rPr>
          <w:szCs w:val="24"/>
        </w:rPr>
      </w:pPr>
      <w:r w:rsidRPr="00416811">
        <w:rPr>
          <w:rFonts w:hint="eastAsia"/>
          <w:szCs w:val="24"/>
          <w:rtl/>
        </w:rPr>
        <w:t>המזמין</w:t>
      </w:r>
      <w:r w:rsidRPr="00416811">
        <w:rPr>
          <w:szCs w:val="24"/>
          <w:rtl/>
        </w:rPr>
        <w:t xml:space="preserve"> רשאי, אך לא חייב, לדחות כל הצעה שאיננה שלמה, שאיננה ברורה או שאיננה ערוכה לפי מסמכי ההליך, וזאת על פי שיקול דעתה הסופי והבלעדי של הרשות.</w:t>
      </w:r>
    </w:p>
    <w:p w:rsidR="00CF7069" w:rsidRPr="00416811" w:rsidRDefault="00CF7069" w:rsidP="005C537B">
      <w:pPr>
        <w:numPr>
          <w:ilvl w:val="1"/>
          <w:numId w:val="77"/>
        </w:numPr>
        <w:overflowPunct w:val="0"/>
        <w:autoSpaceDE w:val="0"/>
        <w:autoSpaceDN w:val="0"/>
        <w:adjustRightInd w:val="0"/>
        <w:spacing w:after="120" w:line="360" w:lineRule="auto"/>
        <w:ind w:left="311" w:hanging="567"/>
        <w:jc w:val="both"/>
        <w:textAlignment w:val="baseline"/>
        <w:rPr>
          <w:szCs w:val="24"/>
        </w:rPr>
      </w:pPr>
      <w:r w:rsidRPr="00416811">
        <w:rPr>
          <w:rFonts w:hint="eastAsia"/>
          <w:szCs w:val="24"/>
          <w:rtl/>
        </w:rPr>
        <w:t>המזמין</w:t>
      </w:r>
      <w:r w:rsidRPr="00416811">
        <w:rPr>
          <w:szCs w:val="24"/>
          <w:rtl/>
        </w:rPr>
        <w:t xml:space="preserve"> רשאי לתקן טעות סופר שתתגלה במכרז. </w:t>
      </w:r>
    </w:p>
    <w:p w:rsidR="00CF7069" w:rsidRPr="00416811" w:rsidRDefault="00CF7069" w:rsidP="005C537B">
      <w:pPr>
        <w:numPr>
          <w:ilvl w:val="1"/>
          <w:numId w:val="77"/>
        </w:numPr>
        <w:overflowPunct w:val="0"/>
        <w:autoSpaceDE w:val="0"/>
        <w:autoSpaceDN w:val="0"/>
        <w:adjustRightInd w:val="0"/>
        <w:spacing w:after="120" w:line="360" w:lineRule="auto"/>
        <w:ind w:left="311" w:hanging="567"/>
        <w:jc w:val="both"/>
        <w:textAlignment w:val="baseline"/>
        <w:rPr>
          <w:szCs w:val="24"/>
        </w:rPr>
      </w:pPr>
      <w:r w:rsidRPr="00416811">
        <w:rPr>
          <w:rFonts w:hint="eastAsia"/>
          <w:szCs w:val="24"/>
          <w:rtl/>
        </w:rPr>
        <w:t>המזמין</w:t>
      </w:r>
      <w:r w:rsidRPr="00416811">
        <w:rPr>
          <w:szCs w:val="24"/>
          <w:rtl/>
        </w:rPr>
        <w:t xml:space="preserve"> שומר על זכות</w:t>
      </w:r>
      <w:r w:rsidRPr="00416811">
        <w:rPr>
          <w:rFonts w:hint="eastAsia"/>
          <w:szCs w:val="24"/>
          <w:rtl/>
        </w:rPr>
        <w:t>ו</w:t>
      </w:r>
      <w:r w:rsidRPr="00416811">
        <w:rPr>
          <w:szCs w:val="24"/>
          <w:rtl/>
        </w:rPr>
        <w:t xml:space="preserve"> לבטל את ההליך, מכל סיבה שהיא, בכל מועד שהוא, לרבות לאחר מועד הגשת הבקשות. בכלל זה, מספר הבקשות אשר תוגשנה, והסכום הנקוב בהן, הנם נימוקים אשר עשויים לעמוד ביסוד החלטת </w:t>
      </w:r>
      <w:r w:rsidRPr="00416811">
        <w:rPr>
          <w:rFonts w:hint="eastAsia"/>
          <w:szCs w:val="24"/>
          <w:rtl/>
        </w:rPr>
        <w:t>המזמין</w:t>
      </w:r>
      <w:r w:rsidRPr="00416811">
        <w:rPr>
          <w:szCs w:val="24"/>
          <w:rtl/>
        </w:rPr>
        <w:t xml:space="preserve"> לבטל את ההליך. </w:t>
      </w:r>
    </w:p>
    <w:p w:rsidR="00CF7069" w:rsidRPr="00416811" w:rsidRDefault="00CF7069" w:rsidP="005C537B">
      <w:pPr>
        <w:numPr>
          <w:ilvl w:val="1"/>
          <w:numId w:val="77"/>
        </w:numPr>
        <w:overflowPunct w:val="0"/>
        <w:autoSpaceDE w:val="0"/>
        <w:autoSpaceDN w:val="0"/>
        <w:adjustRightInd w:val="0"/>
        <w:spacing w:after="120" w:line="360" w:lineRule="auto"/>
        <w:ind w:left="311" w:hanging="567"/>
        <w:jc w:val="both"/>
        <w:textAlignment w:val="baseline"/>
        <w:rPr>
          <w:szCs w:val="24"/>
        </w:rPr>
      </w:pPr>
      <w:r w:rsidRPr="00416811">
        <w:rPr>
          <w:rFonts w:hint="eastAsia"/>
          <w:szCs w:val="24"/>
          <w:rtl/>
        </w:rPr>
        <w:t>המזמין</w:t>
      </w:r>
      <w:r w:rsidRPr="00416811">
        <w:rPr>
          <w:szCs w:val="24"/>
          <w:rtl/>
        </w:rPr>
        <w:t xml:space="preserve"> </w:t>
      </w:r>
      <w:r w:rsidRPr="00416811">
        <w:rPr>
          <w:rFonts w:hint="eastAsia"/>
          <w:szCs w:val="24"/>
          <w:rtl/>
        </w:rPr>
        <w:t>יהיה</w:t>
      </w:r>
      <w:r w:rsidRPr="00416811">
        <w:rPr>
          <w:szCs w:val="24"/>
          <w:rtl/>
        </w:rPr>
        <w:t xml:space="preserve"> רשאי לבחור מציע שיועסק לכל העבודה המבוקשת בפנייה זו או לחלק ממנה.</w:t>
      </w:r>
    </w:p>
    <w:p w:rsidR="00CF7069" w:rsidRPr="00416811" w:rsidRDefault="00CF7069" w:rsidP="005C537B">
      <w:pPr>
        <w:numPr>
          <w:ilvl w:val="1"/>
          <w:numId w:val="77"/>
        </w:numPr>
        <w:overflowPunct w:val="0"/>
        <w:autoSpaceDE w:val="0"/>
        <w:autoSpaceDN w:val="0"/>
        <w:adjustRightInd w:val="0"/>
        <w:spacing w:after="120" w:line="360" w:lineRule="auto"/>
        <w:ind w:left="311" w:hanging="567"/>
        <w:jc w:val="both"/>
        <w:textAlignment w:val="baseline"/>
        <w:rPr>
          <w:szCs w:val="24"/>
        </w:rPr>
      </w:pPr>
      <w:r w:rsidRPr="00416811">
        <w:rPr>
          <w:rFonts w:ascii="Arial" w:hAnsi="Arial"/>
          <w:szCs w:val="24"/>
          <w:rtl/>
        </w:rPr>
        <w:t>מובהר בזאת כי כל חומר ומידע שייאסף ע"י הזוכה במהלך עבודתו יועמד לרשות ה</w:t>
      </w:r>
      <w:r w:rsidRPr="00416811">
        <w:rPr>
          <w:rFonts w:ascii="Arial" w:hAnsi="Arial" w:hint="eastAsia"/>
          <w:szCs w:val="24"/>
          <w:rtl/>
        </w:rPr>
        <w:t>רשות</w:t>
      </w:r>
      <w:r w:rsidRPr="00416811">
        <w:rPr>
          <w:rFonts w:ascii="Arial" w:hAnsi="Arial"/>
          <w:szCs w:val="24"/>
          <w:rtl/>
        </w:rPr>
        <w:t xml:space="preserve"> ללא תנאי.</w:t>
      </w:r>
    </w:p>
    <w:p w:rsidR="00CF7069" w:rsidRPr="00862AAE" w:rsidRDefault="00CF7069" w:rsidP="005C537B">
      <w:pPr>
        <w:numPr>
          <w:ilvl w:val="1"/>
          <w:numId w:val="77"/>
        </w:numPr>
        <w:overflowPunct w:val="0"/>
        <w:autoSpaceDE w:val="0"/>
        <w:autoSpaceDN w:val="0"/>
        <w:adjustRightInd w:val="0"/>
        <w:spacing w:after="120" w:line="360" w:lineRule="auto"/>
        <w:ind w:left="311" w:hanging="567"/>
        <w:jc w:val="both"/>
        <w:textAlignment w:val="baseline"/>
        <w:rPr>
          <w:b/>
          <w:bCs/>
          <w:szCs w:val="24"/>
        </w:rPr>
      </w:pPr>
      <w:r w:rsidRPr="00416811">
        <w:rPr>
          <w:rFonts w:hint="eastAsia"/>
          <w:szCs w:val="24"/>
          <w:rtl/>
        </w:rPr>
        <w:t>המזמין</w:t>
      </w:r>
      <w:r w:rsidRPr="00416811">
        <w:rPr>
          <w:szCs w:val="24"/>
          <w:rtl/>
        </w:rPr>
        <w:t xml:space="preserve"> שומר לעצמ</w:t>
      </w:r>
      <w:r w:rsidRPr="00416811">
        <w:rPr>
          <w:rFonts w:hint="eastAsia"/>
          <w:szCs w:val="24"/>
          <w:rtl/>
        </w:rPr>
        <w:t>ו</w:t>
      </w:r>
      <w:r w:rsidRPr="00416811">
        <w:rPr>
          <w:szCs w:val="24"/>
          <w:rtl/>
        </w:rPr>
        <w:t xml:space="preserve"> את הזכות לערוך בכל עת שינויים או תיקונים בפנייה זו ובנספחיה לרבות בכל</w:t>
      </w:r>
      <w:r w:rsidRPr="00862AAE">
        <w:rPr>
          <w:szCs w:val="24"/>
          <w:rtl/>
        </w:rPr>
        <w:t xml:space="preserve"> תנאי מתנאיה ומועד הגשת ההצעות. השינויים יהוו חלק בלתי נפרד מתנאי ההליך ויובאו לידיעת המציעים באתר האינטרנט של הרשות שכתובתו </w:t>
      </w:r>
      <w:hyperlink r:id="rId13" w:history="1">
        <w:r w:rsidRPr="00862AAE">
          <w:rPr>
            <w:rStyle w:val="Hyperlink"/>
            <w:szCs w:val="24"/>
          </w:rPr>
          <w:t>www.pua.gov.il</w:t>
        </w:r>
      </w:hyperlink>
      <w:r w:rsidRPr="00862AAE">
        <w:rPr>
          <w:szCs w:val="24"/>
          <w:rtl/>
        </w:rPr>
        <w:t xml:space="preserve">, </w:t>
      </w:r>
      <w:r w:rsidRPr="00862AAE">
        <w:rPr>
          <w:rFonts w:hint="eastAsia"/>
          <w:szCs w:val="24"/>
          <w:rtl/>
        </w:rPr>
        <w:t>לפני</w:t>
      </w:r>
      <w:r w:rsidRPr="00862AAE">
        <w:rPr>
          <w:szCs w:val="24"/>
          <w:rtl/>
        </w:rPr>
        <w:t xml:space="preserve"> </w:t>
      </w:r>
      <w:r w:rsidRPr="00862AAE">
        <w:rPr>
          <w:rFonts w:hint="eastAsia"/>
          <w:szCs w:val="24"/>
          <w:rtl/>
        </w:rPr>
        <w:t>המועד</w:t>
      </w:r>
      <w:r w:rsidRPr="00862AAE">
        <w:rPr>
          <w:szCs w:val="24"/>
          <w:rtl/>
        </w:rPr>
        <w:t xml:space="preserve"> </w:t>
      </w:r>
      <w:r w:rsidRPr="00862AAE">
        <w:rPr>
          <w:rFonts w:hint="eastAsia"/>
          <w:szCs w:val="24"/>
          <w:rtl/>
        </w:rPr>
        <w:t>האחרון</w:t>
      </w:r>
      <w:r w:rsidRPr="00862AAE">
        <w:rPr>
          <w:szCs w:val="24"/>
          <w:rtl/>
        </w:rPr>
        <w:t xml:space="preserve"> </w:t>
      </w:r>
      <w:r w:rsidRPr="00862AAE">
        <w:rPr>
          <w:rFonts w:hint="eastAsia"/>
          <w:szCs w:val="24"/>
          <w:rtl/>
        </w:rPr>
        <w:t>להגשת</w:t>
      </w:r>
      <w:r w:rsidRPr="00862AAE">
        <w:rPr>
          <w:szCs w:val="24"/>
          <w:rtl/>
        </w:rPr>
        <w:t xml:space="preserve"> </w:t>
      </w:r>
      <w:r w:rsidRPr="00862AAE">
        <w:rPr>
          <w:rFonts w:hint="eastAsia"/>
          <w:szCs w:val="24"/>
          <w:rtl/>
        </w:rPr>
        <w:t>הצעות</w:t>
      </w:r>
      <w:r w:rsidRPr="00862AAE">
        <w:rPr>
          <w:szCs w:val="24"/>
          <w:rtl/>
        </w:rPr>
        <w:t>.</w:t>
      </w:r>
    </w:p>
    <w:p w:rsidR="00CF7069" w:rsidRPr="00862AAE" w:rsidRDefault="00CF7069" w:rsidP="005C537B">
      <w:pPr>
        <w:numPr>
          <w:ilvl w:val="1"/>
          <w:numId w:val="77"/>
        </w:numPr>
        <w:overflowPunct w:val="0"/>
        <w:autoSpaceDE w:val="0"/>
        <w:autoSpaceDN w:val="0"/>
        <w:adjustRightInd w:val="0"/>
        <w:spacing w:after="120" w:line="360" w:lineRule="auto"/>
        <w:ind w:left="311" w:hanging="567"/>
        <w:jc w:val="both"/>
        <w:textAlignment w:val="baseline"/>
        <w:rPr>
          <w:b/>
          <w:bCs/>
          <w:szCs w:val="24"/>
        </w:rPr>
      </w:pPr>
      <w:r w:rsidRPr="00862AAE">
        <w:rPr>
          <w:rFonts w:ascii="Arial" w:hAnsi="Arial"/>
          <w:szCs w:val="24"/>
          <w:rtl/>
        </w:rPr>
        <w:t>המזמין</w:t>
      </w:r>
      <w:r w:rsidRPr="00862AAE">
        <w:rPr>
          <w:rFonts w:ascii="Arial" w:hAnsi="Arial"/>
          <w:szCs w:val="24"/>
        </w:rPr>
        <w:t xml:space="preserve"> </w:t>
      </w:r>
      <w:r w:rsidRPr="00862AAE">
        <w:rPr>
          <w:szCs w:val="24"/>
          <w:rtl/>
        </w:rPr>
        <w:t>רשאי</w:t>
      </w:r>
      <w:r w:rsidRPr="00862AAE">
        <w:rPr>
          <w:rFonts w:ascii="Arial" w:hAnsi="Arial"/>
          <w:szCs w:val="24"/>
          <w:rtl/>
        </w:rPr>
        <w:t xml:space="preserve"> בכל</w:t>
      </w:r>
      <w:r w:rsidRPr="00862AAE">
        <w:rPr>
          <w:rFonts w:ascii="Arial" w:hAnsi="Arial"/>
          <w:szCs w:val="24"/>
        </w:rPr>
        <w:t xml:space="preserve"> </w:t>
      </w:r>
      <w:r w:rsidRPr="00862AAE">
        <w:rPr>
          <w:rFonts w:ascii="Arial" w:hAnsi="Arial"/>
          <w:szCs w:val="24"/>
          <w:rtl/>
        </w:rPr>
        <w:t>עת</w:t>
      </w:r>
      <w:r w:rsidRPr="00862AAE">
        <w:rPr>
          <w:rFonts w:ascii="Arial" w:hAnsi="Arial"/>
          <w:szCs w:val="24"/>
        </w:rPr>
        <w:t xml:space="preserve"> </w:t>
      </w:r>
      <w:r w:rsidRPr="00862AAE">
        <w:rPr>
          <w:rFonts w:ascii="Arial" w:hAnsi="Arial"/>
          <w:szCs w:val="24"/>
          <w:rtl/>
        </w:rPr>
        <w:t>במהלך</w:t>
      </w:r>
      <w:r w:rsidRPr="00862AAE">
        <w:rPr>
          <w:rFonts w:ascii="Arial" w:hAnsi="Arial"/>
          <w:szCs w:val="24"/>
        </w:rPr>
        <w:t xml:space="preserve"> </w:t>
      </w:r>
      <w:r w:rsidRPr="00862AAE">
        <w:rPr>
          <w:rFonts w:ascii="Arial" w:hAnsi="Arial"/>
          <w:szCs w:val="24"/>
          <w:rtl/>
        </w:rPr>
        <w:t>תקופת</w:t>
      </w:r>
      <w:r w:rsidRPr="00862AAE">
        <w:rPr>
          <w:rFonts w:ascii="Arial" w:hAnsi="Arial"/>
          <w:szCs w:val="24"/>
        </w:rPr>
        <w:t xml:space="preserve"> </w:t>
      </w:r>
      <w:r w:rsidRPr="00862AAE">
        <w:rPr>
          <w:rFonts w:ascii="Arial" w:hAnsi="Arial"/>
          <w:szCs w:val="24"/>
          <w:rtl/>
        </w:rPr>
        <w:t>ההתקשרות</w:t>
      </w:r>
      <w:r w:rsidRPr="00862AAE">
        <w:rPr>
          <w:rFonts w:ascii="Arial" w:hAnsi="Arial"/>
          <w:szCs w:val="24"/>
        </w:rPr>
        <w:t xml:space="preserve"> </w:t>
      </w:r>
      <w:r w:rsidRPr="00862AAE">
        <w:rPr>
          <w:rFonts w:ascii="Arial" w:hAnsi="Arial"/>
          <w:szCs w:val="24"/>
          <w:rtl/>
        </w:rPr>
        <w:t>לפנות</w:t>
      </w:r>
      <w:r w:rsidRPr="00862AAE">
        <w:rPr>
          <w:rFonts w:ascii="Arial" w:hAnsi="Arial"/>
          <w:szCs w:val="24"/>
        </w:rPr>
        <w:t xml:space="preserve"> </w:t>
      </w:r>
      <w:r w:rsidRPr="00862AAE">
        <w:rPr>
          <w:rFonts w:ascii="Arial" w:hAnsi="Arial"/>
          <w:szCs w:val="24"/>
          <w:rtl/>
        </w:rPr>
        <w:t>למציע</w:t>
      </w:r>
      <w:r w:rsidRPr="00862AAE">
        <w:rPr>
          <w:rFonts w:ascii="Arial" w:hAnsi="Arial"/>
          <w:szCs w:val="24"/>
        </w:rPr>
        <w:t xml:space="preserve"> </w:t>
      </w:r>
      <w:r w:rsidRPr="00862AAE">
        <w:rPr>
          <w:rFonts w:ascii="Arial" w:hAnsi="Arial"/>
          <w:szCs w:val="24"/>
          <w:rtl/>
        </w:rPr>
        <w:t>שדורג</w:t>
      </w:r>
      <w:r w:rsidRPr="00862AAE">
        <w:rPr>
          <w:rFonts w:ascii="Arial" w:hAnsi="Arial"/>
          <w:szCs w:val="24"/>
        </w:rPr>
        <w:t xml:space="preserve"> </w:t>
      </w:r>
      <w:r w:rsidRPr="00862AAE">
        <w:rPr>
          <w:rFonts w:ascii="Arial" w:hAnsi="Arial"/>
          <w:szCs w:val="24"/>
          <w:rtl/>
        </w:rPr>
        <w:t>במקום</w:t>
      </w:r>
      <w:r w:rsidRPr="00862AAE">
        <w:rPr>
          <w:rFonts w:ascii="Arial" w:hAnsi="Arial"/>
          <w:szCs w:val="24"/>
        </w:rPr>
        <w:t xml:space="preserve"> </w:t>
      </w:r>
      <w:r w:rsidRPr="00862AAE">
        <w:rPr>
          <w:rFonts w:ascii="Arial" w:hAnsi="Arial"/>
          <w:szCs w:val="24"/>
          <w:rtl/>
        </w:rPr>
        <w:t>הבא</w:t>
      </w:r>
      <w:r w:rsidRPr="00862AAE">
        <w:rPr>
          <w:rFonts w:ascii="Arial" w:hAnsi="Arial"/>
          <w:szCs w:val="24"/>
        </w:rPr>
        <w:t xml:space="preserve"> </w:t>
      </w:r>
      <w:r w:rsidRPr="00862AAE">
        <w:rPr>
          <w:rFonts w:ascii="Arial" w:hAnsi="Arial"/>
          <w:szCs w:val="24"/>
          <w:rtl/>
        </w:rPr>
        <w:t>אחרי</w:t>
      </w:r>
      <w:r w:rsidRPr="00862AAE">
        <w:rPr>
          <w:rFonts w:ascii="Arial" w:hAnsi="Arial"/>
          <w:szCs w:val="24"/>
        </w:rPr>
        <w:t xml:space="preserve"> </w:t>
      </w:r>
      <w:r w:rsidRPr="00862AAE">
        <w:rPr>
          <w:rFonts w:ascii="Arial" w:hAnsi="Arial"/>
          <w:szCs w:val="24"/>
          <w:rtl/>
        </w:rPr>
        <w:t>הזוכה</w:t>
      </w:r>
      <w:r w:rsidRPr="00862AAE">
        <w:rPr>
          <w:rFonts w:ascii="Arial" w:hAnsi="Arial"/>
          <w:szCs w:val="24"/>
        </w:rPr>
        <w:t>/</w:t>
      </w:r>
      <w:r w:rsidRPr="00862AAE">
        <w:rPr>
          <w:rFonts w:ascii="Arial" w:hAnsi="Arial"/>
          <w:szCs w:val="24"/>
          <w:rtl/>
        </w:rPr>
        <w:t>הזוכים,</w:t>
      </w:r>
      <w:r w:rsidRPr="00862AAE">
        <w:rPr>
          <w:rFonts w:ascii="Arial" w:hAnsi="Arial"/>
          <w:szCs w:val="24"/>
        </w:rPr>
        <w:t xml:space="preserve"> </w:t>
      </w:r>
      <w:r w:rsidRPr="00862AAE">
        <w:rPr>
          <w:rFonts w:ascii="Arial" w:hAnsi="Arial"/>
          <w:szCs w:val="24"/>
          <w:rtl/>
        </w:rPr>
        <w:t>ולהציע</w:t>
      </w:r>
      <w:r w:rsidRPr="00862AAE">
        <w:rPr>
          <w:rFonts w:ascii="Arial" w:hAnsi="Arial"/>
          <w:szCs w:val="24"/>
        </w:rPr>
        <w:t xml:space="preserve"> </w:t>
      </w:r>
      <w:r w:rsidRPr="00862AAE">
        <w:rPr>
          <w:rFonts w:ascii="Arial" w:hAnsi="Arial"/>
          <w:szCs w:val="24"/>
          <w:rtl/>
        </w:rPr>
        <w:t>לו</w:t>
      </w:r>
      <w:r w:rsidRPr="00862AAE">
        <w:rPr>
          <w:rFonts w:ascii="Arial" w:hAnsi="Arial"/>
          <w:szCs w:val="24"/>
        </w:rPr>
        <w:t xml:space="preserve"> </w:t>
      </w:r>
      <w:r w:rsidRPr="00862AAE">
        <w:rPr>
          <w:rFonts w:ascii="Arial" w:hAnsi="Arial"/>
          <w:szCs w:val="24"/>
          <w:rtl/>
        </w:rPr>
        <w:t>לבצע</w:t>
      </w:r>
      <w:r w:rsidRPr="00862AAE">
        <w:rPr>
          <w:rFonts w:ascii="Arial" w:hAnsi="Arial"/>
          <w:szCs w:val="24"/>
        </w:rPr>
        <w:t xml:space="preserve"> </w:t>
      </w:r>
      <w:r w:rsidRPr="00862AAE">
        <w:rPr>
          <w:rFonts w:ascii="Arial" w:hAnsi="Arial"/>
          <w:szCs w:val="24"/>
          <w:rtl/>
        </w:rPr>
        <w:t>את</w:t>
      </w:r>
      <w:r w:rsidRPr="00862AAE">
        <w:rPr>
          <w:rFonts w:ascii="Arial" w:hAnsi="Arial"/>
          <w:szCs w:val="24"/>
        </w:rPr>
        <w:t xml:space="preserve"> </w:t>
      </w:r>
      <w:r w:rsidRPr="00862AAE">
        <w:rPr>
          <w:rFonts w:ascii="Arial" w:hAnsi="Arial"/>
          <w:szCs w:val="24"/>
          <w:rtl/>
        </w:rPr>
        <w:t>השירותים</w:t>
      </w:r>
      <w:r w:rsidRPr="00862AAE">
        <w:rPr>
          <w:rFonts w:ascii="Arial" w:hAnsi="Arial"/>
          <w:szCs w:val="24"/>
        </w:rPr>
        <w:t xml:space="preserve"> </w:t>
      </w:r>
      <w:r w:rsidRPr="00862AAE">
        <w:rPr>
          <w:rFonts w:ascii="Arial" w:hAnsi="Arial"/>
          <w:szCs w:val="24"/>
          <w:rtl/>
        </w:rPr>
        <w:t>לתקופת</w:t>
      </w:r>
      <w:r w:rsidRPr="00862AAE">
        <w:rPr>
          <w:rFonts w:ascii="Arial" w:hAnsi="Arial"/>
          <w:szCs w:val="24"/>
        </w:rPr>
        <w:t xml:space="preserve"> </w:t>
      </w:r>
      <w:r w:rsidRPr="00862AAE">
        <w:rPr>
          <w:rFonts w:ascii="Arial" w:hAnsi="Arial"/>
          <w:szCs w:val="24"/>
          <w:rtl/>
        </w:rPr>
        <w:t>ההתקשרות</w:t>
      </w:r>
      <w:r w:rsidRPr="00862AAE">
        <w:rPr>
          <w:rFonts w:ascii="Arial" w:hAnsi="Arial"/>
          <w:szCs w:val="24"/>
        </w:rPr>
        <w:t xml:space="preserve"> </w:t>
      </w:r>
      <w:r w:rsidRPr="00862AAE">
        <w:rPr>
          <w:rFonts w:ascii="Arial" w:hAnsi="Arial"/>
          <w:szCs w:val="24"/>
          <w:rtl/>
        </w:rPr>
        <w:t>שנותרה</w:t>
      </w:r>
      <w:r w:rsidRPr="00862AAE">
        <w:rPr>
          <w:rFonts w:ascii="Arial" w:hAnsi="Arial"/>
          <w:szCs w:val="24"/>
        </w:rPr>
        <w:t xml:space="preserve"> </w:t>
      </w:r>
      <w:r w:rsidRPr="00862AAE">
        <w:rPr>
          <w:rFonts w:ascii="Arial" w:hAnsi="Arial"/>
          <w:szCs w:val="24"/>
          <w:rtl/>
        </w:rPr>
        <w:t>לפי</w:t>
      </w:r>
      <w:r w:rsidRPr="00862AAE">
        <w:rPr>
          <w:rFonts w:ascii="Arial" w:hAnsi="Arial"/>
          <w:szCs w:val="24"/>
        </w:rPr>
        <w:t xml:space="preserve"> </w:t>
      </w:r>
      <w:r w:rsidRPr="00862AAE">
        <w:rPr>
          <w:rFonts w:ascii="Arial" w:hAnsi="Arial"/>
          <w:szCs w:val="24"/>
          <w:rtl/>
        </w:rPr>
        <w:t>פניה</w:t>
      </w:r>
      <w:r w:rsidRPr="00862AAE">
        <w:rPr>
          <w:rFonts w:ascii="Arial" w:hAnsi="Arial"/>
          <w:szCs w:val="24"/>
        </w:rPr>
        <w:t xml:space="preserve"> </w:t>
      </w:r>
      <w:r w:rsidRPr="00862AAE">
        <w:rPr>
          <w:rFonts w:ascii="Arial" w:hAnsi="Arial"/>
          <w:szCs w:val="24"/>
          <w:rtl/>
        </w:rPr>
        <w:t>זו</w:t>
      </w:r>
      <w:r w:rsidRPr="00862AAE">
        <w:rPr>
          <w:rFonts w:ascii="Arial" w:hAnsi="Arial"/>
          <w:szCs w:val="24"/>
        </w:rPr>
        <w:t xml:space="preserve"> </w:t>
      </w:r>
      <w:r w:rsidRPr="00862AAE">
        <w:rPr>
          <w:rFonts w:ascii="Arial" w:hAnsi="Arial"/>
          <w:szCs w:val="24"/>
          <w:rtl/>
        </w:rPr>
        <w:t>או</w:t>
      </w:r>
      <w:r w:rsidRPr="00862AAE">
        <w:rPr>
          <w:rFonts w:ascii="Arial" w:hAnsi="Arial"/>
          <w:szCs w:val="24"/>
        </w:rPr>
        <w:t xml:space="preserve"> </w:t>
      </w:r>
      <w:r w:rsidRPr="00862AAE">
        <w:rPr>
          <w:rFonts w:ascii="Arial" w:hAnsi="Arial"/>
          <w:szCs w:val="24"/>
          <w:rtl/>
        </w:rPr>
        <w:t>את</w:t>
      </w:r>
      <w:r w:rsidRPr="00862AAE">
        <w:rPr>
          <w:rFonts w:ascii="Arial" w:hAnsi="Arial"/>
          <w:szCs w:val="24"/>
        </w:rPr>
        <w:t xml:space="preserve"> </w:t>
      </w:r>
      <w:r w:rsidRPr="00862AAE">
        <w:rPr>
          <w:rFonts w:ascii="Arial" w:hAnsi="Arial"/>
          <w:szCs w:val="24"/>
          <w:rtl/>
        </w:rPr>
        <w:t>היקף</w:t>
      </w:r>
      <w:r w:rsidRPr="00862AAE">
        <w:rPr>
          <w:rFonts w:ascii="Arial" w:hAnsi="Arial"/>
          <w:szCs w:val="24"/>
        </w:rPr>
        <w:t xml:space="preserve"> </w:t>
      </w:r>
      <w:r w:rsidRPr="00862AAE">
        <w:rPr>
          <w:rFonts w:ascii="Arial" w:hAnsi="Arial"/>
          <w:szCs w:val="24"/>
          <w:rtl/>
        </w:rPr>
        <w:t>שעות</w:t>
      </w:r>
      <w:r w:rsidRPr="00862AAE">
        <w:rPr>
          <w:rFonts w:ascii="Arial" w:hAnsi="Arial"/>
          <w:szCs w:val="24"/>
        </w:rPr>
        <w:t xml:space="preserve"> </w:t>
      </w:r>
      <w:r w:rsidRPr="00862AAE">
        <w:rPr>
          <w:rFonts w:ascii="Arial" w:hAnsi="Arial"/>
          <w:szCs w:val="24"/>
          <w:rtl/>
        </w:rPr>
        <w:t>העבודה</w:t>
      </w:r>
      <w:r w:rsidRPr="00862AAE">
        <w:rPr>
          <w:rFonts w:ascii="Arial" w:hAnsi="Arial"/>
          <w:szCs w:val="24"/>
        </w:rPr>
        <w:t xml:space="preserve"> </w:t>
      </w:r>
      <w:r w:rsidRPr="00862AAE">
        <w:rPr>
          <w:rFonts w:ascii="Arial" w:hAnsi="Arial"/>
          <w:szCs w:val="24"/>
          <w:rtl/>
        </w:rPr>
        <w:t>שנותרו</w:t>
      </w:r>
      <w:r w:rsidRPr="00862AAE">
        <w:rPr>
          <w:rFonts w:ascii="Arial" w:hAnsi="Arial"/>
          <w:szCs w:val="24"/>
        </w:rPr>
        <w:t xml:space="preserve"> </w:t>
      </w:r>
      <w:r w:rsidRPr="00862AAE">
        <w:rPr>
          <w:rFonts w:ascii="Arial" w:hAnsi="Arial"/>
          <w:szCs w:val="24"/>
          <w:rtl/>
        </w:rPr>
        <w:t>לפי</w:t>
      </w:r>
      <w:r w:rsidRPr="00862AAE">
        <w:rPr>
          <w:rFonts w:ascii="Arial" w:hAnsi="Arial"/>
          <w:szCs w:val="24"/>
        </w:rPr>
        <w:t xml:space="preserve"> </w:t>
      </w:r>
      <w:r w:rsidRPr="00862AAE">
        <w:rPr>
          <w:rFonts w:ascii="Arial" w:hAnsi="Arial"/>
          <w:szCs w:val="24"/>
          <w:rtl/>
        </w:rPr>
        <w:t>פניה</w:t>
      </w:r>
      <w:r w:rsidRPr="00862AAE">
        <w:rPr>
          <w:rFonts w:ascii="Arial" w:hAnsi="Arial"/>
          <w:szCs w:val="24"/>
        </w:rPr>
        <w:t xml:space="preserve"> </w:t>
      </w:r>
      <w:r w:rsidRPr="00862AAE">
        <w:rPr>
          <w:rFonts w:ascii="Arial" w:hAnsi="Arial"/>
          <w:szCs w:val="24"/>
          <w:rtl/>
        </w:rPr>
        <w:t xml:space="preserve">זו, </w:t>
      </w:r>
      <w:r w:rsidRPr="00862AAE">
        <w:rPr>
          <w:rFonts w:ascii="Arial" w:hAnsi="Arial"/>
          <w:szCs w:val="24"/>
        </w:rPr>
        <w:t xml:space="preserve"> </w:t>
      </w:r>
      <w:r w:rsidRPr="00862AAE">
        <w:rPr>
          <w:rFonts w:ascii="Arial" w:hAnsi="Arial"/>
          <w:szCs w:val="24"/>
          <w:rtl/>
        </w:rPr>
        <w:t>וזאת</w:t>
      </w:r>
      <w:r w:rsidRPr="00862AAE">
        <w:rPr>
          <w:rFonts w:ascii="Arial" w:hAnsi="Arial"/>
          <w:szCs w:val="24"/>
        </w:rPr>
        <w:t xml:space="preserve"> </w:t>
      </w:r>
      <w:r w:rsidRPr="00862AAE">
        <w:rPr>
          <w:rFonts w:ascii="Arial" w:hAnsi="Arial"/>
          <w:szCs w:val="24"/>
          <w:rtl/>
        </w:rPr>
        <w:t>במקרה</w:t>
      </w:r>
      <w:r w:rsidRPr="00862AAE">
        <w:rPr>
          <w:rFonts w:ascii="Arial" w:hAnsi="Arial"/>
          <w:szCs w:val="24"/>
        </w:rPr>
        <w:t xml:space="preserve"> </w:t>
      </w:r>
      <w:r w:rsidRPr="00862AAE">
        <w:rPr>
          <w:rFonts w:ascii="Arial" w:hAnsi="Arial"/>
          <w:szCs w:val="24"/>
          <w:rtl/>
        </w:rPr>
        <w:t>שבו</w:t>
      </w:r>
      <w:r w:rsidRPr="00862AAE">
        <w:rPr>
          <w:rFonts w:ascii="Arial" w:hAnsi="Arial"/>
          <w:szCs w:val="24"/>
        </w:rPr>
        <w:t xml:space="preserve"> </w:t>
      </w:r>
      <w:r w:rsidRPr="00862AAE">
        <w:rPr>
          <w:rFonts w:ascii="Arial" w:hAnsi="Arial"/>
          <w:szCs w:val="24"/>
          <w:rtl/>
        </w:rPr>
        <w:t>התברר</w:t>
      </w:r>
      <w:r w:rsidRPr="00862AAE">
        <w:rPr>
          <w:rFonts w:ascii="Arial" w:hAnsi="Arial"/>
          <w:szCs w:val="24"/>
        </w:rPr>
        <w:t xml:space="preserve"> </w:t>
      </w:r>
      <w:r w:rsidRPr="00862AAE">
        <w:rPr>
          <w:rFonts w:ascii="Arial" w:hAnsi="Arial"/>
          <w:szCs w:val="24"/>
          <w:rtl/>
        </w:rPr>
        <w:t>כי</w:t>
      </w:r>
      <w:r w:rsidRPr="00862AAE">
        <w:rPr>
          <w:rFonts w:ascii="Arial" w:hAnsi="Arial"/>
          <w:szCs w:val="24"/>
        </w:rPr>
        <w:t xml:space="preserve"> </w:t>
      </w:r>
      <w:r w:rsidRPr="00862AAE">
        <w:rPr>
          <w:rFonts w:ascii="Arial" w:hAnsi="Arial"/>
          <w:szCs w:val="24"/>
          <w:rtl/>
        </w:rPr>
        <w:t>הזוכה</w:t>
      </w:r>
      <w:r w:rsidRPr="00862AAE">
        <w:rPr>
          <w:rFonts w:ascii="Arial" w:hAnsi="Arial"/>
          <w:szCs w:val="24"/>
        </w:rPr>
        <w:t>/</w:t>
      </w:r>
      <w:r w:rsidRPr="00862AAE">
        <w:rPr>
          <w:rFonts w:ascii="Arial" w:hAnsi="Arial"/>
          <w:szCs w:val="24"/>
          <w:rtl/>
        </w:rPr>
        <w:t>הזוכים</w:t>
      </w:r>
      <w:r w:rsidRPr="00862AAE">
        <w:rPr>
          <w:rFonts w:ascii="Arial" w:hAnsi="Arial"/>
          <w:szCs w:val="24"/>
        </w:rPr>
        <w:t xml:space="preserve"> </w:t>
      </w:r>
      <w:r w:rsidRPr="00862AAE">
        <w:rPr>
          <w:rFonts w:ascii="Arial" w:hAnsi="Arial"/>
          <w:szCs w:val="24"/>
          <w:rtl/>
        </w:rPr>
        <w:t>במכרז</w:t>
      </w:r>
      <w:r w:rsidRPr="00862AAE">
        <w:rPr>
          <w:rFonts w:ascii="Arial" w:hAnsi="Arial"/>
          <w:szCs w:val="24"/>
        </w:rPr>
        <w:t xml:space="preserve"> </w:t>
      </w:r>
      <w:r w:rsidRPr="00862AAE">
        <w:rPr>
          <w:rFonts w:ascii="Arial" w:hAnsi="Arial"/>
          <w:szCs w:val="24"/>
          <w:rtl/>
        </w:rPr>
        <w:t>זו</w:t>
      </w:r>
      <w:r w:rsidRPr="00862AAE">
        <w:rPr>
          <w:rFonts w:ascii="Arial" w:hAnsi="Arial"/>
          <w:szCs w:val="24"/>
        </w:rPr>
        <w:t xml:space="preserve"> </w:t>
      </w:r>
      <w:r w:rsidRPr="00862AAE">
        <w:rPr>
          <w:rFonts w:ascii="Arial" w:hAnsi="Arial"/>
          <w:szCs w:val="24"/>
          <w:rtl/>
        </w:rPr>
        <w:t>אינם</w:t>
      </w:r>
      <w:r w:rsidRPr="00862AAE">
        <w:rPr>
          <w:rFonts w:ascii="Arial" w:hAnsi="Arial"/>
          <w:szCs w:val="24"/>
        </w:rPr>
        <w:t xml:space="preserve"> </w:t>
      </w:r>
      <w:r w:rsidRPr="00862AAE">
        <w:rPr>
          <w:rFonts w:ascii="Arial" w:hAnsi="Arial"/>
          <w:szCs w:val="24"/>
          <w:rtl/>
        </w:rPr>
        <w:t>עומדים</w:t>
      </w:r>
      <w:r w:rsidRPr="00862AAE">
        <w:rPr>
          <w:rFonts w:ascii="Arial" w:hAnsi="Arial"/>
          <w:szCs w:val="24"/>
        </w:rPr>
        <w:t xml:space="preserve"> </w:t>
      </w:r>
      <w:r w:rsidRPr="00862AAE">
        <w:rPr>
          <w:rFonts w:ascii="Arial" w:hAnsi="Arial"/>
          <w:szCs w:val="24"/>
          <w:rtl/>
        </w:rPr>
        <w:t>בדרישות</w:t>
      </w:r>
      <w:r w:rsidRPr="00862AAE">
        <w:rPr>
          <w:rFonts w:ascii="Arial" w:hAnsi="Arial"/>
          <w:szCs w:val="24"/>
        </w:rPr>
        <w:t xml:space="preserve"> </w:t>
      </w:r>
      <w:r w:rsidRPr="00862AAE">
        <w:rPr>
          <w:rFonts w:ascii="Arial" w:hAnsi="Arial"/>
          <w:szCs w:val="24"/>
          <w:rtl/>
        </w:rPr>
        <w:t>המפורטות</w:t>
      </w:r>
      <w:r w:rsidRPr="00862AAE">
        <w:rPr>
          <w:rFonts w:ascii="Arial" w:hAnsi="Arial"/>
          <w:szCs w:val="24"/>
        </w:rPr>
        <w:t xml:space="preserve"> </w:t>
      </w:r>
      <w:r w:rsidRPr="00862AAE">
        <w:rPr>
          <w:rFonts w:ascii="Arial" w:hAnsi="Arial"/>
          <w:szCs w:val="24"/>
          <w:rtl/>
        </w:rPr>
        <w:t>בפניה</w:t>
      </w:r>
      <w:r w:rsidRPr="00862AAE">
        <w:rPr>
          <w:rFonts w:ascii="Arial" w:hAnsi="Arial"/>
          <w:szCs w:val="24"/>
        </w:rPr>
        <w:t xml:space="preserve"> </w:t>
      </w:r>
      <w:r w:rsidRPr="00862AAE">
        <w:rPr>
          <w:rFonts w:ascii="Arial" w:hAnsi="Arial"/>
          <w:szCs w:val="24"/>
          <w:rtl/>
        </w:rPr>
        <w:t>זו</w:t>
      </w:r>
      <w:r w:rsidRPr="00862AAE">
        <w:rPr>
          <w:rFonts w:ascii="Arial" w:hAnsi="Arial"/>
          <w:szCs w:val="24"/>
        </w:rPr>
        <w:t>.</w:t>
      </w:r>
    </w:p>
    <w:p w:rsidR="00CF7069" w:rsidRPr="00862AAE" w:rsidRDefault="00CF7069" w:rsidP="005C537B">
      <w:pPr>
        <w:numPr>
          <w:ilvl w:val="1"/>
          <w:numId w:val="77"/>
        </w:numPr>
        <w:overflowPunct w:val="0"/>
        <w:autoSpaceDE w:val="0"/>
        <w:autoSpaceDN w:val="0"/>
        <w:adjustRightInd w:val="0"/>
        <w:spacing w:after="120" w:line="360" w:lineRule="auto"/>
        <w:ind w:left="311" w:hanging="567"/>
        <w:jc w:val="both"/>
        <w:textAlignment w:val="baseline"/>
        <w:rPr>
          <w:b/>
          <w:bCs/>
          <w:szCs w:val="24"/>
        </w:rPr>
      </w:pPr>
      <w:r w:rsidRPr="00862AAE">
        <w:rPr>
          <w:szCs w:val="24"/>
          <w:rtl/>
        </w:rPr>
        <w:t>המזמין</w:t>
      </w:r>
      <w:r w:rsidRPr="00862AAE">
        <w:rPr>
          <w:rFonts w:ascii="Arial" w:hAnsi="Arial"/>
          <w:szCs w:val="24"/>
          <w:rtl/>
        </w:rPr>
        <w:t xml:space="preserve"> </w:t>
      </w:r>
      <w:r w:rsidRPr="00862AAE">
        <w:rPr>
          <w:szCs w:val="24"/>
          <w:rtl/>
        </w:rPr>
        <w:t>רשאי</w:t>
      </w:r>
      <w:r w:rsidRPr="00862AAE">
        <w:rPr>
          <w:rFonts w:ascii="Arial" w:hAnsi="Arial"/>
          <w:szCs w:val="24"/>
          <w:rtl/>
        </w:rPr>
        <w:t xml:space="preserve"> לפנות אל המציעים, או אל מי מהם, לקבלת הבהרות או השלמות להצעותיהם.</w:t>
      </w:r>
    </w:p>
    <w:p w:rsidR="00CF7069" w:rsidRPr="00862AAE" w:rsidRDefault="00CF7069" w:rsidP="005C537B">
      <w:pPr>
        <w:numPr>
          <w:ilvl w:val="1"/>
          <w:numId w:val="77"/>
        </w:numPr>
        <w:tabs>
          <w:tab w:val="left" w:pos="991"/>
        </w:tabs>
        <w:overflowPunct w:val="0"/>
        <w:autoSpaceDE w:val="0"/>
        <w:autoSpaceDN w:val="0"/>
        <w:adjustRightInd w:val="0"/>
        <w:spacing w:after="120" w:line="360" w:lineRule="auto"/>
        <w:ind w:left="311" w:hanging="567"/>
        <w:jc w:val="both"/>
        <w:textAlignment w:val="baseline"/>
        <w:rPr>
          <w:b/>
          <w:bCs/>
          <w:szCs w:val="24"/>
        </w:rPr>
      </w:pPr>
      <w:r w:rsidRPr="00862AAE">
        <w:rPr>
          <w:rFonts w:ascii="Arial" w:hAnsi="Arial"/>
          <w:szCs w:val="24"/>
          <w:rtl/>
        </w:rPr>
        <w:t xml:space="preserve">המזמין רשאי בכל עת, בהודעה שתועבר בכתב, להקדים או לדחות את המועד האחרון להגשת ההצעות וכן לשנות מועדים ותנאים אחרים הנוגעים למכרז זה, על פי שיקול דעתו המוחלט, </w:t>
      </w:r>
      <w:r w:rsidRPr="00862AAE">
        <w:rPr>
          <w:rFonts w:ascii="Arial" w:hAnsi="Arial" w:hint="eastAsia"/>
          <w:szCs w:val="24"/>
          <w:rtl/>
        </w:rPr>
        <w:t>והוא</w:t>
      </w:r>
      <w:r w:rsidRPr="00862AAE">
        <w:rPr>
          <w:rFonts w:ascii="Arial" w:hAnsi="Arial"/>
          <w:szCs w:val="24"/>
          <w:rtl/>
        </w:rPr>
        <w:t xml:space="preserve"> </w:t>
      </w:r>
      <w:r w:rsidRPr="00862AAE">
        <w:rPr>
          <w:rFonts w:ascii="Arial" w:hAnsi="Arial" w:hint="eastAsia"/>
          <w:szCs w:val="24"/>
          <w:rtl/>
        </w:rPr>
        <w:t>ייתן</w:t>
      </w:r>
      <w:r w:rsidRPr="00862AAE">
        <w:rPr>
          <w:rFonts w:ascii="Arial" w:hAnsi="Arial"/>
          <w:szCs w:val="24"/>
          <w:rtl/>
        </w:rPr>
        <w:t xml:space="preserve"> </w:t>
      </w:r>
      <w:r w:rsidRPr="00862AAE">
        <w:rPr>
          <w:rFonts w:ascii="Arial" w:hAnsi="Arial" w:hint="eastAsia"/>
          <w:szCs w:val="24"/>
          <w:rtl/>
        </w:rPr>
        <w:t>הודעה</w:t>
      </w:r>
      <w:r w:rsidRPr="00862AAE">
        <w:rPr>
          <w:rFonts w:ascii="Arial" w:hAnsi="Arial"/>
          <w:szCs w:val="24"/>
          <w:rtl/>
        </w:rPr>
        <w:t xml:space="preserve"> </w:t>
      </w:r>
      <w:r w:rsidRPr="00862AAE">
        <w:rPr>
          <w:rFonts w:ascii="Arial" w:hAnsi="Arial" w:hint="eastAsia"/>
          <w:szCs w:val="24"/>
          <w:rtl/>
        </w:rPr>
        <w:t>על</w:t>
      </w:r>
      <w:r w:rsidRPr="00862AAE">
        <w:rPr>
          <w:rFonts w:ascii="Arial" w:hAnsi="Arial"/>
          <w:szCs w:val="24"/>
          <w:rtl/>
        </w:rPr>
        <w:t xml:space="preserve"> </w:t>
      </w:r>
      <w:r w:rsidRPr="00862AAE">
        <w:rPr>
          <w:rFonts w:ascii="Arial" w:hAnsi="Arial" w:hint="eastAsia"/>
          <w:szCs w:val="24"/>
          <w:rtl/>
        </w:rPr>
        <w:t>כך</w:t>
      </w:r>
      <w:r w:rsidRPr="00862AAE">
        <w:rPr>
          <w:rFonts w:ascii="Arial" w:hAnsi="Arial"/>
          <w:szCs w:val="24"/>
          <w:rtl/>
        </w:rPr>
        <w:t>.</w:t>
      </w:r>
    </w:p>
    <w:p w:rsidR="00CF7069" w:rsidRPr="00862AAE" w:rsidRDefault="00CF7069" w:rsidP="005C537B">
      <w:pPr>
        <w:numPr>
          <w:ilvl w:val="1"/>
          <w:numId w:val="77"/>
        </w:numPr>
        <w:tabs>
          <w:tab w:val="left" w:pos="1133"/>
        </w:tabs>
        <w:overflowPunct w:val="0"/>
        <w:autoSpaceDE w:val="0"/>
        <w:autoSpaceDN w:val="0"/>
        <w:adjustRightInd w:val="0"/>
        <w:spacing w:after="120" w:line="360" w:lineRule="auto"/>
        <w:ind w:left="311" w:hanging="567"/>
        <w:jc w:val="both"/>
        <w:textAlignment w:val="baseline"/>
        <w:rPr>
          <w:b/>
          <w:bCs/>
          <w:szCs w:val="24"/>
        </w:rPr>
      </w:pPr>
      <w:r w:rsidRPr="00862AAE">
        <w:rPr>
          <w:rFonts w:ascii="Arial" w:hAnsi="Arial"/>
          <w:szCs w:val="24"/>
          <w:rtl/>
        </w:rPr>
        <w:t xml:space="preserve">המזמין </w:t>
      </w:r>
      <w:r w:rsidRPr="00862AAE">
        <w:rPr>
          <w:szCs w:val="24"/>
          <w:rtl/>
        </w:rPr>
        <w:t>אינו</w:t>
      </w:r>
      <w:r w:rsidRPr="00862AAE">
        <w:rPr>
          <w:rFonts w:ascii="Arial" w:hAnsi="Arial"/>
          <w:szCs w:val="24"/>
          <w:rtl/>
        </w:rPr>
        <w:t xml:space="preserve"> מתחייב לבחור בהצעה כלשהי, בכלל כך את ההצעה הזולה ביותר, והוא רשאי לפנות למציעים פוטנציאליים נוספים בכל מועד שיימצא לנכון, או להחליט שלא להתקשר </w:t>
      </w:r>
      <w:r w:rsidRPr="00862AAE">
        <w:rPr>
          <w:szCs w:val="24"/>
          <w:rtl/>
        </w:rPr>
        <w:t>כלל</w:t>
      </w:r>
      <w:r w:rsidRPr="00862AAE">
        <w:rPr>
          <w:rFonts w:ascii="Arial" w:hAnsi="Arial"/>
          <w:szCs w:val="24"/>
          <w:rtl/>
        </w:rPr>
        <w:t>, מטעמים תקציביים או אחרים.</w:t>
      </w:r>
    </w:p>
    <w:p w:rsidR="00CF7069" w:rsidRPr="00862AAE" w:rsidRDefault="00CF7069" w:rsidP="005C537B">
      <w:pPr>
        <w:numPr>
          <w:ilvl w:val="1"/>
          <w:numId w:val="77"/>
        </w:numPr>
        <w:tabs>
          <w:tab w:val="left" w:pos="1133"/>
        </w:tabs>
        <w:overflowPunct w:val="0"/>
        <w:autoSpaceDE w:val="0"/>
        <w:autoSpaceDN w:val="0"/>
        <w:adjustRightInd w:val="0"/>
        <w:spacing w:after="120" w:line="360" w:lineRule="auto"/>
        <w:ind w:left="311" w:hanging="567"/>
        <w:jc w:val="both"/>
        <w:textAlignment w:val="baseline"/>
        <w:rPr>
          <w:b/>
          <w:bCs/>
          <w:szCs w:val="24"/>
        </w:rPr>
      </w:pPr>
      <w:r w:rsidRPr="00862AAE">
        <w:rPr>
          <w:rFonts w:ascii="Arial" w:hAnsi="Arial"/>
          <w:szCs w:val="24"/>
          <w:rtl/>
        </w:rPr>
        <w:t xml:space="preserve">למען </w:t>
      </w:r>
      <w:r w:rsidRPr="00862AAE">
        <w:rPr>
          <w:szCs w:val="24"/>
          <w:rtl/>
        </w:rPr>
        <w:t>הסר</w:t>
      </w:r>
      <w:r w:rsidRPr="00862AAE">
        <w:rPr>
          <w:rFonts w:ascii="Arial" w:hAnsi="Arial"/>
          <w:szCs w:val="24"/>
          <w:rtl/>
        </w:rPr>
        <w:t xml:space="preserve"> ספק מובהר, כי אין בהודעה על זוכה בפניה זו בכדי לסיים את הליכי הבחירה או כדי </w:t>
      </w:r>
      <w:r w:rsidRPr="00862AAE">
        <w:rPr>
          <w:szCs w:val="24"/>
          <w:rtl/>
        </w:rPr>
        <w:t>ליצור</w:t>
      </w:r>
      <w:r w:rsidRPr="00862AAE">
        <w:rPr>
          <w:rFonts w:ascii="Arial" w:hAnsi="Arial"/>
          <w:szCs w:val="24"/>
          <w:rtl/>
        </w:rPr>
        <w:t xml:space="preserve">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CF7069" w:rsidRPr="00862AAE" w:rsidRDefault="00CF7069" w:rsidP="005C537B">
      <w:pPr>
        <w:numPr>
          <w:ilvl w:val="1"/>
          <w:numId w:val="77"/>
        </w:numPr>
        <w:tabs>
          <w:tab w:val="left" w:pos="1133"/>
        </w:tabs>
        <w:overflowPunct w:val="0"/>
        <w:autoSpaceDE w:val="0"/>
        <w:autoSpaceDN w:val="0"/>
        <w:adjustRightInd w:val="0"/>
        <w:spacing w:after="120" w:line="360" w:lineRule="auto"/>
        <w:ind w:left="311" w:hanging="567"/>
        <w:jc w:val="both"/>
        <w:textAlignment w:val="baseline"/>
        <w:rPr>
          <w:b/>
          <w:bCs/>
          <w:szCs w:val="24"/>
        </w:rPr>
      </w:pPr>
      <w:r w:rsidRPr="00862AAE">
        <w:rPr>
          <w:rFonts w:ascii="Arial" w:hAnsi="Arial" w:hint="eastAsia"/>
          <w:szCs w:val="24"/>
          <w:rtl/>
        </w:rPr>
        <w:t>המזמין</w:t>
      </w:r>
      <w:r w:rsidRPr="00862AAE">
        <w:rPr>
          <w:rFonts w:ascii="Arial" w:hAnsi="Arial"/>
          <w:szCs w:val="24"/>
          <w:rtl/>
        </w:rPr>
        <w:t xml:space="preserve"> </w:t>
      </w:r>
      <w:r w:rsidRPr="00862AAE">
        <w:rPr>
          <w:rFonts w:hint="eastAsia"/>
          <w:szCs w:val="24"/>
          <w:rtl/>
        </w:rPr>
        <w:t>רשאי</w:t>
      </w:r>
      <w:r w:rsidRPr="00862AAE">
        <w:rPr>
          <w:rFonts w:ascii="Arial" w:hAnsi="Arial"/>
          <w:szCs w:val="24"/>
          <w:rtl/>
        </w:rPr>
        <w:t xml:space="preserve"> לבטל את המכרז או לצאת במכרז חדש וזאת על פי החלטתו, ללא מתן הסברים למציעים או לכל גורם אחר וללא הודעה מוקדמת.</w:t>
      </w:r>
    </w:p>
    <w:p w:rsidR="00CF7069" w:rsidRPr="00862AAE" w:rsidRDefault="00CF7069" w:rsidP="005C537B">
      <w:pPr>
        <w:numPr>
          <w:ilvl w:val="1"/>
          <w:numId w:val="77"/>
        </w:numPr>
        <w:tabs>
          <w:tab w:val="left" w:pos="1133"/>
        </w:tabs>
        <w:overflowPunct w:val="0"/>
        <w:autoSpaceDE w:val="0"/>
        <w:autoSpaceDN w:val="0"/>
        <w:adjustRightInd w:val="0"/>
        <w:spacing w:after="120" w:line="360" w:lineRule="auto"/>
        <w:ind w:left="311" w:hanging="567"/>
        <w:jc w:val="both"/>
        <w:textAlignment w:val="baseline"/>
        <w:rPr>
          <w:b/>
          <w:bCs/>
          <w:szCs w:val="24"/>
        </w:rPr>
      </w:pPr>
      <w:r w:rsidRPr="00862AAE">
        <w:rPr>
          <w:rFonts w:ascii="Arial" w:hAnsi="Arial" w:hint="eastAsia"/>
          <w:szCs w:val="24"/>
          <w:rtl/>
        </w:rPr>
        <w:t>למען</w:t>
      </w:r>
      <w:r w:rsidRPr="00862AAE">
        <w:rPr>
          <w:rFonts w:ascii="Arial" w:hAnsi="Arial"/>
          <w:szCs w:val="24"/>
          <w:rtl/>
        </w:rPr>
        <w:t xml:space="preserve"> </w:t>
      </w:r>
      <w:r w:rsidRPr="00862AAE">
        <w:rPr>
          <w:rFonts w:hint="eastAsia"/>
          <w:szCs w:val="24"/>
          <w:rtl/>
        </w:rPr>
        <w:t>הסר</w:t>
      </w:r>
      <w:r w:rsidRPr="00862AAE">
        <w:rPr>
          <w:rFonts w:ascii="Arial" w:hAnsi="Arial"/>
          <w:szCs w:val="24"/>
          <w:rtl/>
        </w:rPr>
        <w:t xml:space="preserve"> ספק, מסירת שירות הייעוץ בשלמותו או בחלקו מותנית בתקציב המאושר לפי חוק התקציב לכל שנת תקציב רלוונטית.</w:t>
      </w:r>
    </w:p>
    <w:p w:rsidR="00CF7069" w:rsidRPr="007B3F26" w:rsidRDefault="00CF7069" w:rsidP="005C537B">
      <w:pPr>
        <w:numPr>
          <w:ilvl w:val="1"/>
          <w:numId w:val="77"/>
        </w:numPr>
        <w:tabs>
          <w:tab w:val="left" w:pos="1133"/>
        </w:tabs>
        <w:overflowPunct w:val="0"/>
        <w:autoSpaceDE w:val="0"/>
        <w:autoSpaceDN w:val="0"/>
        <w:adjustRightInd w:val="0"/>
        <w:spacing w:after="120" w:line="360" w:lineRule="auto"/>
        <w:ind w:left="311" w:hanging="567"/>
        <w:jc w:val="both"/>
        <w:textAlignment w:val="baseline"/>
        <w:rPr>
          <w:b/>
          <w:bCs/>
          <w:szCs w:val="24"/>
          <w:rtl/>
        </w:rPr>
      </w:pPr>
      <w:r w:rsidRPr="007B3F26">
        <w:rPr>
          <w:rFonts w:ascii="Arial" w:hAnsi="Arial"/>
          <w:szCs w:val="24"/>
          <w:rtl/>
        </w:rPr>
        <w:t xml:space="preserve">אין </w:t>
      </w:r>
      <w:r w:rsidRPr="007B3F26">
        <w:rPr>
          <w:szCs w:val="24"/>
          <w:rtl/>
        </w:rPr>
        <w:t>באמור</w:t>
      </w:r>
      <w:r w:rsidRPr="007B3F26">
        <w:rPr>
          <w:rFonts w:ascii="Arial" w:hAnsi="Arial"/>
          <w:szCs w:val="24"/>
          <w:rtl/>
        </w:rPr>
        <w:t xml:space="preserve"> לעיל בכדי לפגוע בכל זכות הקיימת למזמין ו/או ל</w:t>
      </w:r>
      <w:r w:rsidR="00E676E4">
        <w:rPr>
          <w:rFonts w:ascii="Arial" w:hAnsi="Arial" w:hint="cs"/>
          <w:szCs w:val="24"/>
          <w:rtl/>
        </w:rPr>
        <w:t>ו</w:t>
      </w:r>
      <w:r w:rsidRPr="007B3F26">
        <w:rPr>
          <w:rFonts w:ascii="Arial" w:hAnsi="Arial"/>
          <w:szCs w:val="24"/>
          <w:rtl/>
        </w:rPr>
        <w:t>ועדת מכרזים על פי חוק חובת מכרזים, התשנ"ג-1993 או התקנות על פיו.</w:t>
      </w:r>
    </w:p>
    <w:p w:rsidR="00CF7069" w:rsidRPr="007B3F26" w:rsidRDefault="00CF7069" w:rsidP="005C537B">
      <w:pPr>
        <w:numPr>
          <w:ilvl w:val="1"/>
          <w:numId w:val="77"/>
        </w:numPr>
        <w:tabs>
          <w:tab w:val="left" w:pos="1133"/>
        </w:tabs>
        <w:overflowPunct w:val="0"/>
        <w:autoSpaceDE w:val="0"/>
        <w:autoSpaceDN w:val="0"/>
        <w:adjustRightInd w:val="0"/>
        <w:spacing w:after="120" w:line="360" w:lineRule="auto"/>
        <w:ind w:left="311" w:hanging="567"/>
        <w:jc w:val="both"/>
        <w:textAlignment w:val="baseline"/>
        <w:rPr>
          <w:szCs w:val="24"/>
        </w:rPr>
      </w:pPr>
      <w:r w:rsidRPr="007B3F26">
        <w:rPr>
          <w:rFonts w:ascii="Arial" w:hAnsi="Arial" w:hint="eastAsia"/>
          <w:szCs w:val="24"/>
          <w:rtl/>
        </w:rPr>
        <w:t>הרשות</w:t>
      </w:r>
      <w:r w:rsidRPr="007B3F26">
        <w:rPr>
          <w:szCs w:val="24"/>
          <w:rtl/>
        </w:rPr>
        <w:t xml:space="preserve"> </w:t>
      </w:r>
      <w:r w:rsidRPr="007B3F26">
        <w:rPr>
          <w:rFonts w:hint="eastAsia"/>
          <w:szCs w:val="24"/>
          <w:rtl/>
        </w:rPr>
        <w:t>תהיה</w:t>
      </w:r>
      <w:r w:rsidRPr="007B3F26">
        <w:rPr>
          <w:szCs w:val="24"/>
          <w:rtl/>
        </w:rPr>
        <w:t xml:space="preserve"> </w:t>
      </w:r>
      <w:r w:rsidRPr="007B3F26">
        <w:rPr>
          <w:rFonts w:hint="eastAsia"/>
          <w:szCs w:val="24"/>
          <w:rtl/>
        </w:rPr>
        <w:t>רשאית</w:t>
      </w:r>
      <w:r w:rsidRPr="007B3F26">
        <w:rPr>
          <w:szCs w:val="24"/>
          <w:rtl/>
        </w:rPr>
        <w:t xml:space="preserve"> לחייב את הזוכה להגדיל את מספר הבודקים על חשב</w:t>
      </w:r>
      <w:r w:rsidRPr="007B3F26">
        <w:rPr>
          <w:rFonts w:hint="eastAsia"/>
          <w:szCs w:val="24"/>
          <w:rtl/>
        </w:rPr>
        <w:t>ונו</w:t>
      </w:r>
      <w:r w:rsidRPr="007B3F26">
        <w:rPr>
          <w:szCs w:val="24"/>
          <w:rtl/>
        </w:rPr>
        <w:t xml:space="preserve"> </w:t>
      </w:r>
      <w:r w:rsidRPr="007B3F26">
        <w:rPr>
          <w:rFonts w:hint="eastAsia"/>
          <w:szCs w:val="24"/>
          <w:rtl/>
        </w:rPr>
        <w:t>וללא</w:t>
      </w:r>
      <w:r w:rsidRPr="007B3F26">
        <w:rPr>
          <w:szCs w:val="24"/>
          <w:rtl/>
        </w:rPr>
        <w:t xml:space="preserve"> </w:t>
      </w:r>
      <w:r w:rsidRPr="007B3F26">
        <w:rPr>
          <w:rFonts w:hint="eastAsia"/>
          <w:szCs w:val="24"/>
          <w:rtl/>
        </w:rPr>
        <w:t>שתהיה</w:t>
      </w:r>
      <w:r w:rsidRPr="007B3F26">
        <w:rPr>
          <w:szCs w:val="24"/>
          <w:rtl/>
        </w:rPr>
        <w:t xml:space="preserve"> </w:t>
      </w:r>
      <w:r w:rsidRPr="007B3F26">
        <w:rPr>
          <w:rFonts w:hint="eastAsia"/>
          <w:szCs w:val="24"/>
          <w:rtl/>
        </w:rPr>
        <w:t>לו</w:t>
      </w:r>
      <w:r w:rsidRPr="007B3F26">
        <w:rPr>
          <w:szCs w:val="24"/>
          <w:rtl/>
        </w:rPr>
        <w:t xml:space="preserve"> </w:t>
      </w:r>
      <w:r w:rsidRPr="007B3F26">
        <w:rPr>
          <w:rFonts w:hint="eastAsia"/>
          <w:szCs w:val="24"/>
          <w:rtl/>
        </w:rPr>
        <w:t>זכות</w:t>
      </w:r>
      <w:r w:rsidRPr="007B3F26">
        <w:rPr>
          <w:szCs w:val="24"/>
          <w:rtl/>
        </w:rPr>
        <w:t xml:space="preserve"> </w:t>
      </w:r>
      <w:r w:rsidRPr="007B3F26">
        <w:rPr>
          <w:rFonts w:hint="eastAsia"/>
          <w:szCs w:val="24"/>
          <w:rtl/>
        </w:rPr>
        <w:t>לדרוש</w:t>
      </w:r>
      <w:r w:rsidRPr="007B3F26">
        <w:rPr>
          <w:szCs w:val="24"/>
          <w:rtl/>
        </w:rPr>
        <w:t xml:space="preserve"> </w:t>
      </w:r>
      <w:r w:rsidRPr="007B3F26">
        <w:rPr>
          <w:rFonts w:hint="eastAsia"/>
          <w:szCs w:val="24"/>
          <w:rtl/>
        </w:rPr>
        <w:t>תשלום</w:t>
      </w:r>
      <w:r w:rsidRPr="007B3F26">
        <w:rPr>
          <w:szCs w:val="24"/>
          <w:rtl/>
        </w:rPr>
        <w:t xml:space="preserve"> </w:t>
      </w:r>
      <w:r w:rsidRPr="007B3F26">
        <w:rPr>
          <w:rFonts w:hint="eastAsia"/>
          <w:szCs w:val="24"/>
          <w:rtl/>
        </w:rPr>
        <w:t>נוסף</w:t>
      </w:r>
      <w:r w:rsidRPr="007B3F26">
        <w:rPr>
          <w:szCs w:val="24"/>
          <w:rtl/>
        </w:rPr>
        <w:t xml:space="preserve"> </w:t>
      </w:r>
      <w:r w:rsidRPr="007B3F26">
        <w:rPr>
          <w:rFonts w:hint="eastAsia"/>
          <w:szCs w:val="24"/>
          <w:rtl/>
        </w:rPr>
        <w:t>עבור</w:t>
      </w:r>
      <w:r w:rsidRPr="007B3F26">
        <w:rPr>
          <w:szCs w:val="24"/>
          <w:rtl/>
        </w:rPr>
        <w:t xml:space="preserve"> </w:t>
      </w:r>
      <w:r w:rsidRPr="007B3F26">
        <w:rPr>
          <w:rFonts w:hint="eastAsia"/>
          <w:szCs w:val="24"/>
          <w:rtl/>
        </w:rPr>
        <w:t>זה</w:t>
      </w:r>
      <w:r w:rsidRPr="007B3F26">
        <w:rPr>
          <w:szCs w:val="24"/>
          <w:rtl/>
        </w:rPr>
        <w:t>, על פי שיקולים של הרשות.</w:t>
      </w:r>
    </w:p>
    <w:p w:rsidR="00DF2E22" w:rsidRPr="00A710C3" w:rsidRDefault="00DF2E22" w:rsidP="00862AAE">
      <w:pPr>
        <w:rPr>
          <w:rFonts w:ascii="Arial" w:hAnsi="Arial"/>
          <w:szCs w:val="24"/>
        </w:rPr>
      </w:pPr>
    </w:p>
    <w:p w:rsidR="003D1328" w:rsidRPr="006C06CA" w:rsidRDefault="003D1328" w:rsidP="007B3F26">
      <w:pPr>
        <w:pStyle w:val="af5"/>
        <w:spacing w:line="360" w:lineRule="auto"/>
        <w:ind w:left="6898" w:firstLine="302"/>
        <w:jc w:val="both"/>
        <w:rPr>
          <w:rFonts w:ascii="Arial" w:hAnsi="Arial"/>
          <w:b/>
          <w:bCs/>
          <w:szCs w:val="24"/>
          <w:rtl/>
        </w:rPr>
      </w:pPr>
      <w:r w:rsidRPr="006C06CA">
        <w:rPr>
          <w:rFonts w:ascii="Arial" w:hAnsi="Arial"/>
          <w:b/>
          <w:bCs/>
          <w:szCs w:val="24"/>
          <w:rtl/>
        </w:rPr>
        <w:t>ב בר כ ה,</w:t>
      </w:r>
    </w:p>
    <w:p w:rsidR="00A710C3" w:rsidRPr="008761FE" w:rsidRDefault="007B3F26" w:rsidP="007B3F26">
      <w:pPr>
        <w:spacing w:line="360" w:lineRule="auto"/>
        <w:ind w:left="6610"/>
        <w:jc w:val="both"/>
        <w:rPr>
          <w:rFonts w:ascii="Times New Roman Bold" w:hAnsi="Times New Roman Bold"/>
          <w:szCs w:val="24"/>
          <w:u w:val="single"/>
        </w:rPr>
      </w:pPr>
      <w:r>
        <w:rPr>
          <w:rFonts w:ascii="Arial" w:hAnsi="Arial" w:hint="cs"/>
          <w:b/>
          <w:bCs/>
          <w:szCs w:val="24"/>
          <w:rtl/>
        </w:rPr>
        <w:t xml:space="preserve">     </w:t>
      </w:r>
      <w:r w:rsidR="003D1328" w:rsidRPr="006C06CA">
        <w:rPr>
          <w:rFonts w:ascii="Arial" w:hAnsi="Arial"/>
          <w:b/>
          <w:bCs/>
          <w:szCs w:val="24"/>
          <w:rtl/>
        </w:rPr>
        <w:t xml:space="preserve">ועדת </w:t>
      </w:r>
      <w:r w:rsidR="003D1328">
        <w:rPr>
          <w:rFonts w:ascii="Arial" w:hAnsi="Arial" w:hint="cs"/>
          <w:b/>
          <w:bCs/>
          <w:szCs w:val="24"/>
          <w:rtl/>
        </w:rPr>
        <w:t>ה</w:t>
      </w:r>
      <w:r w:rsidR="003D1328" w:rsidRPr="006C06CA">
        <w:rPr>
          <w:rFonts w:ascii="Arial" w:hAnsi="Arial"/>
          <w:b/>
          <w:bCs/>
          <w:szCs w:val="24"/>
          <w:rtl/>
        </w:rPr>
        <w:t>מכרזים</w:t>
      </w:r>
      <w:bookmarkStart w:id="1" w:name="_Toc285980546"/>
      <w:bookmarkStart w:id="2" w:name="_Toc288647182"/>
      <w:bookmarkStart w:id="3" w:name="_Toc324232052"/>
    </w:p>
    <w:p w:rsidR="003D1328" w:rsidRPr="0077354A" w:rsidRDefault="00A710C3" w:rsidP="00854389">
      <w:pPr>
        <w:pStyle w:val="22"/>
        <w:pageBreakBefore/>
        <w:spacing w:after="240"/>
        <w:ind w:left="169" w:firstLine="720"/>
        <w:rPr>
          <w:rFonts w:ascii="David" w:hAnsi="David"/>
          <w:szCs w:val="24"/>
          <w:u w:val="single"/>
          <w:rtl/>
        </w:rPr>
      </w:pPr>
      <w:bookmarkStart w:id="4" w:name="_נספח_א'_–"/>
      <w:bookmarkEnd w:id="4"/>
      <w:r w:rsidRPr="0077354A">
        <w:rPr>
          <w:rFonts w:ascii="David" w:hAnsi="David" w:hint="eastAsia"/>
          <w:szCs w:val="24"/>
          <w:u w:val="single"/>
          <w:rtl/>
        </w:rPr>
        <w:t>נ</w:t>
      </w:r>
      <w:r w:rsidR="003D1328" w:rsidRPr="0077354A">
        <w:rPr>
          <w:rFonts w:ascii="David" w:hAnsi="David" w:hint="eastAsia"/>
          <w:szCs w:val="24"/>
          <w:u w:val="single"/>
          <w:rtl/>
        </w:rPr>
        <w:t>ספח</w:t>
      </w:r>
      <w:r w:rsidR="003D1328" w:rsidRPr="0077354A">
        <w:rPr>
          <w:rFonts w:ascii="David" w:hAnsi="David"/>
          <w:szCs w:val="24"/>
          <w:u w:val="single"/>
          <w:rtl/>
        </w:rPr>
        <w:t xml:space="preserve"> </w:t>
      </w:r>
      <w:r w:rsidR="003D1328" w:rsidRPr="0077354A">
        <w:rPr>
          <w:rFonts w:ascii="David" w:hAnsi="David" w:hint="eastAsia"/>
          <w:szCs w:val="24"/>
          <w:u w:val="single"/>
          <w:rtl/>
        </w:rPr>
        <w:t>א</w:t>
      </w:r>
      <w:r w:rsidR="00E0593E" w:rsidRPr="0077354A">
        <w:rPr>
          <w:rFonts w:ascii="David" w:hAnsi="David"/>
          <w:szCs w:val="24"/>
          <w:u w:val="single"/>
          <w:rtl/>
        </w:rPr>
        <w:t>'</w:t>
      </w:r>
      <w:r w:rsidR="00E0593E" w:rsidRPr="0077354A">
        <w:rPr>
          <w:rFonts w:ascii="David" w:hAnsi="David"/>
          <w:szCs w:val="24"/>
          <w:u w:val="single"/>
        </w:rPr>
        <w:t xml:space="preserve"> </w:t>
      </w:r>
      <w:r w:rsidR="00E0593E" w:rsidRPr="0077354A">
        <w:rPr>
          <w:rFonts w:ascii="David" w:hAnsi="David" w:hint="eastAsia"/>
          <w:szCs w:val="24"/>
          <w:u w:val="single"/>
        </w:rPr>
        <w:t>–</w:t>
      </w:r>
      <w:r w:rsidR="00E0593E" w:rsidRPr="0077354A">
        <w:rPr>
          <w:rFonts w:ascii="David" w:hAnsi="David"/>
          <w:szCs w:val="24"/>
          <w:u w:val="single"/>
        </w:rPr>
        <w:t xml:space="preserve"> </w:t>
      </w:r>
      <w:r w:rsidR="00E0593E" w:rsidRPr="0077354A">
        <w:rPr>
          <w:rFonts w:ascii="David" w:hAnsi="David" w:hint="eastAsia"/>
          <w:szCs w:val="24"/>
          <w:u w:val="single"/>
          <w:rtl/>
        </w:rPr>
        <w:t>טופס</w:t>
      </w:r>
      <w:r w:rsidR="00E0593E" w:rsidRPr="0077354A">
        <w:rPr>
          <w:rFonts w:ascii="David" w:hAnsi="David"/>
          <w:szCs w:val="24"/>
          <w:u w:val="single"/>
          <w:rtl/>
        </w:rPr>
        <w:t xml:space="preserve"> </w:t>
      </w:r>
      <w:r w:rsidR="00E0593E" w:rsidRPr="0077354A">
        <w:rPr>
          <w:rFonts w:ascii="David" w:hAnsi="David" w:hint="eastAsia"/>
          <w:szCs w:val="24"/>
          <w:u w:val="single"/>
          <w:rtl/>
        </w:rPr>
        <w:t>פרטי</w:t>
      </w:r>
      <w:r w:rsidR="00E0593E" w:rsidRPr="0077354A">
        <w:rPr>
          <w:rFonts w:ascii="David" w:hAnsi="David"/>
          <w:szCs w:val="24"/>
          <w:u w:val="single"/>
          <w:rtl/>
        </w:rPr>
        <w:t xml:space="preserve"> </w:t>
      </w:r>
      <w:r w:rsidR="00E0593E" w:rsidRPr="0077354A">
        <w:rPr>
          <w:rFonts w:ascii="David" w:hAnsi="David" w:hint="eastAsia"/>
          <w:szCs w:val="24"/>
          <w:u w:val="single"/>
          <w:rtl/>
        </w:rPr>
        <w:t>מציע</w:t>
      </w:r>
    </w:p>
    <w:bookmarkEnd w:id="1"/>
    <w:bookmarkEnd w:id="2"/>
    <w:bookmarkEnd w:id="3"/>
    <w:p w:rsidR="0080564B" w:rsidRDefault="0080564B" w:rsidP="00854389">
      <w:pPr>
        <w:tabs>
          <w:tab w:val="left" w:pos="540"/>
        </w:tabs>
        <w:jc w:val="both"/>
        <w:rPr>
          <w:b/>
          <w:bCs/>
          <w:sz w:val="28"/>
          <w:szCs w:val="28"/>
          <w:u w:val="single"/>
          <w:rtl/>
        </w:rPr>
      </w:pPr>
    </w:p>
    <w:p w:rsidR="00900A21" w:rsidRPr="00777B12" w:rsidRDefault="00900A21" w:rsidP="00854389">
      <w:pPr>
        <w:tabs>
          <w:tab w:val="left" w:pos="540"/>
        </w:tabs>
        <w:spacing w:line="480" w:lineRule="auto"/>
        <w:jc w:val="both"/>
        <w:rPr>
          <w:rtl/>
        </w:rPr>
      </w:pPr>
      <w:r w:rsidRPr="00777B12">
        <w:rPr>
          <w:rFonts w:hint="cs"/>
          <w:rtl/>
        </w:rPr>
        <w:t>תאריך: _____________</w:t>
      </w:r>
    </w:p>
    <w:p w:rsidR="00900A21" w:rsidRPr="00777B12" w:rsidRDefault="00900A21" w:rsidP="00854389">
      <w:pPr>
        <w:tabs>
          <w:tab w:val="left" w:pos="540"/>
        </w:tabs>
        <w:spacing w:line="480" w:lineRule="auto"/>
        <w:jc w:val="both"/>
        <w:rPr>
          <w:rtl/>
        </w:rPr>
      </w:pPr>
      <w:r w:rsidRPr="00777B12">
        <w:rPr>
          <w:rFonts w:hint="cs"/>
          <w:rtl/>
        </w:rPr>
        <w:t>לכבוד</w:t>
      </w:r>
    </w:p>
    <w:p w:rsidR="00900A21" w:rsidRPr="00777B12" w:rsidRDefault="00900A21" w:rsidP="00854389">
      <w:pPr>
        <w:tabs>
          <w:tab w:val="left" w:pos="540"/>
        </w:tabs>
        <w:spacing w:line="480" w:lineRule="auto"/>
        <w:jc w:val="both"/>
        <w:rPr>
          <w:rtl/>
        </w:rPr>
      </w:pPr>
      <w:r>
        <w:rPr>
          <w:rFonts w:hint="cs"/>
          <w:rtl/>
        </w:rPr>
        <w:t>רשות החשמל</w:t>
      </w:r>
      <w:r w:rsidR="000B4F55">
        <w:rPr>
          <w:rFonts w:hint="cs"/>
          <w:rtl/>
        </w:rPr>
        <w:t>,</w:t>
      </w:r>
    </w:p>
    <w:p w:rsidR="00900A21" w:rsidRPr="00777B12" w:rsidRDefault="00900A21" w:rsidP="00854389">
      <w:pPr>
        <w:spacing w:line="480" w:lineRule="auto"/>
        <w:jc w:val="both"/>
        <w:rPr>
          <w:rtl/>
        </w:rPr>
      </w:pPr>
      <w:r w:rsidRPr="00777B12">
        <w:rPr>
          <w:rFonts w:hint="cs"/>
          <w:rtl/>
        </w:rPr>
        <w:t>שם המציע:</w:t>
      </w:r>
      <w:r>
        <w:rPr>
          <w:rFonts w:hint="cs"/>
          <w:rtl/>
        </w:rPr>
        <w:t>________________________________________</w:t>
      </w:r>
    </w:p>
    <w:p w:rsidR="00900A21" w:rsidRPr="00777B12" w:rsidRDefault="00900A21" w:rsidP="00854389">
      <w:pPr>
        <w:spacing w:line="480" w:lineRule="auto"/>
        <w:jc w:val="both"/>
        <w:rPr>
          <w:rtl/>
        </w:rPr>
      </w:pPr>
      <w:r w:rsidRPr="00777B12">
        <w:rPr>
          <w:rFonts w:hint="cs"/>
          <w:rtl/>
        </w:rPr>
        <w:t>מספר התאגיד</w:t>
      </w:r>
      <w:r w:rsidR="00E676E4">
        <w:rPr>
          <w:rFonts w:hint="cs"/>
          <w:rtl/>
        </w:rPr>
        <w:t xml:space="preserve"> </w:t>
      </w:r>
      <w:r w:rsidRPr="00777B12">
        <w:rPr>
          <w:rFonts w:hint="cs"/>
          <w:rtl/>
        </w:rPr>
        <w:t>/ העוסק המורשה: _________</w:t>
      </w:r>
      <w:r>
        <w:rPr>
          <w:rFonts w:hint="cs"/>
          <w:rtl/>
        </w:rPr>
        <w:t>____</w:t>
      </w:r>
      <w:r w:rsidRPr="00777B12">
        <w:rPr>
          <w:rFonts w:hint="cs"/>
          <w:rtl/>
        </w:rPr>
        <w:t>______</w:t>
      </w:r>
      <w:r>
        <w:rPr>
          <w:rFonts w:hint="cs"/>
          <w:rtl/>
        </w:rPr>
        <w:t>______</w:t>
      </w:r>
    </w:p>
    <w:p w:rsidR="00900A21" w:rsidRPr="00777B12" w:rsidRDefault="00900A21" w:rsidP="00854389">
      <w:pPr>
        <w:spacing w:line="480" w:lineRule="auto"/>
        <w:jc w:val="both"/>
        <w:rPr>
          <w:rtl/>
        </w:rPr>
      </w:pPr>
      <w:r w:rsidRPr="00777B12">
        <w:rPr>
          <w:rFonts w:hint="cs"/>
          <w:rtl/>
        </w:rPr>
        <w:t>כתובת:</w:t>
      </w:r>
      <w:r>
        <w:rPr>
          <w:rFonts w:hint="cs"/>
          <w:rtl/>
        </w:rPr>
        <w:t>___________________________________________</w:t>
      </w:r>
    </w:p>
    <w:p w:rsidR="00900A21" w:rsidRPr="00777B12" w:rsidRDefault="00900A21" w:rsidP="00854389">
      <w:pPr>
        <w:spacing w:line="480" w:lineRule="auto"/>
        <w:jc w:val="both"/>
        <w:rPr>
          <w:rtl/>
        </w:rPr>
      </w:pPr>
      <w:r w:rsidRPr="00777B12">
        <w:rPr>
          <w:rFonts w:hint="cs"/>
          <w:rtl/>
        </w:rPr>
        <w:t>פקס:</w:t>
      </w:r>
      <w:r>
        <w:rPr>
          <w:rFonts w:hint="cs"/>
          <w:rtl/>
        </w:rPr>
        <w:t>_____________________________________________</w:t>
      </w:r>
    </w:p>
    <w:p w:rsidR="00900A21" w:rsidRPr="00777B12" w:rsidRDefault="00900A21" w:rsidP="00854389">
      <w:pPr>
        <w:spacing w:line="480" w:lineRule="auto"/>
        <w:jc w:val="both"/>
        <w:rPr>
          <w:rtl/>
        </w:rPr>
      </w:pPr>
      <w:r w:rsidRPr="00777B12">
        <w:rPr>
          <w:rFonts w:hint="cs"/>
          <w:rtl/>
        </w:rPr>
        <w:t>כתובת דואר אלקטרוני:</w:t>
      </w:r>
      <w:r>
        <w:rPr>
          <w:rFonts w:hint="cs"/>
          <w:rtl/>
        </w:rPr>
        <w:t>________________________________</w:t>
      </w:r>
    </w:p>
    <w:p w:rsidR="00900A21" w:rsidRPr="00777B12" w:rsidRDefault="00900A21" w:rsidP="00854389">
      <w:pPr>
        <w:spacing w:line="480" w:lineRule="auto"/>
        <w:jc w:val="both"/>
        <w:rPr>
          <w:b/>
          <w:bCs/>
          <w:rtl/>
        </w:rPr>
      </w:pPr>
    </w:p>
    <w:p w:rsidR="00900A21" w:rsidRPr="00777B12" w:rsidRDefault="00900A21" w:rsidP="00854389">
      <w:pPr>
        <w:spacing w:line="480" w:lineRule="auto"/>
        <w:jc w:val="both"/>
        <w:rPr>
          <w:b/>
          <w:bCs/>
          <w:rtl/>
        </w:rPr>
      </w:pPr>
      <w:r w:rsidRPr="00777B12">
        <w:rPr>
          <w:rFonts w:hint="cs"/>
          <w:b/>
          <w:bCs/>
          <w:rtl/>
        </w:rPr>
        <w:t>איש הקשר מטעם המציע</w:t>
      </w:r>
    </w:p>
    <w:p w:rsidR="00900A21" w:rsidRPr="00777B12" w:rsidRDefault="00900A21" w:rsidP="00854389">
      <w:pPr>
        <w:spacing w:line="480" w:lineRule="auto"/>
        <w:jc w:val="both"/>
        <w:rPr>
          <w:rtl/>
        </w:rPr>
      </w:pPr>
      <w:r w:rsidRPr="00777B12">
        <w:rPr>
          <w:rFonts w:hint="cs"/>
          <w:rtl/>
        </w:rPr>
        <w:t>איש הקשר המוסמך מטעם המציע לכל עניין הנוגע למכרז הוא:</w:t>
      </w:r>
    </w:p>
    <w:p w:rsidR="00900A21" w:rsidRPr="00777B12" w:rsidRDefault="00900A21" w:rsidP="00854389">
      <w:pPr>
        <w:spacing w:line="480" w:lineRule="auto"/>
        <w:jc w:val="both"/>
        <w:rPr>
          <w:rtl/>
        </w:rPr>
      </w:pPr>
      <w:r w:rsidRPr="00777B12">
        <w:rPr>
          <w:rFonts w:hint="cs"/>
          <w:rtl/>
        </w:rPr>
        <w:t>שם ושם משפחה:</w:t>
      </w:r>
      <w:r>
        <w:rPr>
          <w:rFonts w:hint="cs"/>
          <w:rtl/>
        </w:rPr>
        <w:t>_____________________________________</w:t>
      </w:r>
    </w:p>
    <w:p w:rsidR="00900A21" w:rsidRPr="00777B12" w:rsidRDefault="00900A21" w:rsidP="00854389">
      <w:pPr>
        <w:spacing w:line="480" w:lineRule="auto"/>
        <w:jc w:val="both"/>
        <w:rPr>
          <w:rtl/>
        </w:rPr>
      </w:pPr>
      <w:r w:rsidRPr="00777B12">
        <w:rPr>
          <w:rFonts w:hint="cs"/>
          <w:rtl/>
        </w:rPr>
        <w:t>תפקיד במציע:</w:t>
      </w:r>
      <w:r w:rsidRPr="00777B12">
        <w:rPr>
          <w:rFonts w:hint="cs"/>
          <w:rtl/>
        </w:rPr>
        <w:tab/>
      </w:r>
      <w:r>
        <w:rPr>
          <w:rFonts w:hint="cs"/>
          <w:rtl/>
        </w:rPr>
        <w:t>_______________________________________</w:t>
      </w:r>
    </w:p>
    <w:p w:rsidR="00900A21" w:rsidRPr="00777B12" w:rsidRDefault="00900A21" w:rsidP="00854389">
      <w:pPr>
        <w:spacing w:line="480" w:lineRule="auto"/>
        <w:jc w:val="both"/>
        <w:rPr>
          <w:rtl/>
        </w:rPr>
      </w:pPr>
      <w:r w:rsidRPr="00777B12">
        <w:rPr>
          <w:rFonts w:hint="cs"/>
          <w:rtl/>
        </w:rPr>
        <w:t>כתובת:</w:t>
      </w:r>
      <w:r>
        <w:rPr>
          <w:rFonts w:hint="cs"/>
          <w:rtl/>
        </w:rPr>
        <w:t>____________________________________________</w:t>
      </w:r>
    </w:p>
    <w:p w:rsidR="00900A21" w:rsidRPr="00777B12" w:rsidRDefault="00900A21" w:rsidP="00854389">
      <w:pPr>
        <w:spacing w:line="480" w:lineRule="auto"/>
        <w:jc w:val="both"/>
        <w:rPr>
          <w:rtl/>
        </w:rPr>
      </w:pPr>
      <w:r w:rsidRPr="00777B12">
        <w:rPr>
          <w:rFonts w:hint="cs"/>
          <w:rtl/>
        </w:rPr>
        <w:t>מס' טלפון:</w:t>
      </w:r>
      <w:r>
        <w:rPr>
          <w:rFonts w:hint="cs"/>
          <w:rtl/>
        </w:rPr>
        <w:t>__________________________________________</w:t>
      </w:r>
    </w:p>
    <w:p w:rsidR="00900A21" w:rsidRPr="00777B12" w:rsidRDefault="00900A21" w:rsidP="00854389">
      <w:pPr>
        <w:spacing w:line="480" w:lineRule="auto"/>
        <w:jc w:val="both"/>
        <w:rPr>
          <w:rtl/>
        </w:rPr>
      </w:pPr>
      <w:r w:rsidRPr="00777B12">
        <w:rPr>
          <w:rFonts w:hint="cs"/>
          <w:rtl/>
        </w:rPr>
        <w:t>מס' טלפון נייד:</w:t>
      </w:r>
      <w:r>
        <w:rPr>
          <w:rFonts w:hint="cs"/>
          <w:rtl/>
        </w:rPr>
        <w:t>_______________________________________</w:t>
      </w:r>
    </w:p>
    <w:p w:rsidR="00900A21" w:rsidRPr="00777B12" w:rsidRDefault="00900A21" w:rsidP="00854389">
      <w:pPr>
        <w:spacing w:line="480" w:lineRule="auto"/>
        <w:jc w:val="both"/>
        <w:rPr>
          <w:rtl/>
        </w:rPr>
      </w:pPr>
      <w:r w:rsidRPr="00777B12">
        <w:rPr>
          <w:rFonts w:hint="cs"/>
          <w:rtl/>
        </w:rPr>
        <w:t>מספר פקס:</w:t>
      </w:r>
      <w:r>
        <w:rPr>
          <w:rFonts w:hint="cs"/>
          <w:rtl/>
        </w:rPr>
        <w:t>__________________________________________</w:t>
      </w:r>
    </w:p>
    <w:p w:rsidR="00900A21" w:rsidRPr="00777B12" w:rsidRDefault="00900A21" w:rsidP="00854389">
      <w:pPr>
        <w:spacing w:line="480" w:lineRule="auto"/>
        <w:jc w:val="both"/>
        <w:rPr>
          <w:rtl/>
        </w:rPr>
      </w:pPr>
      <w:r w:rsidRPr="00777B12">
        <w:rPr>
          <w:rFonts w:hint="cs"/>
          <w:rtl/>
        </w:rPr>
        <w:t>כתובת דוא"ל:</w:t>
      </w:r>
      <w:r w:rsidRPr="00777B12">
        <w:rPr>
          <w:rFonts w:hint="cs"/>
          <w:rtl/>
        </w:rPr>
        <w:tab/>
      </w:r>
      <w:r>
        <w:rPr>
          <w:rFonts w:hint="cs"/>
          <w:rtl/>
        </w:rPr>
        <w:t>________________________________________</w:t>
      </w:r>
    </w:p>
    <w:p w:rsidR="00900A21" w:rsidRPr="00777B12" w:rsidRDefault="00900A21" w:rsidP="00854389">
      <w:pPr>
        <w:spacing w:line="480" w:lineRule="auto"/>
        <w:jc w:val="both"/>
        <w:rPr>
          <w:rtl/>
        </w:rPr>
      </w:pPr>
    </w:p>
    <w:p w:rsidR="003D1328" w:rsidRDefault="003D1328" w:rsidP="00854389">
      <w:pPr>
        <w:spacing w:line="360" w:lineRule="auto"/>
        <w:jc w:val="both"/>
        <w:rPr>
          <w:rtl/>
        </w:rPr>
      </w:pPr>
    </w:p>
    <w:p w:rsidR="00395812" w:rsidRDefault="00395812" w:rsidP="00854389">
      <w:pPr>
        <w:spacing w:line="360" w:lineRule="auto"/>
        <w:jc w:val="both"/>
        <w:rPr>
          <w:rtl/>
        </w:rPr>
      </w:pPr>
    </w:p>
    <w:p w:rsidR="00093422" w:rsidRPr="00862AAE" w:rsidRDefault="00223B71" w:rsidP="00854389">
      <w:pPr>
        <w:pStyle w:val="22"/>
        <w:pageBreakBefore/>
        <w:spacing w:after="240"/>
        <w:rPr>
          <w:rFonts w:ascii="Times New Roman Bold" w:hAnsi="Times New Roman Bold"/>
          <w:b w:val="0"/>
          <w:bCs w:val="0"/>
          <w:szCs w:val="24"/>
          <w:u w:val="single"/>
        </w:rPr>
      </w:pPr>
      <w:r w:rsidRPr="00D85848">
        <w:rPr>
          <w:rFonts w:ascii="Times New Roman Bold" w:hAnsi="Times New Roman Bold"/>
          <w:szCs w:val="24"/>
          <w:u w:val="single"/>
          <w:rtl/>
        </w:rPr>
        <w:t>נספח א</w:t>
      </w:r>
      <w:r w:rsidR="00B757AA" w:rsidRPr="00D85848">
        <w:rPr>
          <w:rFonts w:ascii="Times New Roman Bold" w:hAnsi="Times New Roman Bold"/>
          <w:szCs w:val="24"/>
          <w:u w:val="single"/>
          <w:rtl/>
        </w:rPr>
        <w:t>'</w:t>
      </w:r>
      <w:r w:rsidRPr="00D85848">
        <w:rPr>
          <w:rFonts w:ascii="Times New Roman Bold" w:hAnsi="Times New Roman Bold"/>
          <w:szCs w:val="24"/>
          <w:u w:val="single"/>
          <w:rtl/>
        </w:rPr>
        <w:t xml:space="preserve">1  - </w:t>
      </w:r>
      <w:r w:rsidR="00093422" w:rsidRPr="00862AAE">
        <w:rPr>
          <w:rFonts w:ascii="Times New Roman Bold" w:hAnsi="Times New Roman Bold"/>
          <w:szCs w:val="24"/>
          <w:u w:val="single"/>
          <w:rtl/>
        </w:rPr>
        <w:t>הצהרת המציע</w:t>
      </w:r>
    </w:p>
    <w:p w:rsidR="00093422" w:rsidRDefault="00093422" w:rsidP="00854389">
      <w:pPr>
        <w:tabs>
          <w:tab w:val="left" w:pos="1024"/>
        </w:tabs>
        <w:jc w:val="both"/>
        <w:rPr>
          <w:sz w:val="20"/>
          <w:szCs w:val="24"/>
          <w:rtl/>
        </w:rPr>
      </w:pPr>
    </w:p>
    <w:p w:rsidR="00093422" w:rsidRPr="00862AAE" w:rsidRDefault="00093422" w:rsidP="00261403">
      <w:pPr>
        <w:spacing w:line="360" w:lineRule="auto"/>
        <w:jc w:val="both"/>
        <w:rPr>
          <w:szCs w:val="24"/>
          <w:rtl/>
        </w:rPr>
      </w:pPr>
      <w:r w:rsidRPr="00862AAE">
        <w:rPr>
          <w:szCs w:val="24"/>
          <w:rtl/>
        </w:rPr>
        <w:t xml:space="preserve">מהווה חלק בלתי נפרד ממכרז מס' </w:t>
      </w:r>
      <w:r w:rsidR="00261403">
        <w:rPr>
          <w:rFonts w:hint="cs"/>
          <w:szCs w:val="24"/>
          <w:rtl/>
        </w:rPr>
        <w:t>1/2023</w:t>
      </w:r>
      <w:r w:rsidRPr="00862AAE">
        <w:rPr>
          <w:szCs w:val="24"/>
          <w:rtl/>
        </w:rPr>
        <w:t xml:space="preserve"> לקבלת </w:t>
      </w:r>
      <w:r w:rsidR="005C42E5" w:rsidRPr="00862AAE">
        <w:rPr>
          <w:rFonts w:ascii="Arial" w:hAnsi="Arial"/>
          <w:b/>
          <w:bCs/>
          <w:szCs w:val="24"/>
          <w:u w:val="single"/>
          <w:rtl/>
        </w:rPr>
        <w:t>ש</w:t>
      </w:r>
      <w:r w:rsidR="007B3F26">
        <w:rPr>
          <w:rFonts w:ascii="Arial" w:hAnsi="Arial"/>
          <w:b/>
          <w:bCs/>
          <w:szCs w:val="24"/>
          <w:u w:val="single"/>
          <w:rtl/>
        </w:rPr>
        <w:t>ירותי בדיק</w:t>
      </w:r>
      <w:r w:rsidR="007B3F26">
        <w:rPr>
          <w:rFonts w:ascii="Arial" w:hAnsi="Arial" w:hint="cs"/>
          <w:b/>
          <w:bCs/>
          <w:szCs w:val="24"/>
          <w:u w:val="single"/>
          <w:rtl/>
        </w:rPr>
        <w:t>ת</w:t>
      </w:r>
      <w:r w:rsidR="007B3F26">
        <w:rPr>
          <w:rFonts w:ascii="Arial" w:hAnsi="Arial"/>
          <w:b/>
          <w:bCs/>
          <w:szCs w:val="24"/>
          <w:u w:val="single"/>
          <w:rtl/>
        </w:rPr>
        <w:t xml:space="preserve"> </w:t>
      </w:r>
      <w:r w:rsidR="005C42E5" w:rsidRPr="00862AAE">
        <w:rPr>
          <w:rFonts w:ascii="Arial" w:hAnsi="Arial"/>
          <w:b/>
          <w:bCs/>
          <w:szCs w:val="24"/>
          <w:u w:val="single"/>
          <w:rtl/>
        </w:rPr>
        <w:t>מתקני חשמל בהתאם לחוק החשמל</w:t>
      </w:r>
      <w:r w:rsidRPr="00862AAE">
        <w:rPr>
          <w:szCs w:val="24"/>
          <w:rtl/>
        </w:rPr>
        <w:t xml:space="preserve"> (להלן: "</w:t>
      </w:r>
      <w:r w:rsidRPr="00862AAE">
        <w:rPr>
          <w:b/>
          <w:bCs/>
          <w:szCs w:val="24"/>
          <w:rtl/>
        </w:rPr>
        <w:t>המכרז</w:t>
      </w:r>
      <w:r w:rsidRPr="00862AAE">
        <w:rPr>
          <w:szCs w:val="24"/>
          <w:rtl/>
        </w:rPr>
        <w:t>").</w:t>
      </w:r>
    </w:p>
    <w:p w:rsidR="00093422" w:rsidRPr="00862AAE" w:rsidRDefault="00093422" w:rsidP="005C537B">
      <w:pPr>
        <w:numPr>
          <w:ilvl w:val="0"/>
          <w:numId w:val="88"/>
        </w:numPr>
        <w:tabs>
          <w:tab w:val="left" w:pos="720"/>
        </w:tabs>
        <w:autoSpaceDN w:val="0"/>
        <w:spacing w:line="360" w:lineRule="auto"/>
        <w:jc w:val="both"/>
        <w:rPr>
          <w:szCs w:val="24"/>
          <w:rtl/>
        </w:rPr>
      </w:pPr>
      <w:r w:rsidRPr="00862AAE">
        <w:rPr>
          <w:szCs w:val="24"/>
          <w:rtl/>
        </w:rPr>
        <w:t xml:space="preserve">אני הח"מ, ______________________ מורשה חתימה כדין מטעם המציע ___________________ (להלן: </w:t>
      </w:r>
      <w:r w:rsidRPr="00862AAE">
        <w:rPr>
          <w:b/>
          <w:bCs/>
          <w:szCs w:val="24"/>
          <w:rtl/>
        </w:rPr>
        <w:t>"המציע"</w:t>
      </w:r>
      <w:r w:rsidRPr="00862AAE">
        <w:rPr>
          <w:szCs w:val="24"/>
          <w:rtl/>
        </w:rPr>
        <w:t>), לאחר שקראתי בעיון, בחנתי והבנתי את המכרז, הנני מציע בזה לרשות לבצע את השירותים נשוא המכרז, הכול כמפורט במכרז על כל נספחיו.</w:t>
      </w:r>
    </w:p>
    <w:p w:rsidR="00093422" w:rsidRPr="00862AAE" w:rsidRDefault="00093422" w:rsidP="005C537B">
      <w:pPr>
        <w:numPr>
          <w:ilvl w:val="0"/>
          <w:numId w:val="88"/>
        </w:numPr>
        <w:tabs>
          <w:tab w:val="left" w:pos="720"/>
        </w:tabs>
        <w:autoSpaceDN w:val="0"/>
        <w:spacing w:line="360" w:lineRule="auto"/>
        <w:jc w:val="both"/>
        <w:rPr>
          <w:szCs w:val="24"/>
          <w:rtl/>
        </w:rPr>
      </w:pPr>
      <w:r w:rsidRPr="00862AAE">
        <w:rPr>
          <w:szCs w:val="24"/>
          <w:rtl/>
        </w:rPr>
        <w:t>הנני מודיע כי בקשת המציע על כל נספחיה ערוכה על פי הנחיות המכרז, וכי המציע קיבל ו/או הועמדו לרשותו כל המסמכים הקשורים למכרז וכן קיבל המציע הסברים בכל הקשור להצעה ולביצוע מתן שירות.</w:t>
      </w:r>
    </w:p>
    <w:p w:rsidR="00093422" w:rsidRPr="00862AAE" w:rsidRDefault="00093422" w:rsidP="005C537B">
      <w:pPr>
        <w:numPr>
          <w:ilvl w:val="0"/>
          <w:numId w:val="88"/>
        </w:numPr>
        <w:tabs>
          <w:tab w:val="left" w:pos="720"/>
        </w:tabs>
        <w:autoSpaceDN w:val="0"/>
        <w:spacing w:line="360" w:lineRule="auto"/>
        <w:jc w:val="both"/>
        <w:rPr>
          <w:szCs w:val="24"/>
          <w:rtl/>
        </w:rPr>
      </w:pPr>
      <w:r w:rsidRPr="00862AAE">
        <w:rPr>
          <w:szCs w:val="24"/>
          <w:rtl/>
        </w:rPr>
        <w:t>הנני מצהי</w:t>
      </w:r>
      <w:r w:rsidR="005C42E5" w:rsidRPr="00D85848">
        <w:rPr>
          <w:szCs w:val="24"/>
          <w:rtl/>
        </w:rPr>
        <w:t xml:space="preserve">ר </w:t>
      </w:r>
      <w:r w:rsidR="007B3F26">
        <w:rPr>
          <w:szCs w:val="24"/>
          <w:rtl/>
        </w:rPr>
        <w:t>ומתחייב כי אם תתקבל הצעתי</w:t>
      </w:r>
      <w:r w:rsidR="007B3F26">
        <w:rPr>
          <w:rFonts w:hint="cs"/>
          <w:szCs w:val="24"/>
          <w:rtl/>
        </w:rPr>
        <w:t>,</w:t>
      </w:r>
      <w:r w:rsidR="005C42E5">
        <w:rPr>
          <w:rFonts w:hint="cs"/>
          <w:szCs w:val="24"/>
          <w:rtl/>
        </w:rPr>
        <w:t xml:space="preserve"> מנהל הצוות ואנשי הצוות </w:t>
      </w:r>
      <w:r w:rsidR="007B3F26">
        <w:rPr>
          <w:rFonts w:hint="cs"/>
          <w:szCs w:val="24"/>
          <w:rtl/>
        </w:rPr>
        <w:t>יבצעו מטעמי את כל</w:t>
      </w:r>
      <w:r w:rsidRPr="00862AAE">
        <w:rPr>
          <w:szCs w:val="24"/>
          <w:rtl/>
        </w:rPr>
        <w:t xml:space="preserve"> השירותים בהתאם לכל תנאי המכרז והנספחים לו ולשביעות רצונכם המלאה במתכונת הצעת המחיר שהגשתי.</w:t>
      </w:r>
    </w:p>
    <w:p w:rsidR="00093422" w:rsidRPr="00862AAE" w:rsidRDefault="00093422" w:rsidP="005C537B">
      <w:pPr>
        <w:numPr>
          <w:ilvl w:val="0"/>
          <w:numId w:val="88"/>
        </w:numPr>
        <w:tabs>
          <w:tab w:val="left" w:pos="720"/>
        </w:tabs>
        <w:autoSpaceDN w:val="0"/>
        <w:spacing w:line="360" w:lineRule="auto"/>
        <w:jc w:val="both"/>
        <w:rPr>
          <w:szCs w:val="24"/>
          <w:rtl/>
        </w:rPr>
      </w:pPr>
      <w:r w:rsidRPr="00862AAE">
        <w:rPr>
          <w:szCs w:val="24"/>
          <w:rtl/>
        </w:rPr>
        <w:t>הצעתי למכרז היא בלתי חוזרת ואינה ניתנת לביטול או לשינוי ותהא תקפה למשך 90 יום מהמועד האחרון להגשת הבקשות עם אופציה להאריך את תקופתה בעוד 30 יום לבקשת הרשות.</w:t>
      </w:r>
    </w:p>
    <w:p w:rsidR="00093422" w:rsidRPr="00862AAE" w:rsidRDefault="00093422" w:rsidP="005C537B">
      <w:pPr>
        <w:numPr>
          <w:ilvl w:val="0"/>
          <w:numId w:val="88"/>
        </w:numPr>
        <w:tabs>
          <w:tab w:val="left" w:pos="720"/>
        </w:tabs>
        <w:autoSpaceDN w:val="0"/>
        <w:spacing w:line="360" w:lineRule="auto"/>
        <w:jc w:val="both"/>
        <w:rPr>
          <w:szCs w:val="24"/>
          <w:rtl/>
        </w:rPr>
      </w:pPr>
      <w:r w:rsidRPr="00862AAE">
        <w:rPr>
          <w:szCs w:val="24"/>
          <w:rtl/>
        </w:rPr>
        <w:t>היה ובקשת המציע תתקבל אני מתחייב לעמוד בכל התנאים המוקדמים לחתימת הסכם ההתקשרות על ידכם, וכי תוך 10 ימים מיום הודעתכם נפקיד בידכם את כל המסמכים והראיות הנוספים הטעונים המצאה עפ"י ההסכם.</w:t>
      </w:r>
    </w:p>
    <w:p w:rsidR="00093422" w:rsidRPr="00862AAE" w:rsidRDefault="00093422" w:rsidP="005C537B">
      <w:pPr>
        <w:pStyle w:val="af5"/>
        <w:numPr>
          <w:ilvl w:val="0"/>
          <w:numId w:val="88"/>
        </w:numPr>
        <w:autoSpaceDN w:val="0"/>
        <w:spacing w:before="120" w:line="360" w:lineRule="auto"/>
        <w:jc w:val="both"/>
        <w:rPr>
          <w:szCs w:val="24"/>
          <w:rtl/>
        </w:rPr>
      </w:pPr>
      <w:r w:rsidRPr="007B3F26">
        <w:rPr>
          <w:szCs w:val="24"/>
          <w:rtl/>
        </w:rPr>
        <w:t xml:space="preserve">היה ובקשת המציע תתקבל אני מצהיר כי אני </w:t>
      </w:r>
      <w:r w:rsidR="006A5305" w:rsidRPr="007B3F26">
        <w:rPr>
          <w:rFonts w:hint="cs"/>
          <w:szCs w:val="24"/>
          <w:rtl/>
        </w:rPr>
        <w:t xml:space="preserve">ואנשי הצוות </w:t>
      </w:r>
      <w:r w:rsidRPr="007B3F26">
        <w:rPr>
          <w:szCs w:val="24"/>
          <w:rtl/>
        </w:rPr>
        <w:t>שהוצע</w:t>
      </w:r>
      <w:r w:rsidR="006A5305" w:rsidRPr="007B3F26">
        <w:rPr>
          <w:rFonts w:hint="cs"/>
          <w:szCs w:val="24"/>
          <w:rtl/>
        </w:rPr>
        <w:t>ו</w:t>
      </w:r>
      <w:r w:rsidRPr="007B3F26">
        <w:rPr>
          <w:szCs w:val="24"/>
          <w:rtl/>
        </w:rPr>
        <w:t xml:space="preserve"> על ידי במסגרת המכרז לפי סעיף </w:t>
      </w:r>
      <w:r w:rsidR="003777A0" w:rsidRPr="007B3F26">
        <w:rPr>
          <w:rFonts w:hint="cs"/>
          <w:szCs w:val="24"/>
          <w:rtl/>
        </w:rPr>
        <w:t>7</w:t>
      </w:r>
      <w:r w:rsidRPr="007B3F26">
        <w:rPr>
          <w:szCs w:val="24"/>
          <w:rtl/>
        </w:rPr>
        <w:t>.2</w:t>
      </w:r>
      <w:r w:rsidRPr="00862AAE">
        <w:rPr>
          <w:szCs w:val="24"/>
          <w:rtl/>
        </w:rPr>
        <w:t xml:space="preserve"> למכרז</w:t>
      </w:r>
      <w:r w:rsidR="003777A0">
        <w:rPr>
          <w:rFonts w:hint="cs"/>
          <w:szCs w:val="24"/>
          <w:rtl/>
        </w:rPr>
        <w:t xml:space="preserve"> ("תנאי סף מקצועיים")</w:t>
      </w:r>
      <w:r w:rsidR="003777A0" w:rsidRPr="00D85848">
        <w:rPr>
          <w:szCs w:val="24"/>
          <w:rtl/>
        </w:rPr>
        <w:t xml:space="preserve"> נהיה זמינים</w:t>
      </w:r>
      <w:r w:rsidR="003777A0">
        <w:rPr>
          <w:rFonts w:hint="cs"/>
          <w:szCs w:val="24"/>
          <w:rtl/>
        </w:rPr>
        <w:t xml:space="preserve"> </w:t>
      </w:r>
      <w:r w:rsidRPr="00862AAE">
        <w:rPr>
          <w:szCs w:val="24"/>
          <w:rtl/>
        </w:rPr>
        <w:t>מיידית למתן השירותים החל</w:t>
      </w:r>
      <w:r w:rsidR="009E0BBD">
        <w:rPr>
          <w:szCs w:val="24"/>
          <w:rtl/>
        </w:rPr>
        <w:t xml:space="preserve"> מיום חתימת ההסכם על ידי הצדדים</w:t>
      </w:r>
      <w:r w:rsidR="009E0BBD">
        <w:rPr>
          <w:rFonts w:hint="cs"/>
          <w:szCs w:val="24"/>
          <w:rtl/>
        </w:rPr>
        <w:t>, או החל מיום 01.04.2023 לפי המאוחר מבינהם.</w:t>
      </w:r>
    </w:p>
    <w:p w:rsidR="00093422" w:rsidRPr="00862AAE" w:rsidRDefault="00093422" w:rsidP="005C537B">
      <w:pPr>
        <w:numPr>
          <w:ilvl w:val="0"/>
          <w:numId w:val="88"/>
        </w:numPr>
        <w:tabs>
          <w:tab w:val="left" w:pos="720"/>
        </w:tabs>
        <w:autoSpaceDN w:val="0"/>
        <w:spacing w:line="360" w:lineRule="auto"/>
        <w:jc w:val="both"/>
        <w:rPr>
          <w:szCs w:val="24"/>
          <w:rtl/>
        </w:rPr>
      </w:pPr>
      <w:r w:rsidRPr="00862AAE">
        <w:rPr>
          <w:szCs w:val="24"/>
          <w:rtl/>
        </w:rPr>
        <w:t>ידוע לי כי במידה ואחזור בי מהצעתי במפורש או במשתמע, תהיה הרשות רשאית לתבוע ממני תרופות ופיצויים נוספים.</w:t>
      </w:r>
    </w:p>
    <w:p w:rsidR="00093422" w:rsidRPr="00862AAE" w:rsidRDefault="00093422" w:rsidP="005C537B">
      <w:pPr>
        <w:numPr>
          <w:ilvl w:val="0"/>
          <w:numId w:val="88"/>
        </w:numPr>
        <w:tabs>
          <w:tab w:val="left" w:pos="720"/>
        </w:tabs>
        <w:autoSpaceDN w:val="0"/>
        <w:spacing w:line="360" w:lineRule="auto"/>
        <w:jc w:val="both"/>
        <w:rPr>
          <w:szCs w:val="24"/>
          <w:rtl/>
        </w:rPr>
      </w:pPr>
      <w:r w:rsidRPr="00862AAE">
        <w:rPr>
          <w:szCs w:val="24"/>
          <w:rtl/>
        </w:rPr>
        <w:t xml:space="preserve">מצורפים להצעתי כל מסמכי המכרז כשהם חתומים בתחתית כל עמוד ועמוד בחתימה וחותמת , וכן המסמכים המפורטים בס' </w:t>
      </w:r>
      <w:r w:rsidR="00AC4A73">
        <w:rPr>
          <w:rFonts w:hint="cs"/>
          <w:szCs w:val="24"/>
          <w:rtl/>
        </w:rPr>
        <w:t xml:space="preserve">10 </w:t>
      </w:r>
      <w:r w:rsidRPr="00862AAE">
        <w:rPr>
          <w:szCs w:val="24"/>
          <w:rtl/>
        </w:rPr>
        <w:t>למכרז.</w:t>
      </w:r>
    </w:p>
    <w:p w:rsidR="00093422" w:rsidRPr="00862AAE" w:rsidRDefault="00093422" w:rsidP="00862AAE">
      <w:pPr>
        <w:spacing w:before="240"/>
        <w:jc w:val="both"/>
        <w:rPr>
          <w:szCs w:val="24"/>
          <w:rtl/>
        </w:rPr>
      </w:pPr>
      <w:r w:rsidRPr="00862AAE">
        <w:rPr>
          <w:szCs w:val="24"/>
          <w:rtl/>
        </w:rPr>
        <w:t>שם מגיש ההצעה: ___________________________</w:t>
      </w:r>
    </w:p>
    <w:p w:rsidR="00093422" w:rsidRPr="00862AAE" w:rsidRDefault="00093422" w:rsidP="00854389">
      <w:pPr>
        <w:jc w:val="both"/>
        <w:rPr>
          <w:szCs w:val="24"/>
          <w:rtl/>
        </w:rPr>
      </w:pPr>
    </w:p>
    <w:p w:rsidR="00093422" w:rsidRPr="00862AAE" w:rsidRDefault="00093422" w:rsidP="00854389">
      <w:pPr>
        <w:jc w:val="both"/>
        <w:rPr>
          <w:szCs w:val="24"/>
          <w:rtl/>
        </w:rPr>
      </w:pPr>
      <w:r w:rsidRPr="00862AAE">
        <w:rPr>
          <w:szCs w:val="24"/>
          <w:rtl/>
        </w:rPr>
        <w:t>כתובת מגיש ההצעה:_________________________</w:t>
      </w:r>
    </w:p>
    <w:p w:rsidR="00093422" w:rsidRPr="00862AAE" w:rsidRDefault="00093422" w:rsidP="00854389">
      <w:pPr>
        <w:jc w:val="both"/>
        <w:rPr>
          <w:szCs w:val="24"/>
          <w:rtl/>
        </w:rPr>
      </w:pPr>
    </w:p>
    <w:p w:rsidR="00093422" w:rsidRPr="00862AAE" w:rsidRDefault="00093422" w:rsidP="00854389">
      <w:pPr>
        <w:jc w:val="both"/>
        <w:rPr>
          <w:szCs w:val="24"/>
          <w:rtl/>
        </w:rPr>
      </w:pPr>
      <w:r w:rsidRPr="00862AAE">
        <w:rPr>
          <w:szCs w:val="24"/>
          <w:rtl/>
        </w:rPr>
        <w:t>טלפון: _______________  פקס: _______________</w:t>
      </w:r>
    </w:p>
    <w:p w:rsidR="00093422" w:rsidRPr="00862AAE" w:rsidRDefault="00093422" w:rsidP="00854389">
      <w:pPr>
        <w:jc w:val="both"/>
        <w:rPr>
          <w:szCs w:val="24"/>
          <w:rtl/>
        </w:rPr>
      </w:pPr>
    </w:p>
    <w:p w:rsidR="00093422" w:rsidRPr="00862AAE" w:rsidRDefault="00093422" w:rsidP="00854389">
      <w:pPr>
        <w:jc w:val="both"/>
        <w:rPr>
          <w:szCs w:val="24"/>
          <w:rtl/>
        </w:rPr>
      </w:pPr>
      <w:r w:rsidRPr="00862AAE">
        <w:rPr>
          <w:szCs w:val="24"/>
          <w:rtl/>
        </w:rPr>
        <w:t>תאריך:  _________ חתימת מגיש ההצעה: _________</w:t>
      </w:r>
    </w:p>
    <w:p w:rsidR="0077354A" w:rsidRDefault="0077354A" w:rsidP="00854389">
      <w:pPr>
        <w:pStyle w:val="22"/>
        <w:pageBreakBefore/>
        <w:spacing w:after="240"/>
        <w:ind w:left="169" w:firstLine="720"/>
        <w:rPr>
          <w:rFonts w:ascii="Times New Roman Bold" w:hAnsi="Times New Roman Bold"/>
          <w:szCs w:val="24"/>
          <w:u w:val="single"/>
          <w:rtl/>
        </w:rPr>
        <w:sectPr w:rsidR="0077354A" w:rsidSect="00EC034E">
          <w:headerReference w:type="even" r:id="rId14"/>
          <w:headerReference w:type="default" r:id="rId15"/>
          <w:footerReference w:type="even" r:id="rId16"/>
          <w:footerReference w:type="default" r:id="rId17"/>
          <w:footerReference w:type="first" r:id="rId18"/>
          <w:pgSz w:w="11906" w:h="16838"/>
          <w:pgMar w:top="1440" w:right="1474" w:bottom="1440" w:left="1474" w:header="720" w:footer="454" w:gutter="0"/>
          <w:cols w:space="720"/>
          <w:titlePg/>
          <w:bidi/>
          <w:rtlGutter/>
          <w:docGrid w:linePitch="326"/>
        </w:sectPr>
      </w:pPr>
    </w:p>
    <w:p w:rsidR="00D107CB" w:rsidRDefault="0077354A" w:rsidP="00862AAE">
      <w:pPr>
        <w:pStyle w:val="22"/>
        <w:pageBreakBefore/>
        <w:spacing w:after="240"/>
        <w:ind w:left="169" w:firstLine="720"/>
        <w:rPr>
          <w:rFonts w:ascii="Times New Roman Bold" w:hAnsi="Times New Roman Bold"/>
          <w:szCs w:val="24"/>
          <w:u w:val="single"/>
          <w:rtl/>
        </w:rPr>
      </w:pPr>
      <w:r w:rsidRPr="00D107CB">
        <w:rPr>
          <w:rFonts w:ascii="Times New Roman Bold" w:hAnsi="Times New Roman Bold" w:hint="eastAsia"/>
          <w:szCs w:val="24"/>
          <w:u w:val="single"/>
          <w:rtl/>
        </w:rPr>
        <w:t>נספח</w:t>
      </w:r>
      <w:r w:rsidRPr="00D107CB">
        <w:rPr>
          <w:rFonts w:ascii="Times New Roman Bold" w:hAnsi="Times New Roman Bold"/>
          <w:szCs w:val="24"/>
          <w:u w:val="single"/>
          <w:rtl/>
        </w:rPr>
        <w:t xml:space="preserve"> </w:t>
      </w:r>
      <w:r w:rsidRPr="00D107CB">
        <w:rPr>
          <w:rFonts w:ascii="Times New Roman Bold" w:hAnsi="Times New Roman Bold" w:hint="eastAsia"/>
          <w:szCs w:val="24"/>
          <w:u w:val="single"/>
          <w:rtl/>
        </w:rPr>
        <w:t>א</w:t>
      </w:r>
      <w:r w:rsidR="00D107CB" w:rsidRPr="00D107CB">
        <w:rPr>
          <w:rFonts w:ascii="Times New Roman Bold" w:hAnsi="Times New Roman Bold"/>
          <w:szCs w:val="24"/>
          <w:u w:val="single"/>
          <w:rtl/>
        </w:rPr>
        <w:t>'</w:t>
      </w:r>
      <w:r w:rsidRPr="00D107CB">
        <w:rPr>
          <w:rFonts w:ascii="Times New Roman Bold" w:hAnsi="Times New Roman Bold"/>
          <w:szCs w:val="24"/>
          <w:u w:val="single"/>
          <w:rtl/>
        </w:rPr>
        <w:t>2 -</w:t>
      </w:r>
      <w:r w:rsidR="00D107CB" w:rsidRPr="00D107CB">
        <w:rPr>
          <w:rFonts w:ascii="Times New Roman Bold" w:hAnsi="Times New Roman Bold"/>
          <w:szCs w:val="24"/>
          <w:u w:val="single"/>
          <w:rtl/>
        </w:rPr>
        <w:t xml:space="preserve"> </w:t>
      </w:r>
      <w:r w:rsidRPr="00D107CB">
        <w:rPr>
          <w:rFonts w:ascii="Times New Roman Bold" w:hAnsi="Times New Roman Bold" w:hint="eastAsia"/>
          <w:szCs w:val="24"/>
          <w:u w:val="single"/>
          <w:rtl/>
        </w:rPr>
        <w:t>התאגדות</w:t>
      </w:r>
      <w:r w:rsidRPr="00D107CB">
        <w:rPr>
          <w:rFonts w:ascii="Times New Roman Bold" w:hAnsi="Times New Roman Bold"/>
          <w:szCs w:val="24"/>
          <w:u w:val="single"/>
          <w:rtl/>
        </w:rPr>
        <w:t xml:space="preserve"> </w:t>
      </w:r>
      <w:r w:rsidRPr="00D107CB">
        <w:rPr>
          <w:rFonts w:ascii="Times New Roman Bold" w:hAnsi="Times New Roman Bold" w:hint="eastAsia"/>
          <w:szCs w:val="24"/>
          <w:u w:val="single"/>
          <w:rtl/>
        </w:rPr>
        <w:t>כדין</w:t>
      </w:r>
    </w:p>
    <w:p w:rsidR="00D107CB" w:rsidRPr="00E676E4" w:rsidRDefault="00D107CB" w:rsidP="00862AAE">
      <w:pPr>
        <w:jc w:val="both"/>
        <w:rPr>
          <w:szCs w:val="24"/>
          <w:rtl/>
        </w:rPr>
      </w:pPr>
      <w:r w:rsidRPr="00E676E4">
        <w:rPr>
          <w:szCs w:val="24"/>
          <w:rtl/>
        </w:rPr>
        <w:t>יש לצרף תעודת ההתאגדות של המציע או תעודת עוסק מורשה, רשומים כדין בישראל – לצורך הוכחת תנאי הסף שבסעיף 7.1.1. למכרז.</w:t>
      </w:r>
    </w:p>
    <w:p w:rsidR="00D107CB" w:rsidRDefault="00D107CB" w:rsidP="00862AAE">
      <w:pPr>
        <w:jc w:val="both"/>
        <w:rPr>
          <w:rtl/>
        </w:rPr>
        <w:sectPr w:rsidR="00D107CB" w:rsidSect="00EA4FBF">
          <w:pgSz w:w="11906" w:h="16838"/>
          <w:pgMar w:top="1440" w:right="1474" w:bottom="1440" w:left="1474" w:header="720" w:footer="851" w:gutter="0"/>
          <w:cols w:space="720"/>
          <w:titlePg/>
          <w:bidi/>
          <w:rtlGutter/>
          <w:docGrid w:linePitch="326"/>
        </w:sectPr>
      </w:pPr>
    </w:p>
    <w:p w:rsidR="00D107CB" w:rsidRDefault="00D107CB" w:rsidP="00862AAE">
      <w:pPr>
        <w:pStyle w:val="22"/>
        <w:pageBreakBefore/>
        <w:spacing w:after="240"/>
        <w:ind w:left="169" w:firstLine="720"/>
        <w:rPr>
          <w:rFonts w:ascii="Times New Roman Bold" w:hAnsi="Times New Roman Bold"/>
          <w:szCs w:val="24"/>
          <w:u w:val="single"/>
          <w:rtl/>
        </w:rPr>
      </w:pPr>
      <w:r w:rsidRPr="00862AAE">
        <w:rPr>
          <w:rFonts w:ascii="Times New Roman Bold" w:hAnsi="Times New Roman Bold" w:hint="eastAsia"/>
          <w:szCs w:val="24"/>
          <w:u w:val="single"/>
          <w:rtl/>
        </w:rPr>
        <w:t>נספח</w:t>
      </w:r>
      <w:r w:rsidRPr="00862AAE">
        <w:rPr>
          <w:rFonts w:ascii="Times New Roman Bold" w:hAnsi="Times New Roman Bold"/>
          <w:szCs w:val="24"/>
          <w:u w:val="single"/>
          <w:rtl/>
        </w:rPr>
        <w:t xml:space="preserve"> </w:t>
      </w:r>
      <w:r w:rsidRPr="00862AAE">
        <w:rPr>
          <w:rFonts w:ascii="Times New Roman Bold" w:hAnsi="Times New Roman Bold" w:hint="eastAsia"/>
          <w:szCs w:val="24"/>
          <w:u w:val="single"/>
          <w:rtl/>
        </w:rPr>
        <w:t>א</w:t>
      </w:r>
      <w:r>
        <w:rPr>
          <w:rFonts w:ascii="Times New Roman Bold" w:hAnsi="Times New Roman Bold" w:hint="cs"/>
          <w:szCs w:val="24"/>
          <w:u w:val="single"/>
          <w:rtl/>
        </w:rPr>
        <w:t>'</w:t>
      </w:r>
      <w:r w:rsidRPr="00862AAE">
        <w:rPr>
          <w:rFonts w:ascii="Times New Roman Bold" w:hAnsi="Times New Roman Bold"/>
          <w:szCs w:val="24"/>
          <w:u w:val="single"/>
          <w:rtl/>
        </w:rPr>
        <w:t>3 – אישור בנק</w:t>
      </w:r>
    </w:p>
    <w:p w:rsidR="00B757AA" w:rsidRPr="00E676E4" w:rsidRDefault="00D107CB" w:rsidP="003A078D">
      <w:pPr>
        <w:jc w:val="both"/>
        <w:rPr>
          <w:szCs w:val="24"/>
          <w:rtl/>
        </w:rPr>
        <w:sectPr w:rsidR="00B757AA" w:rsidRPr="00E676E4" w:rsidSect="00EA4FBF">
          <w:pgSz w:w="11906" w:h="16838"/>
          <w:pgMar w:top="1440" w:right="1474" w:bottom="1440" w:left="1474" w:header="720" w:footer="851" w:gutter="0"/>
          <w:cols w:space="720"/>
          <w:titlePg/>
          <w:bidi/>
          <w:rtlGutter/>
          <w:docGrid w:linePitch="326"/>
        </w:sectPr>
      </w:pPr>
      <w:r w:rsidRPr="00E676E4">
        <w:rPr>
          <w:rFonts w:hint="cs"/>
          <w:szCs w:val="24"/>
          <w:rtl/>
        </w:rPr>
        <w:t>יש לצרף אישור בנק על פרטי חשבון הבנק אליו יועברו תשלומים</w:t>
      </w:r>
      <w:r w:rsidR="003A078D" w:rsidRPr="00E676E4">
        <w:rPr>
          <w:rFonts w:hint="cs"/>
          <w:szCs w:val="24"/>
          <w:rtl/>
        </w:rPr>
        <w:t xml:space="preserve">, כמפורט בסעיף 10.4 למכרז. </w:t>
      </w:r>
    </w:p>
    <w:p w:rsidR="00B757AA" w:rsidRDefault="00B757AA" w:rsidP="00862AAE">
      <w:pPr>
        <w:pStyle w:val="22"/>
        <w:pageBreakBefore/>
        <w:spacing w:after="240"/>
        <w:ind w:left="169" w:firstLine="720"/>
        <w:rPr>
          <w:rFonts w:ascii="Times New Roman Bold" w:hAnsi="Times New Roman Bold"/>
          <w:szCs w:val="24"/>
          <w:u w:val="single"/>
          <w:rtl/>
        </w:rPr>
      </w:pPr>
      <w:r>
        <w:rPr>
          <w:rFonts w:ascii="Times New Roman Bold" w:hAnsi="Times New Roman Bold" w:hint="cs"/>
          <w:szCs w:val="24"/>
          <w:u w:val="single"/>
          <w:rtl/>
        </w:rPr>
        <w:t xml:space="preserve">נספח א'4 </w:t>
      </w:r>
      <w:r>
        <w:rPr>
          <w:rFonts w:ascii="Times New Roman Bold" w:hAnsi="Times New Roman Bold"/>
          <w:szCs w:val="24"/>
          <w:u w:val="single"/>
          <w:rtl/>
        </w:rPr>
        <w:t>–</w:t>
      </w:r>
      <w:r>
        <w:rPr>
          <w:rFonts w:ascii="Times New Roman Bold" w:hAnsi="Times New Roman Bold" w:hint="cs"/>
          <w:szCs w:val="24"/>
          <w:u w:val="single"/>
          <w:rtl/>
        </w:rPr>
        <w:t xml:space="preserve"> אישור מורשי חתימה</w:t>
      </w:r>
    </w:p>
    <w:p w:rsidR="00782D4C" w:rsidRPr="00E676E4" w:rsidRDefault="00782D4C" w:rsidP="003A078D">
      <w:pPr>
        <w:jc w:val="both"/>
        <w:rPr>
          <w:szCs w:val="24"/>
          <w:rtl/>
        </w:rPr>
        <w:sectPr w:rsidR="00782D4C" w:rsidRPr="00E676E4" w:rsidSect="00EA4FBF">
          <w:pgSz w:w="11906" w:h="16838"/>
          <w:pgMar w:top="1440" w:right="1474" w:bottom="1440" w:left="1474" w:header="720" w:footer="851" w:gutter="0"/>
          <w:cols w:space="720"/>
          <w:titlePg/>
          <w:bidi/>
          <w:rtlGutter/>
          <w:docGrid w:linePitch="326"/>
        </w:sectPr>
      </w:pPr>
      <w:r w:rsidRPr="00E676E4">
        <w:rPr>
          <w:szCs w:val="24"/>
          <w:rtl/>
        </w:rPr>
        <w:t>אישור חתום על יד עו"ד, לגבי מורשי החתימה מטעם המציע, אשר מוסמכים לחתום ולהתחייב בשם המציע</w:t>
      </w:r>
      <w:r w:rsidR="003A078D" w:rsidRPr="00E676E4">
        <w:rPr>
          <w:rFonts w:hint="cs"/>
          <w:szCs w:val="24"/>
          <w:rtl/>
        </w:rPr>
        <w:t xml:space="preserve">, כנדרש  בסעיף 10.5 למסמכי המכרז. </w:t>
      </w:r>
    </w:p>
    <w:p w:rsidR="003A078D" w:rsidRPr="003A078D" w:rsidRDefault="00782D4C" w:rsidP="003A078D">
      <w:pPr>
        <w:pStyle w:val="22"/>
        <w:pageBreakBefore/>
        <w:spacing w:after="240"/>
        <w:ind w:left="169" w:firstLine="720"/>
        <w:rPr>
          <w:rFonts w:ascii="David" w:hAnsi="David"/>
          <w:szCs w:val="24"/>
          <w:u w:val="single"/>
          <w:rtl/>
        </w:rPr>
      </w:pPr>
      <w:r>
        <w:rPr>
          <w:rFonts w:ascii="Times New Roman Bold" w:hAnsi="Times New Roman Bold" w:hint="cs"/>
          <w:szCs w:val="24"/>
          <w:u w:val="single"/>
          <w:rtl/>
        </w:rPr>
        <w:t xml:space="preserve">נספח א'5 </w:t>
      </w:r>
      <w:r>
        <w:rPr>
          <w:rFonts w:ascii="Times New Roman Bold" w:hAnsi="Times New Roman Bold"/>
          <w:szCs w:val="24"/>
          <w:u w:val="single"/>
          <w:rtl/>
        </w:rPr>
        <w:t>–</w:t>
      </w:r>
      <w:r>
        <w:rPr>
          <w:rFonts w:ascii="Times New Roman Bold" w:hAnsi="Times New Roman Bold" w:hint="cs"/>
          <w:szCs w:val="24"/>
          <w:u w:val="single"/>
          <w:rtl/>
        </w:rPr>
        <w:t xml:space="preserve"> </w:t>
      </w:r>
      <w:r w:rsidR="003A078D">
        <w:rPr>
          <w:rFonts w:ascii="David" w:hAnsi="David"/>
          <w:szCs w:val="24"/>
          <w:u w:val="single"/>
          <w:rtl/>
        </w:rPr>
        <w:t>עמידה בדרישות</w:t>
      </w:r>
      <w:r w:rsidR="003A078D">
        <w:rPr>
          <w:rFonts w:ascii="David" w:hAnsi="David" w:hint="cs"/>
          <w:szCs w:val="24"/>
          <w:u w:val="single"/>
          <w:rtl/>
        </w:rPr>
        <w:t xml:space="preserve"> </w:t>
      </w:r>
      <w:r w:rsidRPr="00A710C3">
        <w:rPr>
          <w:rFonts w:ascii="David" w:hAnsi="David"/>
          <w:szCs w:val="24"/>
          <w:u w:val="single"/>
          <w:rtl/>
        </w:rPr>
        <w:t>לפי חוק עסקאות גופים ציבוריים, התשל"ו- 1976</w:t>
      </w:r>
    </w:p>
    <w:p w:rsidR="001E1469" w:rsidRPr="00E676E4" w:rsidRDefault="003A078D" w:rsidP="00862AAE">
      <w:pPr>
        <w:rPr>
          <w:szCs w:val="24"/>
        </w:rPr>
      </w:pPr>
      <w:r w:rsidRPr="00E676E4">
        <w:rPr>
          <w:rFonts w:hint="cs"/>
          <w:szCs w:val="24"/>
          <w:rtl/>
        </w:rPr>
        <w:t xml:space="preserve">יש לצרף </w:t>
      </w:r>
      <w:r w:rsidR="00782D4C" w:rsidRPr="00E676E4">
        <w:rPr>
          <w:szCs w:val="24"/>
          <w:rtl/>
        </w:rPr>
        <w:t>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שבה מוגשת ההצעה).</w:t>
      </w:r>
    </w:p>
    <w:p w:rsidR="001E1469" w:rsidRDefault="001E1469" w:rsidP="005C537B">
      <w:pPr>
        <w:pStyle w:val="af5"/>
        <w:numPr>
          <w:ilvl w:val="0"/>
          <w:numId w:val="92"/>
        </w:numPr>
        <w:jc w:val="both"/>
        <w:rPr>
          <w:rtl/>
        </w:rPr>
        <w:sectPr w:rsidR="001E1469" w:rsidSect="00EA4FBF">
          <w:pgSz w:w="11906" w:h="16838"/>
          <w:pgMar w:top="1440" w:right="1474" w:bottom="1440" w:left="1474" w:header="720" w:footer="851" w:gutter="0"/>
          <w:cols w:space="720"/>
          <w:titlePg/>
          <w:bidi/>
          <w:rtlGutter/>
          <w:docGrid w:linePitch="326"/>
        </w:sectPr>
      </w:pPr>
    </w:p>
    <w:p w:rsidR="001E1469" w:rsidRPr="00F325C6" w:rsidRDefault="001E1469" w:rsidP="00862AAE">
      <w:pPr>
        <w:jc w:val="both"/>
        <w:rPr>
          <w:rtl/>
        </w:rPr>
      </w:pPr>
    </w:p>
    <w:p w:rsidR="001E1469" w:rsidRPr="004970C7" w:rsidRDefault="001E1469" w:rsidP="00854389">
      <w:pPr>
        <w:pStyle w:val="22"/>
        <w:spacing w:line="360" w:lineRule="auto"/>
        <w:ind w:right="943"/>
        <w:rPr>
          <w:szCs w:val="24"/>
          <w:u w:val="single"/>
          <w:rtl/>
        </w:rPr>
      </w:pPr>
      <w:r w:rsidRPr="004F6510">
        <w:rPr>
          <w:rFonts w:hint="eastAsia"/>
          <w:szCs w:val="24"/>
          <w:u w:val="single"/>
          <w:rtl/>
        </w:rPr>
        <w:t>ה</w:t>
      </w:r>
      <w:r w:rsidRPr="00C52A46">
        <w:rPr>
          <w:szCs w:val="24"/>
          <w:u w:val="single"/>
          <w:rtl/>
        </w:rPr>
        <w:t>צהרה לפי סעיף 2ב לחוק עסקאות גופים ציבוריים, תשל"ו-1976</w:t>
      </w:r>
    </w:p>
    <w:p w:rsidR="001E1469" w:rsidRDefault="001E1469" w:rsidP="00854389">
      <w:pPr>
        <w:spacing w:after="1" w:line="360" w:lineRule="auto"/>
        <w:ind w:left="708" w:right="1143" w:hanging="8"/>
        <w:jc w:val="both"/>
        <w:rPr>
          <w:szCs w:val="24"/>
          <w:rtl/>
        </w:rPr>
      </w:pPr>
    </w:p>
    <w:p w:rsidR="001E1469" w:rsidRPr="005D1187" w:rsidRDefault="001E1469" w:rsidP="00854389">
      <w:pPr>
        <w:spacing w:after="1" w:line="360" w:lineRule="auto"/>
        <w:ind w:left="708" w:right="1143" w:hanging="8"/>
        <w:jc w:val="both"/>
        <w:rPr>
          <w:rFonts w:ascii="David" w:hAnsi="David"/>
        </w:rPr>
      </w:pPr>
      <w:r>
        <w:rPr>
          <w:szCs w:val="24"/>
          <w:rtl/>
        </w:rPr>
        <w:t>אני הח</w:t>
      </w:r>
      <w:r w:rsidRPr="005D1187">
        <w:rPr>
          <w:rFonts w:ascii="David" w:hAnsi="David"/>
          <w:szCs w:val="24"/>
          <w:rtl/>
        </w:rPr>
        <w:t>"מ ____________, ת.ז. ____________  מורשה חתימה מטעם ____________ שמספרו/ה ____________ (להלן : הספק), לאחר שהוזהרתי כל עלי להצהיר את האמת וכי אהיה צפוי/ה לעונשים הקבועים בחוק באם לא אעשה כן, מצהיר/ה בזאת כדלקמן :</w:t>
      </w:r>
    </w:p>
    <w:p w:rsidR="001E1469" w:rsidRPr="005D1187" w:rsidRDefault="001E1469" w:rsidP="00854389">
      <w:pPr>
        <w:spacing w:after="4" w:line="360" w:lineRule="auto"/>
        <w:ind w:right="255"/>
        <w:jc w:val="both"/>
        <w:rPr>
          <w:rFonts w:ascii="David" w:hAnsi="David"/>
        </w:rPr>
      </w:pPr>
    </w:p>
    <w:p w:rsidR="001E1469" w:rsidRPr="004970C7" w:rsidRDefault="001E1469" w:rsidP="00854389">
      <w:pPr>
        <w:pStyle w:val="af5"/>
        <w:numPr>
          <w:ilvl w:val="0"/>
          <w:numId w:val="72"/>
        </w:numPr>
        <w:spacing w:after="3" w:line="360" w:lineRule="auto"/>
        <w:ind w:left="1020" w:right="709"/>
        <w:jc w:val="both"/>
        <w:rPr>
          <w:rFonts w:ascii="David" w:hAnsi="David"/>
        </w:rPr>
      </w:pPr>
      <w:r w:rsidRPr="004970C7">
        <w:rPr>
          <w:rFonts w:ascii="David" w:hAnsi="David" w:hint="cs"/>
          <w:szCs w:val="24"/>
          <w:rtl/>
        </w:rPr>
        <w:t xml:space="preserve">המציע </w:t>
      </w:r>
      <w:r w:rsidRPr="004970C7">
        <w:rPr>
          <w:rFonts w:ascii="David" w:hAnsi="David"/>
          <w:szCs w:val="24"/>
          <w:rtl/>
        </w:rPr>
        <w:t>או בעל זיקה * אליו לא הורשעו ** ביותר משתי עבירות *** ;</w:t>
      </w:r>
    </w:p>
    <w:p w:rsidR="001E1469" w:rsidRPr="004970C7" w:rsidRDefault="001E1469" w:rsidP="00854389">
      <w:pPr>
        <w:pStyle w:val="af5"/>
        <w:numPr>
          <w:ilvl w:val="0"/>
          <w:numId w:val="72"/>
        </w:numPr>
        <w:spacing w:after="3" w:line="360" w:lineRule="auto"/>
        <w:ind w:left="1020" w:right="709"/>
        <w:jc w:val="both"/>
        <w:rPr>
          <w:rFonts w:ascii="David" w:hAnsi="David"/>
        </w:rPr>
      </w:pPr>
      <w:r w:rsidRPr="004970C7">
        <w:rPr>
          <w:rFonts w:ascii="David" w:hAnsi="David" w:hint="cs"/>
          <w:szCs w:val="24"/>
          <w:rtl/>
        </w:rPr>
        <w:t>המציע</w:t>
      </w:r>
      <w:r w:rsidRPr="004970C7">
        <w:rPr>
          <w:rFonts w:ascii="David" w:hAnsi="David"/>
          <w:szCs w:val="24"/>
          <w:rtl/>
        </w:rPr>
        <w:t xml:space="preserve"> או בעל זיקה * אליו הורשעו ** ביותר משתי עבירות ***, אך במועד האחרון להגשת ההצעות במכרז, חלפה שנה אחת לפחות ממועד ההרשעה האחרונה.</w:t>
      </w:r>
    </w:p>
    <w:p w:rsidR="001E1469" w:rsidRPr="00C52A46" w:rsidRDefault="001E1469" w:rsidP="00854389">
      <w:pPr>
        <w:spacing w:after="5" w:line="360" w:lineRule="auto"/>
        <w:ind w:left="1020" w:right="709"/>
        <w:jc w:val="both"/>
        <w:rPr>
          <w:rFonts w:ascii="David" w:hAnsi="David"/>
        </w:rPr>
      </w:pPr>
    </w:p>
    <w:p w:rsidR="001E1469" w:rsidRPr="005D1187" w:rsidRDefault="001E1469" w:rsidP="00854389">
      <w:pPr>
        <w:tabs>
          <w:tab w:val="center" w:pos="308"/>
          <w:tab w:val="center" w:pos="2625"/>
        </w:tabs>
        <w:spacing w:line="360" w:lineRule="auto"/>
        <w:ind w:left="800"/>
        <w:jc w:val="both"/>
        <w:rPr>
          <w:rFonts w:ascii="David" w:hAnsi="David"/>
        </w:rPr>
      </w:pPr>
      <w:r w:rsidRPr="005D1187">
        <w:rPr>
          <w:rFonts w:ascii="David" w:hAnsi="David"/>
          <w:color w:val="FF0000"/>
          <w:szCs w:val="24"/>
          <w:rtl/>
        </w:rPr>
        <w:t xml:space="preserve">(על הספק </w:t>
      </w:r>
      <w:r>
        <w:rPr>
          <w:rFonts w:ascii="David" w:hAnsi="David" w:hint="cs"/>
          <w:color w:val="FF0000"/>
          <w:szCs w:val="24"/>
          <w:rtl/>
        </w:rPr>
        <w:t>לסמן</w:t>
      </w:r>
      <w:r w:rsidRPr="005D1187">
        <w:rPr>
          <w:rFonts w:ascii="David" w:hAnsi="David"/>
          <w:color w:val="FF0000"/>
          <w:szCs w:val="24"/>
          <w:rtl/>
        </w:rPr>
        <w:t xml:space="preserve"> את הסעיף </w:t>
      </w:r>
      <w:r>
        <w:rPr>
          <w:rFonts w:ascii="David" w:hAnsi="David" w:hint="cs"/>
          <w:color w:val="FF0000"/>
          <w:szCs w:val="24"/>
          <w:rtl/>
        </w:rPr>
        <w:t>ה</w:t>
      </w:r>
      <w:r w:rsidRPr="005D1187">
        <w:rPr>
          <w:rFonts w:ascii="David" w:hAnsi="David"/>
          <w:color w:val="FF0000"/>
          <w:szCs w:val="24"/>
          <w:rtl/>
        </w:rPr>
        <w:t>רלוונטי)</w:t>
      </w:r>
    </w:p>
    <w:p w:rsidR="001E1469" w:rsidRPr="005D1187" w:rsidRDefault="001E1469" w:rsidP="00854389">
      <w:pPr>
        <w:spacing w:after="4" w:line="360" w:lineRule="auto"/>
        <w:ind w:right="255"/>
        <w:jc w:val="both"/>
        <w:rPr>
          <w:rFonts w:ascii="David" w:hAnsi="David"/>
        </w:rPr>
      </w:pPr>
    </w:p>
    <w:p w:rsidR="001E1469" w:rsidRPr="005D1187" w:rsidRDefault="001E1469" w:rsidP="00854389">
      <w:pPr>
        <w:tabs>
          <w:tab w:val="center" w:pos="308"/>
          <w:tab w:val="center" w:pos="788"/>
          <w:tab w:val="center" w:pos="4920"/>
        </w:tabs>
        <w:spacing w:line="360" w:lineRule="auto"/>
        <w:jc w:val="both"/>
        <w:rPr>
          <w:rFonts w:ascii="David" w:hAnsi="David"/>
          <w:szCs w:val="24"/>
        </w:rPr>
      </w:pPr>
      <w:r w:rsidRPr="005D1187">
        <w:rPr>
          <w:rFonts w:ascii="David" w:hAnsi="David"/>
          <w:szCs w:val="24"/>
          <w:rtl/>
        </w:rPr>
        <w:t xml:space="preserve">* </w:t>
      </w:r>
      <w:r w:rsidRPr="005D1187">
        <w:rPr>
          <w:rFonts w:ascii="David" w:hAnsi="David"/>
          <w:szCs w:val="24"/>
          <w:rtl/>
        </w:rPr>
        <w:tab/>
        <w:t xml:space="preserve">"בעל זיקה"  -  כהגדרתו בסעיף </w:t>
      </w:r>
      <w:r w:rsidRPr="005D1187">
        <w:rPr>
          <w:rFonts w:ascii="David" w:hAnsi="David"/>
          <w:szCs w:val="24"/>
        </w:rPr>
        <w:t>6</w:t>
      </w:r>
      <w:r w:rsidRPr="005D1187">
        <w:rPr>
          <w:rFonts w:ascii="David" w:hAnsi="David"/>
          <w:szCs w:val="24"/>
          <w:rtl/>
        </w:rPr>
        <w:t>ב(א) לחוק עסקאות גופים ציבוריים, תשל"ו-1976 ;</w:t>
      </w:r>
    </w:p>
    <w:p w:rsidR="001E1469" w:rsidRPr="005D1187" w:rsidRDefault="001E1469" w:rsidP="00854389">
      <w:pPr>
        <w:tabs>
          <w:tab w:val="center" w:pos="308"/>
          <w:tab w:val="center" w:pos="831"/>
          <w:tab w:val="center" w:pos="4567"/>
        </w:tabs>
        <w:spacing w:line="360" w:lineRule="auto"/>
        <w:jc w:val="both"/>
        <w:rPr>
          <w:rFonts w:ascii="David" w:hAnsi="David"/>
          <w:rtl/>
        </w:rPr>
      </w:pPr>
      <w:r w:rsidRPr="005D1187">
        <w:rPr>
          <w:rFonts w:ascii="David" w:hAnsi="David"/>
          <w:szCs w:val="24"/>
          <w:rtl/>
        </w:rPr>
        <w:t>**  "הורשע"  -  הורשע בפסק דין חלוט בעבירה ;</w:t>
      </w:r>
    </w:p>
    <w:p w:rsidR="001E1469" w:rsidRPr="005D1187" w:rsidRDefault="001E1469" w:rsidP="00854389">
      <w:pPr>
        <w:spacing w:line="360" w:lineRule="auto"/>
        <w:ind w:left="1240" w:right="1227" w:hanging="540"/>
        <w:jc w:val="both"/>
        <w:rPr>
          <w:rFonts w:ascii="David" w:hAnsi="David"/>
        </w:rPr>
      </w:pPr>
      <w:r w:rsidRPr="005D1187">
        <w:rPr>
          <w:rFonts w:ascii="David" w:hAnsi="David"/>
          <w:szCs w:val="24"/>
          <w:rtl/>
        </w:rPr>
        <w:t xml:space="preserve">*** </w:t>
      </w:r>
      <w:r w:rsidRPr="005D1187">
        <w:rPr>
          <w:rFonts w:ascii="David" w:hAnsi="David"/>
          <w:szCs w:val="24"/>
          <w:rtl/>
        </w:rPr>
        <w:tab/>
        <w:t xml:space="preserve">"עבירה"  -  עבירה לפי חוק שכר מינימום, התשמ"ז </w:t>
      </w:r>
      <w:r>
        <w:rPr>
          <w:rFonts w:ascii="David" w:hAnsi="David"/>
          <w:szCs w:val="24"/>
          <w:rtl/>
        </w:rPr>
        <w:t>–</w:t>
      </w:r>
      <w:r w:rsidRPr="005D1187">
        <w:rPr>
          <w:rFonts w:ascii="David" w:hAnsi="David"/>
          <w:szCs w:val="24"/>
          <w:rtl/>
        </w:rPr>
        <w:t xml:space="preserve"> 1987 או עבירה לפי חוק עובדים זרים (איסור העסקה שלא כדין והבטחת תנאים הוגנים) התשנ"א </w:t>
      </w:r>
      <w:r>
        <w:rPr>
          <w:rFonts w:ascii="David" w:hAnsi="David"/>
          <w:szCs w:val="24"/>
          <w:rtl/>
        </w:rPr>
        <w:t>–</w:t>
      </w:r>
      <w:r w:rsidRPr="005D1187">
        <w:rPr>
          <w:rFonts w:ascii="David" w:hAnsi="David"/>
          <w:szCs w:val="24"/>
          <w:rtl/>
        </w:rPr>
        <w:t xml:space="preserve"> </w:t>
      </w:r>
      <w:r w:rsidRPr="005D1187">
        <w:rPr>
          <w:rFonts w:ascii="David" w:hAnsi="David"/>
          <w:szCs w:val="24"/>
        </w:rPr>
        <w:t>1991</w:t>
      </w:r>
      <w:r w:rsidRPr="005D1187">
        <w:rPr>
          <w:rFonts w:ascii="David" w:hAnsi="David"/>
          <w:szCs w:val="24"/>
          <w:rtl/>
        </w:rPr>
        <w:t xml:space="preserve"> ;</w:t>
      </w:r>
    </w:p>
    <w:p w:rsidR="001E1469" w:rsidRPr="005D1187" w:rsidRDefault="001E1469" w:rsidP="00854389">
      <w:pPr>
        <w:spacing w:after="4" w:line="360" w:lineRule="auto"/>
        <w:ind w:right="255"/>
        <w:jc w:val="both"/>
        <w:rPr>
          <w:rFonts w:ascii="David" w:hAnsi="David"/>
        </w:rPr>
      </w:pPr>
    </w:p>
    <w:p w:rsidR="001E1469" w:rsidRDefault="001E1469" w:rsidP="005C537B">
      <w:pPr>
        <w:pStyle w:val="af5"/>
        <w:numPr>
          <w:ilvl w:val="0"/>
          <w:numId w:val="74"/>
        </w:numPr>
        <w:tabs>
          <w:tab w:val="center" w:pos="308"/>
          <w:tab w:val="center" w:pos="827"/>
          <w:tab w:val="center" w:pos="3667"/>
        </w:tabs>
        <w:spacing w:line="360" w:lineRule="auto"/>
        <w:jc w:val="both"/>
      </w:pPr>
      <w:r w:rsidRPr="004E6467">
        <w:rPr>
          <w:szCs w:val="24"/>
          <w:rtl/>
        </w:rPr>
        <w:t>הנני מצהיר כי זהו שמי  זו חתימתי ותוכן תצהירי אמת.</w:t>
      </w:r>
    </w:p>
    <w:p w:rsidR="001E1469" w:rsidRDefault="001E1469" w:rsidP="00854389">
      <w:pPr>
        <w:spacing w:line="360" w:lineRule="auto"/>
        <w:ind w:right="255"/>
        <w:jc w:val="both"/>
      </w:pPr>
    </w:p>
    <w:p w:rsidR="001E1469" w:rsidRDefault="001E1469" w:rsidP="003A078D">
      <w:pPr>
        <w:tabs>
          <w:tab w:val="center" w:pos="1821"/>
          <w:tab w:val="center" w:pos="8551"/>
        </w:tabs>
        <w:spacing w:line="360" w:lineRule="auto"/>
        <w:jc w:val="center"/>
      </w:pPr>
      <w:r>
        <w:t>______________</w:t>
      </w:r>
    </w:p>
    <w:p w:rsidR="001E1469" w:rsidRDefault="001E1469" w:rsidP="003A078D">
      <w:pPr>
        <w:pBdr>
          <w:bottom w:val="single" w:sz="12" w:space="1" w:color="auto"/>
        </w:pBdr>
        <w:spacing w:after="4" w:line="360" w:lineRule="auto"/>
        <w:ind w:right="255"/>
        <w:jc w:val="center"/>
        <w:rPr>
          <w:rtl/>
        </w:rPr>
      </w:pPr>
      <w:r>
        <w:rPr>
          <w:rFonts w:hint="cs"/>
          <w:rtl/>
        </w:rPr>
        <w:t>חתימה</w:t>
      </w:r>
    </w:p>
    <w:p w:rsidR="001E1469" w:rsidRDefault="001E1469" w:rsidP="00854389">
      <w:pPr>
        <w:pBdr>
          <w:bottom w:val="single" w:sz="12" w:space="1" w:color="auto"/>
        </w:pBdr>
        <w:spacing w:after="4" w:line="360" w:lineRule="auto"/>
        <w:ind w:right="255"/>
        <w:jc w:val="both"/>
        <w:rPr>
          <w:rtl/>
        </w:rPr>
      </w:pPr>
    </w:p>
    <w:p w:rsidR="001E1469" w:rsidRDefault="001E1469" w:rsidP="003A078D">
      <w:pPr>
        <w:spacing w:after="4" w:line="360" w:lineRule="auto"/>
        <w:ind w:right="255"/>
        <w:jc w:val="center"/>
        <w:rPr>
          <w:rtl/>
        </w:rPr>
      </w:pPr>
    </w:p>
    <w:p w:rsidR="001E1469" w:rsidRPr="004E6467" w:rsidRDefault="001E1469" w:rsidP="003A078D">
      <w:pPr>
        <w:spacing w:line="360" w:lineRule="auto"/>
        <w:ind w:left="311"/>
        <w:jc w:val="center"/>
        <w:rPr>
          <w:b/>
          <w:bCs/>
          <w:u w:val="single"/>
        </w:rPr>
      </w:pPr>
      <w:r w:rsidRPr="004E6467">
        <w:rPr>
          <w:rFonts w:hint="cs"/>
          <w:b/>
          <w:bCs/>
          <w:szCs w:val="24"/>
          <w:u w:val="single"/>
          <w:rtl/>
        </w:rPr>
        <w:t>אישור</w:t>
      </w:r>
      <w:r>
        <w:rPr>
          <w:rFonts w:hint="cs"/>
          <w:b/>
          <w:bCs/>
          <w:szCs w:val="24"/>
          <w:u w:val="single"/>
          <w:rtl/>
        </w:rPr>
        <w:t xml:space="preserve"> עו"ד</w:t>
      </w:r>
    </w:p>
    <w:p w:rsidR="001E1469" w:rsidRDefault="001E1469" w:rsidP="00854389">
      <w:pPr>
        <w:spacing w:line="360" w:lineRule="auto"/>
        <w:ind w:left="311"/>
        <w:jc w:val="both"/>
      </w:pPr>
    </w:p>
    <w:p w:rsidR="001E1469" w:rsidRDefault="001E1469" w:rsidP="00854389">
      <w:pPr>
        <w:spacing w:after="1" w:line="360" w:lineRule="auto"/>
        <w:ind w:left="311"/>
        <w:jc w:val="both"/>
        <w:rPr>
          <w:rtl/>
        </w:rPr>
      </w:pPr>
      <w:r>
        <w:rPr>
          <w:szCs w:val="24"/>
          <w:rtl/>
        </w:rPr>
        <w:t xml:space="preserve">אני הח"מ ____________ עו"ד </w:t>
      </w:r>
      <w:r>
        <w:rPr>
          <w:rFonts w:hint="cs"/>
          <w:szCs w:val="24"/>
          <w:rtl/>
        </w:rPr>
        <w:t>(</w:t>
      </w:r>
      <w:r>
        <w:rPr>
          <w:szCs w:val="24"/>
          <w:rtl/>
        </w:rPr>
        <w:t>מ.ר. _________</w:t>
      </w:r>
      <w:r>
        <w:rPr>
          <w:rFonts w:hint="cs"/>
          <w:szCs w:val="24"/>
          <w:rtl/>
        </w:rPr>
        <w:t>)</w:t>
      </w:r>
      <w:r>
        <w:rPr>
          <w:szCs w:val="24"/>
          <w:rtl/>
        </w:rPr>
        <w:t>, מאשר כי ביום ____________ הופיע/ה בפני מר/גב'____________, ת.ז. ____________, לאחר שהזהרתיו/ה כי עליו/ה להצהיר את האמת וכי יהא/תהא צפוי/ה לעונשים הקבועים בחוק באם לא יעשה/תעשה כן, אישר/ה בפני את תוכן תצהירו/ה לעיל בחתמו/ה עליו בפני.</w:t>
      </w:r>
    </w:p>
    <w:p w:rsidR="001E1469" w:rsidRDefault="001E1469" w:rsidP="00854389">
      <w:pPr>
        <w:spacing w:after="26" w:line="360" w:lineRule="auto"/>
        <w:ind w:left="311" w:firstLine="2638"/>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2D2E07" w:rsidRPr="00D33047" w:rsidTr="0043711C">
        <w:tc>
          <w:tcPr>
            <w:tcW w:w="2840" w:type="dxa"/>
            <w:tcBorders>
              <w:top w:val="nil"/>
              <w:left w:val="nil"/>
              <w:right w:val="nil"/>
            </w:tcBorders>
          </w:tcPr>
          <w:p w:rsidR="002D2E07" w:rsidRPr="00D33047" w:rsidRDefault="002D2E07" w:rsidP="0043711C">
            <w:pPr>
              <w:jc w:val="both"/>
              <w:rPr>
                <w:szCs w:val="24"/>
                <w:rtl/>
              </w:rPr>
            </w:pPr>
            <w:r w:rsidRPr="00D33047">
              <w:rPr>
                <w:rFonts w:hint="cs"/>
                <w:szCs w:val="24"/>
                <w:rtl/>
              </w:rPr>
              <w:t>תאריך</w:t>
            </w:r>
          </w:p>
        </w:tc>
        <w:tc>
          <w:tcPr>
            <w:tcW w:w="2841" w:type="dxa"/>
            <w:tcBorders>
              <w:top w:val="nil"/>
              <w:left w:val="nil"/>
              <w:bottom w:val="nil"/>
              <w:right w:val="nil"/>
            </w:tcBorders>
          </w:tcPr>
          <w:p w:rsidR="002D2E07" w:rsidRPr="00D33047" w:rsidRDefault="002D2E07" w:rsidP="0043711C">
            <w:pPr>
              <w:jc w:val="both"/>
              <w:rPr>
                <w:szCs w:val="24"/>
                <w:rtl/>
              </w:rPr>
            </w:pPr>
          </w:p>
        </w:tc>
        <w:tc>
          <w:tcPr>
            <w:tcW w:w="2841" w:type="dxa"/>
            <w:tcBorders>
              <w:top w:val="nil"/>
              <w:left w:val="nil"/>
              <w:right w:val="nil"/>
            </w:tcBorders>
          </w:tcPr>
          <w:p w:rsidR="002D2E07" w:rsidRPr="00D33047" w:rsidRDefault="002D2E07" w:rsidP="0043711C">
            <w:pPr>
              <w:jc w:val="both"/>
              <w:rPr>
                <w:szCs w:val="24"/>
                <w:rtl/>
              </w:rPr>
            </w:pPr>
            <w:r w:rsidRPr="00915AE1">
              <w:rPr>
                <w:rFonts w:hint="cs"/>
                <w:szCs w:val="24"/>
                <w:rtl/>
              </w:rPr>
              <w:t>חתימה</w:t>
            </w:r>
            <w:r>
              <w:rPr>
                <w:rFonts w:hint="cs"/>
                <w:szCs w:val="24"/>
                <w:rtl/>
              </w:rPr>
              <w:t xml:space="preserve"> וחותמת עו"ד</w:t>
            </w:r>
          </w:p>
        </w:tc>
      </w:tr>
    </w:tbl>
    <w:p w:rsidR="002D2E07" w:rsidRDefault="002D2E07" w:rsidP="00854389">
      <w:pPr>
        <w:spacing w:after="26" w:line="360" w:lineRule="auto"/>
        <w:ind w:left="311" w:firstLine="2638"/>
        <w:jc w:val="both"/>
        <w:rPr>
          <w:rtl/>
        </w:rPr>
      </w:pPr>
    </w:p>
    <w:p w:rsidR="00F7095A" w:rsidRDefault="00F7095A" w:rsidP="00854389">
      <w:pPr>
        <w:jc w:val="both"/>
        <w:rPr>
          <w:rtl/>
        </w:rPr>
        <w:sectPr w:rsidR="00F7095A" w:rsidSect="00EA4FBF">
          <w:pgSz w:w="11906" w:h="16838"/>
          <w:pgMar w:top="1440" w:right="1474" w:bottom="1440" w:left="1474" w:header="720" w:footer="851" w:gutter="0"/>
          <w:cols w:space="720"/>
          <w:titlePg/>
          <w:bidi/>
          <w:rtlGutter/>
          <w:docGrid w:linePitch="326"/>
        </w:sectPr>
      </w:pPr>
    </w:p>
    <w:p w:rsidR="001E1469" w:rsidRPr="003A078D" w:rsidRDefault="00F7095A" w:rsidP="00862AAE">
      <w:pPr>
        <w:pStyle w:val="22"/>
        <w:pageBreakBefore/>
        <w:spacing w:after="240"/>
        <w:ind w:left="169" w:firstLine="720"/>
        <w:rPr>
          <w:rFonts w:ascii="Times New Roman Bold" w:hAnsi="Times New Roman Bold"/>
          <w:szCs w:val="24"/>
          <w:u w:val="single"/>
          <w:rtl/>
        </w:rPr>
      </w:pPr>
      <w:r w:rsidRPr="003A078D">
        <w:rPr>
          <w:rFonts w:ascii="Times New Roman Bold" w:hAnsi="Times New Roman Bold" w:hint="eastAsia"/>
          <w:szCs w:val="24"/>
          <w:u w:val="single"/>
          <w:rtl/>
        </w:rPr>
        <w:t>נספח</w:t>
      </w:r>
      <w:r w:rsidRPr="003A078D">
        <w:rPr>
          <w:rFonts w:ascii="Times New Roman Bold" w:hAnsi="Times New Roman Bold"/>
          <w:szCs w:val="24"/>
          <w:u w:val="single"/>
          <w:rtl/>
        </w:rPr>
        <w:t xml:space="preserve"> </w:t>
      </w:r>
      <w:r w:rsidRPr="003A078D">
        <w:rPr>
          <w:rFonts w:ascii="Times New Roman Bold" w:hAnsi="Times New Roman Bold" w:hint="eastAsia"/>
          <w:szCs w:val="24"/>
          <w:u w:val="single"/>
          <w:rtl/>
        </w:rPr>
        <w:t>א</w:t>
      </w:r>
      <w:r w:rsidRPr="003A078D">
        <w:rPr>
          <w:rFonts w:ascii="Times New Roman Bold" w:hAnsi="Times New Roman Bold"/>
          <w:szCs w:val="24"/>
          <w:u w:val="single"/>
          <w:rtl/>
        </w:rPr>
        <w:t>'6</w:t>
      </w:r>
      <w:r w:rsidRPr="003A078D">
        <w:rPr>
          <w:rFonts w:ascii="Times New Roman Bold" w:hAnsi="Times New Roman Bold" w:hint="cs"/>
          <w:szCs w:val="24"/>
          <w:u w:val="single"/>
          <w:rtl/>
        </w:rPr>
        <w:t xml:space="preserve"> </w:t>
      </w:r>
      <w:r w:rsidRPr="003A078D">
        <w:rPr>
          <w:rFonts w:ascii="Times New Roman Bold" w:hAnsi="Times New Roman Bold"/>
          <w:szCs w:val="24"/>
          <w:u w:val="single"/>
          <w:rtl/>
        </w:rPr>
        <w:t>–</w:t>
      </w:r>
      <w:r w:rsidRPr="003A078D">
        <w:rPr>
          <w:rFonts w:ascii="Times New Roman Bold" w:hAnsi="Times New Roman Bold" w:hint="cs"/>
          <w:szCs w:val="24"/>
          <w:u w:val="single"/>
          <w:rtl/>
        </w:rPr>
        <w:t xml:space="preserve"> </w:t>
      </w:r>
      <w:r w:rsidRPr="003A078D">
        <w:rPr>
          <w:rFonts w:ascii="David" w:hAnsi="David"/>
          <w:szCs w:val="24"/>
          <w:u w:val="single"/>
          <w:rtl/>
        </w:rPr>
        <w:t>צירוף תצהיר בדבר עבירות לפי חוק עובדים זרים וחוק שכר מינימום</w:t>
      </w:r>
    </w:p>
    <w:p w:rsidR="00F7095A" w:rsidRPr="003A078D" w:rsidRDefault="00F7095A" w:rsidP="00862AAE">
      <w:pPr>
        <w:jc w:val="both"/>
        <w:rPr>
          <w:rFonts w:ascii="David" w:hAnsi="David"/>
          <w:szCs w:val="24"/>
          <w:rtl/>
        </w:rPr>
      </w:pPr>
      <w:r w:rsidRPr="003A078D">
        <w:rPr>
          <w:rFonts w:ascii="David" w:hAnsi="David"/>
          <w:szCs w:val="24"/>
          <w:rtl/>
        </w:rPr>
        <w:t>(</w:t>
      </w:r>
      <w:r w:rsidRPr="003A078D">
        <w:rPr>
          <w:rFonts w:ascii="David" w:hAnsi="David" w:hint="cs"/>
          <w:szCs w:val="24"/>
          <w:rtl/>
        </w:rPr>
        <w:t>לצורך הוכחת תנאי הסף שבסעיף 7.1.3 למסמכי המכרז)</w:t>
      </w:r>
    </w:p>
    <w:p w:rsidR="00EA0E6B" w:rsidRPr="003A078D" w:rsidRDefault="00EA0E6B" w:rsidP="00862AAE">
      <w:pPr>
        <w:jc w:val="both"/>
        <w:rPr>
          <w:rFonts w:ascii="David" w:hAnsi="David"/>
          <w:szCs w:val="24"/>
          <w:rtl/>
        </w:rPr>
      </w:pPr>
    </w:p>
    <w:p w:rsidR="00EA0E6B" w:rsidRPr="003A078D" w:rsidRDefault="00EA0E6B" w:rsidP="00854389">
      <w:pPr>
        <w:spacing w:line="360" w:lineRule="auto"/>
        <w:jc w:val="both"/>
        <w:rPr>
          <w:szCs w:val="24"/>
          <w:rtl/>
        </w:rPr>
      </w:pPr>
      <w:r w:rsidRPr="003A078D">
        <w:rPr>
          <w:rFonts w:hint="cs"/>
          <w:szCs w:val="24"/>
          <w:rtl/>
        </w:rPr>
        <w:t>אני הח"מ_______________ ת.ז._________________ לאחר שהוזהרתי כי עלי להצהיר את האמת וכי אהיה צפוי לעונשים הקבועים בחוק אם לא אעשה כן, מצהיר/ה בזאת כדלהלן:</w:t>
      </w:r>
    </w:p>
    <w:p w:rsidR="00EA0E6B" w:rsidRPr="003A078D" w:rsidRDefault="00EA0E6B" w:rsidP="00854389">
      <w:pPr>
        <w:numPr>
          <w:ilvl w:val="0"/>
          <w:numId w:val="71"/>
        </w:numPr>
        <w:spacing w:line="360" w:lineRule="auto"/>
        <w:ind w:right="0"/>
        <w:jc w:val="both"/>
        <w:rPr>
          <w:szCs w:val="24"/>
        </w:rPr>
      </w:pPr>
      <w:r w:rsidRPr="003A078D">
        <w:rPr>
          <w:rFonts w:hint="cs"/>
          <w:szCs w:val="24"/>
          <w:rtl/>
        </w:rPr>
        <w:t>אני נציג  _____________ (להלן- המציע) ומוסמך להצהיר מטעם המציע.</w:t>
      </w:r>
    </w:p>
    <w:p w:rsidR="00EA0E6B" w:rsidRPr="003A078D" w:rsidRDefault="00EA0E6B" w:rsidP="00261403">
      <w:pPr>
        <w:numPr>
          <w:ilvl w:val="0"/>
          <w:numId w:val="71"/>
        </w:numPr>
        <w:spacing w:line="360" w:lineRule="auto"/>
        <w:ind w:right="0"/>
        <w:jc w:val="both"/>
        <w:rPr>
          <w:szCs w:val="24"/>
        </w:rPr>
      </w:pPr>
      <w:r w:rsidRPr="003A078D">
        <w:rPr>
          <w:szCs w:val="24"/>
          <w:rtl/>
        </w:rPr>
        <w:t>הנני נותן תצהיר זה בשם ___________________ שהוא המציע (להלן:</w:t>
      </w:r>
      <w:r w:rsidRPr="003A078D">
        <w:rPr>
          <w:rFonts w:hint="cs"/>
          <w:szCs w:val="24"/>
          <w:rtl/>
        </w:rPr>
        <w:t xml:space="preserve"> </w:t>
      </w:r>
      <w:r w:rsidRPr="003A078D">
        <w:rPr>
          <w:szCs w:val="24"/>
          <w:rtl/>
        </w:rPr>
        <w:t xml:space="preserve">"המציע") </w:t>
      </w:r>
      <w:r w:rsidRPr="003A078D">
        <w:rPr>
          <w:rFonts w:hint="cs"/>
          <w:szCs w:val="24"/>
          <w:rtl/>
        </w:rPr>
        <w:t xml:space="preserve">במסגרת </w:t>
      </w:r>
      <w:r w:rsidRPr="003A078D">
        <w:rPr>
          <w:rFonts w:ascii="Arial" w:hAnsi="Arial"/>
          <w:b/>
          <w:bCs/>
          <w:szCs w:val="24"/>
          <w:rtl/>
        </w:rPr>
        <w:t xml:space="preserve">מכרז פומבי מס' </w:t>
      </w:r>
      <w:r w:rsidR="00261403">
        <w:rPr>
          <w:rFonts w:ascii="Arial" w:hAnsi="Arial" w:hint="cs"/>
          <w:b/>
          <w:bCs/>
          <w:szCs w:val="24"/>
          <w:rtl/>
        </w:rPr>
        <w:t>1/2023</w:t>
      </w:r>
      <w:r w:rsidRPr="003A078D">
        <w:rPr>
          <w:rFonts w:ascii="Arial" w:hAnsi="Arial"/>
          <w:b/>
          <w:bCs/>
          <w:szCs w:val="24"/>
          <w:rtl/>
        </w:rPr>
        <w:t xml:space="preserve"> </w:t>
      </w:r>
      <w:r w:rsidR="005A2837" w:rsidRPr="003A078D">
        <w:rPr>
          <w:rFonts w:hint="cs"/>
          <w:sz w:val="20"/>
          <w:szCs w:val="24"/>
          <w:rtl/>
          <w:lang w:eastAsia="he-IL"/>
        </w:rPr>
        <w:t>ל</w:t>
      </w:r>
      <w:r w:rsidR="003A078D" w:rsidRPr="003A078D">
        <w:rPr>
          <w:sz w:val="20"/>
          <w:szCs w:val="24"/>
          <w:rtl/>
          <w:lang w:eastAsia="he-IL"/>
        </w:rPr>
        <w:t>קבלת שירותי בדיק</w:t>
      </w:r>
      <w:r w:rsidR="003A078D" w:rsidRPr="003A078D">
        <w:rPr>
          <w:rFonts w:hint="cs"/>
          <w:sz w:val="20"/>
          <w:szCs w:val="24"/>
          <w:rtl/>
          <w:lang w:eastAsia="he-IL"/>
        </w:rPr>
        <w:t>ת</w:t>
      </w:r>
      <w:r w:rsidR="003A078D" w:rsidRPr="003A078D">
        <w:rPr>
          <w:sz w:val="20"/>
          <w:szCs w:val="24"/>
          <w:rtl/>
          <w:lang w:eastAsia="he-IL"/>
        </w:rPr>
        <w:t xml:space="preserve"> </w:t>
      </w:r>
      <w:r w:rsidR="005A2837" w:rsidRPr="003A078D">
        <w:rPr>
          <w:sz w:val="20"/>
          <w:szCs w:val="24"/>
          <w:rtl/>
          <w:lang w:eastAsia="he-IL"/>
        </w:rPr>
        <w:t>מתקני חשמל בהתאם לחוק החשמל, התשי"ד - 1954 ותקנותיו</w:t>
      </w:r>
      <w:r w:rsidR="005A2837" w:rsidRPr="003A078D">
        <w:rPr>
          <w:rFonts w:hint="cs"/>
          <w:sz w:val="20"/>
          <w:szCs w:val="24"/>
          <w:rtl/>
          <w:lang w:eastAsia="he-IL"/>
        </w:rPr>
        <w:t xml:space="preserve"> </w:t>
      </w:r>
      <w:r w:rsidRPr="003A078D">
        <w:rPr>
          <w:rFonts w:hint="cs"/>
          <w:szCs w:val="24"/>
          <w:rtl/>
        </w:rPr>
        <w:t xml:space="preserve">שפורסם על ידי רשות החשמל. </w:t>
      </w:r>
      <w:r w:rsidRPr="003A078D">
        <w:rPr>
          <w:szCs w:val="24"/>
          <w:rtl/>
        </w:rPr>
        <w:t>אני מצהיר/ה כי הנני מוסמך/ת לתת תצהיר זה בשם המציע</w:t>
      </w:r>
      <w:r w:rsidRPr="003A078D">
        <w:rPr>
          <w:rFonts w:hint="cs"/>
          <w:szCs w:val="24"/>
          <w:rtl/>
        </w:rPr>
        <w:t>.</w:t>
      </w:r>
    </w:p>
    <w:p w:rsidR="00EA0E6B" w:rsidRPr="00B83CA3" w:rsidRDefault="00EA0E6B" w:rsidP="00854389">
      <w:pPr>
        <w:numPr>
          <w:ilvl w:val="0"/>
          <w:numId w:val="71"/>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w:t>
      </w:r>
      <w:r>
        <w:rPr>
          <w:rFonts w:hint="cs"/>
          <w:szCs w:val="24"/>
          <w:rtl/>
        </w:rPr>
        <w:t>את תוכנו</w:t>
      </w:r>
      <w:r w:rsidRPr="00B83CA3">
        <w:rPr>
          <w:szCs w:val="24"/>
          <w:rtl/>
        </w:rPr>
        <w:t>.</w:t>
      </w:r>
    </w:p>
    <w:p w:rsidR="00EA0E6B" w:rsidRPr="00B83CA3" w:rsidRDefault="00EA0E6B" w:rsidP="00854389">
      <w:pPr>
        <w:numPr>
          <w:ilvl w:val="0"/>
          <w:numId w:val="71"/>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A0E6B" w:rsidRDefault="00EA0E6B" w:rsidP="00854389">
      <w:pPr>
        <w:spacing w:line="360" w:lineRule="auto"/>
        <w:jc w:val="both"/>
        <w:rPr>
          <w:rFonts w:ascii="Arial" w:hAnsi="Arial" w:cs="Arial"/>
          <w:sz w:val="22"/>
          <w:szCs w:val="22"/>
          <w:rtl/>
        </w:rPr>
      </w:pP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EA0E6B" w:rsidRDefault="00EA0E6B" w:rsidP="00261403">
      <w:pPr>
        <w:numPr>
          <w:ilvl w:val="1"/>
          <w:numId w:val="72"/>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1/</w:t>
      </w:r>
      <w:r w:rsidR="00261403">
        <w:rPr>
          <w:rFonts w:ascii="Arial" w:hAnsi="Arial" w:hint="cs"/>
          <w:szCs w:val="24"/>
          <w:rtl/>
        </w:rPr>
        <w:t>2023</w:t>
      </w:r>
      <w:r w:rsidRPr="00B83CA3">
        <w:rPr>
          <w:rFonts w:ascii="Arial" w:hAnsi="Arial"/>
          <w:szCs w:val="24"/>
          <w:rtl/>
        </w:rPr>
        <w:t>.</w:t>
      </w:r>
    </w:p>
    <w:p w:rsidR="00EA0E6B" w:rsidRDefault="00EA0E6B" w:rsidP="00854389">
      <w:pPr>
        <w:numPr>
          <w:ilvl w:val="1"/>
          <w:numId w:val="7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w:t>
      </w:r>
    </w:p>
    <w:p w:rsidR="00EA0E6B" w:rsidRDefault="00EA0E6B" w:rsidP="00854389">
      <w:pPr>
        <w:numPr>
          <w:ilvl w:val="1"/>
          <w:numId w:val="7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w:t>
      </w:r>
    </w:p>
    <w:p w:rsidR="00EA0E6B" w:rsidRPr="001D2A85" w:rsidRDefault="00EA0E6B" w:rsidP="00854389">
      <w:pPr>
        <w:spacing w:line="360" w:lineRule="auto"/>
        <w:ind w:left="1080" w:right="360"/>
        <w:jc w:val="both"/>
        <w:rPr>
          <w:rFonts w:ascii="Arial" w:hAnsi="Arial"/>
          <w:szCs w:val="24"/>
          <w:rtl/>
        </w:rPr>
      </w:pPr>
    </w:p>
    <w:p w:rsidR="00EA0E6B" w:rsidRPr="00B83CA3" w:rsidRDefault="00EA0E6B" w:rsidP="00854389">
      <w:pPr>
        <w:numPr>
          <w:ilvl w:val="0"/>
          <w:numId w:val="71"/>
        </w:numPr>
        <w:spacing w:line="360" w:lineRule="auto"/>
        <w:ind w:right="0"/>
        <w:jc w:val="both"/>
        <w:rPr>
          <w:szCs w:val="24"/>
        </w:rPr>
      </w:pPr>
      <w:r w:rsidRPr="00B83CA3">
        <w:rPr>
          <w:szCs w:val="24"/>
          <w:rtl/>
        </w:rPr>
        <w:t>זה שמי, להלן חתימתי ותוכן תצהירי דלעיל אמת.</w:t>
      </w:r>
    </w:p>
    <w:p w:rsidR="00EA0E6B" w:rsidRPr="00B83CA3" w:rsidRDefault="00EA0E6B" w:rsidP="00854389">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EA0E6B" w:rsidRPr="00D33047" w:rsidTr="00BD69FD">
        <w:tc>
          <w:tcPr>
            <w:tcW w:w="2840" w:type="dxa"/>
            <w:tcBorders>
              <w:top w:val="nil"/>
              <w:left w:val="nil"/>
              <w:right w:val="nil"/>
            </w:tcBorders>
          </w:tcPr>
          <w:p w:rsidR="00EA0E6B" w:rsidRPr="00D33047" w:rsidRDefault="00EA0E6B" w:rsidP="00854389">
            <w:pPr>
              <w:spacing w:line="360" w:lineRule="auto"/>
              <w:jc w:val="both"/>
              <w:rPr>
                <w:szCs w:val="24"/>
                <w:rtl/>
              </w:rPr>
            </w:pPr>
            <w:r w:rsidRPr="00D33047">
              <w:rPr>
                <w:rFonts w:hint="cs"/>
                <w:szCs w:val="24"/>
                <w:rtl/>
              </w:rPr>
              <w:t>תאריך</w:t>
            </w:r>
          </w:p>
        </w:tc>
        <w:tc>
          <w:tcPr>
            <w:tcW w:w="2841" w:type="dxa"/>
            <w:tcBorders>
              <w:top w:val="nil"/>
              <w:left w:val="nil"/>
              <w:bottom w:val="nil"/>
              <w:right w:val="nil"/>
            </w:tcBorders>
          </w:tcPr>
          <w:p w:rsidR="00EA0E6B" w:rsidRPr="00D33047" w:rsidRDefault="00EA0E6B" w:rsidP="00854389">
            <w:pPr>
              <w:spacing w:line="360" w:lineRule="auto"/>
              <w:jc w:val="both"/>
              <w:rPr>
                <w:szCs w:val="24"/>
                <w:rtl/>
              </w:rPr>
            </w:pPr>
          </w:p>
        </w:tc>
        <w:tc>
          <w:tcPr>
            <w:tcW w:w="2841" w:type="dxa"/>
            <w:tcBorders>
              <w:top w:val="nil"/>
              <w:left w:val="nil"/>
              <w:right w:val="nil"/>
            </w:tcBorders>
          </w:tcPr>
          <w:p w:rsidR="00EA0E6B" w:rsidRPr="00D33047" w:rsidRDefault="00EA0E6B" w:rsidP="00854389">
            <w:pPr>
              <w:spacing w:line="360" w:lineRule="auto"/>
              <w:jc w:val="both"/>
              <w:rPr>
                <w:szCs w:val="24"/>
                <w:rtl/>
              </w:rPr>
            </w:pPr>
            <w:r w:rsidRPr="00D33047">
              <w:rPr>
                <w:rFonts w:hint="cs"/>
                <w:szCs w:val="24"/>
                <w:rtl/>
              </w:rPr>
              <w:t>חתימה</w:t>
            </w:r>
          </w:p>
        </w:tc>
      </w:tr>
    </w:tbl>
    <w:p w:rsidR="00EA0E6B" w:rsidRPr="00D33047" w:rsidRDefault="00EA0E6B" w:rsidP="00854389">
      <w:pPr>
        <w:spacing w:line="360" w:lineRule="auto"/>
        <w:ind w:left="720"/>
        <w:jc w:val="both"/>
        <w:rPr>
          <w:szCs w:val="24"/>
          <w:rtl/>
        </w:rPr>
      </w:pPr>
    </w:p>
    <w:p w:rsidR="00EA0E6B" w:rsidRPr="00D33047" w:rsidRDefault="00EA0E6B" w:rsidP="00854389">
      <w:pPr>
        <w:pBdr>
          <w:bottom w:val="single" w:sz="12" w:space="1" w:color="auto"/>
        </w:pBdr>
        <w:spacing w:line="360" w:lineRule="auto"/>
        <w:jc w:val="both"/>
        <w:rPr>
          <w:szCs w:val="24"/>
          <w:rtl/>
        </w:rPr>
      </w:pPr>
    </w:p>
    <w:p w:rsidR="00EA0E6B" w:rsidRPr="00D33047" w:rsidRDefault="00EA0E6B" w:rsidP="00854389">
      <w:pPr>
        <w:jc w:val="both"/>
        <w:rPr>
          <w:szCs w:val="24"/>
          <w:rtl/>
        </w:rPr>
      </w:pPr>
    </w:p>
    <w:p w:rsidR="00EA0E6B" w:rsidRPr="002068ED" w:rsidRDefault="00EA0E6B" w:rsidP="003A078D">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rsidR="00EA0E6B" w:rsidRPr="00D33047" w:rsidRDefault="00EA0E6B" w:rsidP="00854389">
      <w:pPr>
        <w:ind w:left="11" w:right="360" w:hanging="11"/>
        <w:jc w:val="both"/>
        <w:rPr>
          <w:szCs w:val="24"/>
          <w:rtl/>
        </w:rPr>
      </w:pPr>
    </w:p>
    <w:p w:rsidR="00EA0E6B" w:rsidRDefault="00EA0E6B" w:rsidP="00854389">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שזיהיתין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EA0E6B" w:rsidRDefault="00EA0E6B" w:rsidP="00854389">
      <w:pPr>
        <w:ind w:left="11" w:right="357" w:hanging="11"/>
        <w:jc w:val="both"/>
        <w:rPr>
          <w:szCs w:val="24"/>
          <w:rtl/>
        </w:rPr>
      </w:pPr>
    </w:p>
    <w:p w:rsidR="00EA0E6B" w:rsidRPr="00D33047" w:rsidRDefault="00EA0E6B" w:rsidP="00854389">
      <w:pPr>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EA0E6B" w:rsidRPr="00D33047" w:rsidTr="00BD69FD">
        <w:tc>
          <w:tcPr>
            <w:tcW w:w="2840" w:type="dxa"/>
            <w:tcBorders>
              <w:top w:val="nil"/>
              <w:left w:val="nil"/>
              <w:right w:val="nil"/>
            </w:tcBorders>
          </w:tcPr>
          <w:p w:rsidR="00EA0E6B" w:rsidRPr="00D33047" w:rsidRDefault="00EA0E6B" w:rsidP="00854389">
            <w:pPr>
              <w:jc w:val="both"/>
              <w:rPr>
                <w:szCs w:val="24"/>
                <w:rtl/>
              </w:rPr>
            </w:pPr>
            <w:r w:rsidRPr="00D33047">
              <w:rPr>
                <w:rFonts w:hint="cs"/>
                <w:szCs w:val="24"/>
                <w:rtl/>
              </w:rPr>
              <w:t>תאריך</w:t>
            </w:r>
          </w:p>
        </w:tc>
        <w:tc>
          <w:tcPr>
            <w:tcW w:w="2841" w:type="dxa"/>
            <w:tcBorders>
              <w:top w:val="nil"/>
              <w:left w:val="nil"/>
              <w:bottom w:val="nil"/>
              <w:right w:val="nil"/>
            </w:tcBorders>
          </w:tcPr>
          <w:p w:rsidR="00EA0E6B" w:rsidRPr="00D33047" w:rsidRDefault="00EA0E6B" w:rsidP="00854389">
            <w:pPr>
              <w:jc w:val="both"/>
              <w:rPr>
                <w:szCs w:val="24"/>
                <w:rtl/>
              </w:rPr>
            </w:pPr>
          </w:p>
        </w:tc>
        <w:tc>
          <w:tcPr>
            <w:tcW w:w="2841" w:type="dxa"/>
            <w:tcBorders>
              <w:top w:val="nil"/>
              <w:left w:val="nil"/>
              <w:right w:val="nil"/>
            </w:tcBorders>
          </w:tcPr>
          <w:p w:rsidR="00EA0E6B" w:rsidRPr="00D33047" w:rsidRDefault="00EA0E6B" w:rsidP="00854389">
            <w:pPr>
              <w:jc w:val="both"/>
              <w:rPr>
                <w:szCs w:val="24"/>
                <w:rtl/>
              </w:rPr>
            </w:pPr>
            <w:r w:rsidRPr="00915AE1">
              <w:rPr>
                <w:rFonts w:hint="cs"/>
                <w:szCs w:val="24"/>
                <w:rtl/>
              </w:rPr>
              <w:t>חתימה</w:t>
            </w:r>
            <w:r>
              <w:rPr>
                <w:rFonts w:hint="cs"/>
                <w:szCs w:val="24"/>
                <w:rtl/>
              </w:rPr>
              <w:t xml:space="preserve"> וחותמת עו"ד</w:t>
            </w:r>
          </w:p>
        </w:tc>
      </w:tr>
    </w:tbl>
    <w:p w:rsidR="00D01DFA" w:rsidRDefault="00D01DFA" w:rsidP="00854389">
      <w:pPr>
        <w:jc w:val="both"/>
        <w:rPr>
          <w:rFonts w:ascii="David" w:hAnsi="David"/>
          <w:szCs w:val="24"/>
          <w:rtl/>
        </w:rPr>
      </w:pPr>
    </w:p>
    <w:p w:rsidR="00C35519" w:rsidRPr="00E676E4" w:rsidRDefault="00D01CDA" w:rsidP="00707C17">
      <w:pPr>
        <w:pStyle w:val="22"/>
        <w:pageBreakBefore/>
        <w:ind w:left="169" w:firstLine="720"/>
        <w:jc w:val="center"/>
        <w:rPr>
          <w:rFonts w:ascii="Times New Roman Bold" w:hAnsi="Times New Roman Bold"/>
          <w:szCs w:val="24"/>
          <w:u w:val="single"/>
          <w:rtl/>
        </w:rPr>
      </w:pPr>
      <w:r w:rsidRPr="00E676E4">
        <w:rPr>
          <w:rFonts w:ascii="Times New Roman Bold" w:hAnsi="Times New Roman Bold" w:hint="cs"/>
          <w:szCs w:val="24"/>
          <w:u w:val="single"/>
          <w:rtl/>
        </w:rPr>
        <w:t xml:space="preserve">נספח א'7 </w:t>
      </w:r>
      <w:r w:rsidRPr="00E676E4">
        <w:rPr>
          <w:rFonts w:ascii="Times New Roman Bold" w:hAnsi="Times New Roman Bold"/>
          <w:szCs w:val="24"/>
          <w:u w:val="single"/>
          <w:rtl/>
        </w:rPr>
        <w:t>–</w:t>
      </w:r>
      <w:r w:rsidRPr="00E676E4">
        <w:rPr>
          <w:rFonts w:ascii="Times New Roman Bold" w:hAnsi="Times New Roman Bold" w:hint="cs"/>
          <w:szCs w:val="24"/>
          <w:u w:val="single"/>
          <w:rtl/>
        </w:rPr>
        <w:t xml:space="preserve"> </w:t>
      </w:r>
      <w:r w:rsidR="00C35519" w:rsidRPr="00E676E4">
        <w:rPr>
          <w:rFonts w:hint="cs"/>
          <w:b w:val="0"/>
          <w:bCs w:val="0"/>
          <w:szCs w:val="24"/>
          <w:u w:val="single"/>
          <w:rtl/>
          <w:lang w:eastAsia="he-IL"/>
        </w:rPr>
        <w:t>התחייבות להעדר חשש לניגוד ענייני</w:t>
      </w:r>
      <w:r w:rsidRPr="00E676E4">
        <w:rPr>
          <w:rFonts w:hint="cs"/>
          <w:b w:val="0"/>
          <w:bCs w:val="0"/>
          <w:szCs w:val="24"/>
          <w:u w:val="single"/>
          <w:rtl/>
          <w:lang w:eastAsia="he-IL"/>
        </w:rPr>
        <w:t>ם</w:t>
      </w:r>
    </w:p>
    <w:p w:rsidR="00001902" w:rsidRPr="00E676E4" w:rsidRDefault="00D01CDA" w:rsidP="00D01CDA">
      <w:pPr>
        <w:jc w:val="center"/>
        <w:rPr>
          <w:szCs w:val="24"/>
          <w:rtl/>
        </w:rPr>
      </w:pPr>
      <w:r w:rsidRPr="00E676E4">
        <w:rPr>
          <w:rFonts w:hint="cs"/>
          <w:szCs w:val="24"/>
          <w:rtl/>
        </w:rPr>
        <w:t>(</w:t>
      </w:r>
      <w:r w:rsidRPr="00E676E4">
        <w:rPr>
          <w:szCs w:val="24"/>
          <w:rtl/>
        </w:rPr>
        <w:t>לצורך הוכחת עמידה בתנאי הסף שבסעיף 7.1.4</w:t>
      </w:r>
      <w:r w:rsidRPr="00E676E4">
        <w:rPr>
          <w:rFonts w:hint="cs"/>
          <w:szCs w:val="24"/>
          <w:rtl/>
        </w:rPr>
        <w:t xml:space="preserve"> למסמכי המכרז</w:t>
      </w:r>
      <w:r w:rsidR="00001902" w:rsidRPr="00E676E4">
        <w:rPr>
          <w:rFonts w:hint="cs"/>
          <w:szCs w:val="24"/>
          <w:rtl/>
        </w:rPr>
        <w:t xml:space="preserve"> </w:t>
      </w:r>
    </w:p>
    <w:p w:rsidR="00D01CDA" w:rsidRPr="00E676E4" w:rsidRDefault="00001902" w:rsidP="00D01CDA">
      <w:pPr>
        <w:jc w:val="center"/>
        <w:rPr>
          <w:szCs w:val="24"/>
          <w:rtl/>
        </w:rPr>
      </w:pPr>
      <w:r w:rsidRPr="00E676E4">
        <w:rPr>
          <w:rFonts w:hint="cs"/>
          <w:szCs w:val="24"/>
          <w:rtl/>
        </w:rPr>
        <w:t>ולצורך ההתקשרות היה ויבחרו כזוכים</w:t>
      </w:r>
      <w:r w:rsidR="00D01CDA" w:rsidRPr="00E676E4">
        <w:rPr>
          <w:rFonts w:hint="cs"/>
          <w:szCs w:val="24"/>
          <w:rtl/>
        </w:rPr>
        <w:t>)</w:t>
      </w:r>
    </w:p>
    <w:p w:rsidR="00D01CDA" w:rsidRPr="003A078D" w:rsidRDefault="00D01CDA" w:rsidP="00D01CDA">
      <w:pPr>
        <w:jc w:val="center"/>
        <w:rPr>
          <w:color w:val="FF0000"/>
          <w:sz w:val="18"/>
          <w:szCs w:val="18"/>
          <w:rtl/>
        </w:rPr>
      </w:pPr>
      <w:r w:rsidRPr="003A078D">
        <w:rPr>
          <w:rFonts w:hint="eastAsia"/>
          <w:color w:val="FF0000"/>
          <w:sz w:val="18"/>
          <w:szCs w:val="18"/>
          <w:rtl/>
        </w:rPr>
        <w:t>יש</w:t>
      </w:r>
      <w:r w:rsidRPr="003A078D">
        <w:rPr>
          <w:color w:val="FF0000"/>
          <w:sz w:val="18"/>
          <w:szCs w:val="18"/>
          <w:rtl/>
        </w:rPr>
        <w:t xml:space="preserve"> למלא על ידי המציע וכל אחד מאנשי צוות המוצעים על ידו. </w:t>
      </w:r>
      <w:r w:rsidRPr="003A078D">
        <w:rPr>
          <w:rFonts w:hint="eastAsia"/>
          <w:color w:val="FF0000"/>
          <w:sz w:val="18"/>
          <w:szCs w:val="18"/>
          <w:rtl/>
        </w:rPr>
        <w:t>לצרף</w:t>
      </w:r>
      <w:r w:rsidRPr="003A078D">
        <w:rPr>
          <w:color w:val="FF0000"/>
          <w:sz w:val="18"/>
          <w:szCs w:val="18"/>
          <w:rtl/>
        </w:rPr>
        <w:t xml:space="preserve"> בנפרד ביחס לכל אחד.</w:t>
      </w:r>
    </w:p>
    <w:p w:rsidR="00C35519" w:rsidRPr="00C35519" w:rsidRDefault="00C35519" w:rsidP="00C35519">
      <w:pPr>
        <w:tabs>
          <w:tab w:val="left" w:pos="540"/>
        </w:tabs>
        <w:overflowPunct w:val="0"/>
        <w:autoSpaceDE w:val="0"/>
        <w:autoSpaceDN w:val="0"/>
        <w:adjustRightInd w:val="0"/>
        <w:textAlignment w:val="baseline"/>
        <w:rPr>
          <w:sz w:val="20"/>
          <w:szCs w:val="24"/>
          <w:rtl/>
          <w:lang w:eastAsia="he-IL"/>
        </w:rPr>
      </w:pPr>
    </w:p>
    <w:p w:rsidR="00C35519" w:rsidRPr="00D01CDA" w:rsidRDefault="00C35519" w:rsidP="00D01CDA">
      <w:pPr>
        <w:overflowPunct w:val="0"/>
        <w:autoSpaceDE w:val="0"/>
        <w:autoSpaceDN w:val="0"/>
        <w:adjustRightInd w:val="0"/>
        <w:ind w:left="720" w:hanging="720"/>
        <w:textAlignment w:val="baseline"/>
        <w:rPr>
          <w:sz w:val="20"/>
          <w:szCs w:val="24"/>
          <w:rtl/>
          <w:lang w:eastAsia="he-IL"/>
        </w:rPr>
      </w:pPr>
      <w:r w:rsidRPr="00D01CDA">
        <w:rPr>
          <w:rFonts w:hint="cs"/>
          <w:b/>
          <w:bCs/>
          <w:sz w:val="20"/>
          <w:szCs w:val="24"/>
          <w:rtl/>
          <w:lang w:eastAsia="he-IL"/>
        </w:rPr>
        <w:t>הואיל</w:t>
      </w:r>
      <w:r w:rsidR="00D01CDA">
        <w:rPr>
          <w:rFonts w:hint="cs"/>
          <w:b/>
          <w:bCs/>
          <w:sz w:val="20"/>
          <w:szCs w:val="24"/>
          <w:rtl/>
          <w:lang w:eastAsia="he-IL"/>
        </w:rPr>
        <w:t>:</w:t>
      </w:r>
      <w:r w:rsidRPr="00D01CDA">
        <w:rPr>
          <w:rFonts w:hint="cs"/>
          <w:sz w:val="20"/>
          <w:szCs w:val="24"/>
          <w:rtl/>
          <w:lang w:eastAsia="he-IL"/>
        </w:rPr>
        <w:tab/>
        <w:t>ורשות החשמל (ל</w:t>
      </w:r>
      <w:r w:rsidR="00D01CDA" w:rsidRPr="00D01CDA">
        <w:rPr>
          <w:rFonts w:hint="cs"/>
          <w:sz w:val="20"/>
          <w:szCs w:val="24"/>
          <w:rtl/>
          <w:lang w:eastAsia="he-IL"/>
        </w:rPr>
        <w:t>הלן: "הרשות") פרסמה את מכרז פומבי</w:t>
      </w:r>
      <w:r w:rsidRPr="00D01CDA">
        <w:rPr>
          <w:rFonts w:hint="cs"/>
          <w:sz w:val="20"/>
          <w:szCs w:val="24"/>
          <w:rtl/>
          <w:lang w:eastAsia="he-IL"/>
        </w:rPr>
        <w:t xml:space="preserve"> </w:t>
      </w:r>
      <w:r w:rsidRPr="00D01CDA">
        <w:rPr>
          <w:rFonts w:hint="eastAsia"/>
          <w:sz w:val="20"/>
          <w:szCs w:val="24"/>
          <w:rtl/>
          <w:lang w:eastAsia="he-IL"/>
        </w:rPr>
        <w:t>ל</w:t>
      </w:r>
      <w:r w:rsidR="00D01CDA" w:rsidRPr="00D01CDA">
        <w:rPr>
          <w:sz w:val="20"/>
          <w:szCs w:val="24"/>
          <w:rtl/>
          <w:lang w:eastAsia="he-IL"/>
        </w:rPr>
        <w:t>קבלת שירותי בדיק</w:t>
      </w:r>
      <w:r w:rsidR="00D01CDA" w:rsidRPr="00D01CDA">
        <w:rPr>
          <w:rFonts w:hint="cs"/>
          <w:sz w:val="20"/>
          <w:szCs w:val="24"/>
          <w:rtl/>
          <w:lang w:eastAsia="he-IL"/>
        </w:rPr>
        <w:t>ת</w:t>
      </w:r>
      <w:r w:rsidR="00D01CDA" w:rsidRPr="00D01CDA">
        <w:rPr>
          <w:sz w:val="20"/>
          <w:szCs w:val="24"/>
          <w:rtl/>
          <w:lang w:eastAsia="he-IL"/>
        </w:rPr>
        <w:t xml:space="preserve"> </w:t>
      </w:r>
      <w:r w:rsidRPr="00D01CDA">
        <w:rPr>
          <w:sz w:val="20"/>
          <w:szCs w:val="24"/>
          <w:rtl/>
          <w:lang w:eastAsia="he-IL"/>
        </w:rPr>
        <w:t xml:space="preserve">מתקני חשמל בהתאם לחוק החשמל, התשי"ד - 1954 ותקנותיו </w:t>
      </w:r>
      <w:r w:rsidRPr="00D01CDA">
        <w:rPr>
          <w:rFonts w:hint="eastAsia"/>
          <w:sz w:val="20"/>
          <w:szCs w:val="24"/>
          <w:rtl/>
          <w:lang w:eastAsia="he-IL"/>
        </w:rPr>
        <w:t>והכל</w:t>
      </w:r>
      <w:r w:rsidRPr="00D01CDA">
        <w:rPr>
          <w:sz w:val="20"/>
          <w:szCs w:val="24"/>
          <w:rtl/>
          <w:lang w:eastAsia="he-IL"/>
        </w:rPr>
        <w:t xml:space="preserve"> </w:t>
      </w:r>
      <w:r w:rsidRPr="00D01CDA">
        <w:rPr>
          <w:rFonts w:hint="eastAsia"/>
          <w:sz w:val="20"/>
          <w:szCs w:val="24"/>
          <w:rtl/>
          <w:lang w:eastAsia="he-IL"/>
        </w:rPr>
        <w:t>כמפורט</w:t>
      </w:r>
      <w:r w:rsidRPr="00D01CDA">
        <w:rPr>
          <w:sz w:val="20"/>
          <w:szCs w:val="24"/>
          <w:rtl/>
          <w:lang w:eastAsia="he-IL"/>
        </w:rPr>
        <w:t xml:space="preserve"> </w:t>
      </w:r>
      <w:r w:rsidRPr="00D01CDA">
        <w:rPr>
          <w:rFonts w:hint="eastAsia"/>
          <w:sz w:val="20"/>
          <w:szCs w:val="24"/>
          <w:rtl/>
          <w:lang w:eastAsia="he-IL"/>
        </w:rPr>
        <w:t>בו</w:t>
      </w:r>
      <w:r w:rsidRPr="00D01CDA">
        <w:rPr>
          <w:sz w:val="20"/>
          <w:szCs w:val="24"/>
          <w:rtl/>
          <w:lang w:eastAsia="he-IL"/>
        </w:rPr>
        <w:t xml:space="preserve"> (להלן</w:t>
      </w:r>
      <w:r w:rsidRPr="00D01CDA">
        <w:rPr>
          <w:rFonts w:hint="cs"/>
          <w:sz w:val="20"/>
          <w:szCs w:val="24"/>
          <w:rtl/>
          <w:lang w:eastAsia="he-IL"/>
        </w:rPr>
        <w:t>:</w:t>
      </w:r>
      <w:r w:rsidR="00E676E4">
        <w:rPr>
          <w:rFonts w:hint="cs"/>
          <w:sz w:val="20"/>
          <w:szCs w:val="24"/>
          <w:rtl/>
          <w:lang w:eastAsia="he-IL"/>
        </w:rPr>
        <w:t xml:space="preserve"> </w:t>
      </w:r>
      <w:r w:rsidRPr="00D01CDA">
        <w:rPr>
          <w:rFonts w:hint="cs"/>
          <w:sz w:val="20"/>
          <w:szCs w:val="24"/>
          <w:rtl/>
          <w:lang w:eastAsia="he-IL"/>
        </w:rPr>
        <w:t xml:space="preserve">"השירותים"); </w:t>
      </w:r>
    </w:p>
    <w:p w:rsidR="00C35519" w:rsidRPr="00D01CDA" w:rsidRDefault="00C35519" w:rsidP="00E676E4">
      <w:pPr>
        <w:tabs>
          <w:tab w:val="left" w:pos="540"/>
        </w:tabs>
        <w:overflowPunct w:val="0"/>
        <w:autoSpaceDE w:val="0"/>
        <w:autoSpaceDN w:val="0"/>
        <w:adjustRightInd w:val="0"/>
        <w:ind w:left="540" w:hanging="720"/>
        <w:textAlignment w:val="baseline"/>
        <w:rPr>
          <w:sz w:val="20"/>
          <w:szCs w:val="24"/>
          <w:rtl/>
          <w:lang w:eastAsia="he-IL"/>
        </w:rPr>
      </w:pPr>
      <w:r w:rsidRPr="00D01CDA">
        <w:rPr>
          <w:rFonts w:hint="cs"/>
          <w:b/>
          <w:bCs/>
          <w:sz w:val="20"/>
          <w:szCs w:val="24"/>
          <w:rtl/>
          <w:lang w:eastAsia="he-IL"/>
        </w:rPr>
        <w:t xml:space="preserve">   והואיל</w:t>
      </w:r>
      <w:r w:rsidR="00D01CDA">
        <w:rPr>
          <w:rFonts w:hint="cs"/>
          <w:b/>
          <w:bCs/>
          <w:sz w:val="20"/>
          <w:szCs w:val="24"/>
          <w:rtl/>
          <w:lang w:eastAsia="he-IL"/>
        </w:rPr>
        <w:t>:</w:t>
      </w:r>
      <w:r w:rsidRPr="00D01CDA">
        <w:rPr>
          <w:rFonts w:hint="cs"/>
          <w:b/>
          <w:bCs/>
          <w:sz w:val="20"/>
          <w:szCs w:val="24"/>
          <w:rtl/>
          <w:lang w:eastAsia="he-IL"/>
        </w:rPr>
        <w:t xml:space="preserve"> </w:t>
      </w:r>
      <w:r w:rsidRPr="00D01CDA">
        <w:rPr>
          <w:rFonts w:hint="cs"/>
          <w:sz w:val="20"/>
          <w:szCs w:val="24"/>
          <w:rtl/>
          <w:lang w:eastAsia="he-IL"/>
        </w:rPr>
        <w:t>וברצוני להגיש הצעה למתן השירותים;</w:t>
      </w:r>
    </w:p>
    <w:p w:rsidR="00C35519" w:rsidRPr="00C35519" w:rsidRDefault="00C35519" w:rsidP="00C35519">
      <w:pPr>
        <w:tabs>
          <w:tab w:val="left" w:pos="540"/>
        </w:tabs>
        <w:overflowPunct w:val="0"/>
        <w:autoSpaceDE w:val="0"/>
        <w:autoSpaceDN w:val="0"/>
        <w:adjustRightInd w:val="0"/>
        <w:ind w:left="540" w:hanging="720"/>
        <w:textAlignment w:val="baseline"/>
        <w:rPr>
          <w:sz w:val="20"/>
          <w:szCs w:val="24"/>
          <w:rtl/>
          <w:lang w:eastAsia="he-IL"/>
        </w:rPr>
      </w:pPr>
      <w:r w:rsidRPr="00D01CDA">
        <w:rPr>
          <w:rFonts w:hint="cs"/>
          <w:b/>
          <w:bCs/>
          <w:sz w:val="20"/>
          <w:szCs w:val="24"/>
          <w:rtl/>
          <w:lang w:eastAsia="he-IL"/>
        </w:rPr>
        <w:t xml:space="preserve">   והואי</w:t>
      </w:r>
      <w:r w:rsidR="00D01CDA">
        <w:rPr>
          <w:rFonts w:hint="cs"/>
          <w:b/>
          <w:bCs/>
          <w:sz w:val="20"/>
          <w:szCs w:val="24"/>
          <w:rtl/>
          <w:lang w:eastAsia="he-IL"/>
        </w:rPr>
        <w:t>ל:</w:t>
      </w:r>
      <w:r w:rsidRPr="00D01CDA">
        <w:rPr>
          <w:rFonts w:hint="cs"/>
          <w:sz w:val="20"/>
          <w:szCs w:val="24"/>
          <w:rtl/>
          <w:lang w:eastAsia="he-IL"/>
        </w:rPr>
        <w:tab/>
        <w:t>והנני עשוי להימצא במצב של חשש לניגוד עניינים במסגרת מתן השירות ולאחריו;</w:t>
      </w:r>
    </w:p>
    <w:p w:rsidR="00C35519" w:rsidRPr="00C35519" w:rsidRDefault="00C35519" w:rsidP="00C35519">
      <w:pPr>
        <w:tabs>
          <w:tab w:val="left" w:pos="540"/>
        </w:tabs>
        <w:overflowPunct w:val="0"/>
        <w:autoSpaceDE w:val="0"/>
        <w:autoSpaceDN w:val="0"/>
        <w:adjustRightInd w:val="0"/>
        <w:textAlignment w:val="baseline"/>
        <w:rPr>
          <w:b/>
          <w:bCs/>
          <w:sz w:val="20"/>
          <w:szCs w:val="24"/>
          <w:rtl/>
          <w:lang w:eastAsia="he-IL"/>
        </w:rPr>
      </w:pPr>
    </w:p>
    <w:p w:rsidR="00C35519" w:rsidRPr="00C35519" w:rsidRDefault="00C35519" w:rsidP="00890DF9">
      <w:pPr>
        <w:tabs>
          <w:tab w:val="left" w:pos="540"/>
        </w:tabs>
        <w:overflowPunct w:val="0"/>
        <w:autoSpaceDE w:val="0"/>
        <w:autoSpaceDN w:val="0"/>
        <w:adjustRightInd w:val="0"/>
        <w:jc w:val="center"/>
        <w:textAlignment w:val="baseline"/>
        <w:rPr>
          <w:sz w:val="20"/>
          <w:szCs w:val="24"/>
          <w:rtl/>
          <w:lang w:eastAsia="he-IL"/>
        </w:rPr>
      </w:pPr>
      <w:r w:rsidRPr="00C35519">
        <w:rPr>
          <w:rFonts w:hint="cs"/>
          <w:b/>
          <w:bCs/>
          <w:sz w:val="20"/>
          <w:szCs w:val="24"/>
          <w:rtl/>
          <w:lang w:eastAsia="he-IL"/>
        </w:rPr>
        <w:t>לפיכך הנני מתחייב כלפי הרשות כדלקמן:</w:t>
      </w:r>
    </w:p>
    <w:p w:rsidR="00707C17" w:rsidRPr="00707C17" w:rsidRDefault="00C35519" w:rsidP="005C537B">
      <w:pPr>
        <w:numPr>
          <w:ilvl w:val="0"/>
          <w:numId w:val="100"/>
        </w:numPr>
        <w:tabs>
          <w:tab w:val="num" w:pos="180"/>
        </w:tabs>
        <w:overflowPunct w:val="0"/>
        <w:autoSpaceDE w:val="0"/>
        <w:autoSpaceDN w:val="0"/>
        <w:adjustRightInd w:val="0"/>
        <w:ind w:left="180"/>
        <w:jc w:val="both"/>
        <w:textAlignment w:val="baseline"/>
        <w:rPr>
          <w:sz w:val="20"/>
          <w:szCs w:val="24"/>
          <w:rtl/>
          <w:lang w:eastAsia="he-IL"/>
        </w:rPr>
      </w:pPr>
      <w:r w:rsidRPr="00C35519">
        <w:rPr>
          <w:rFonts w:hint="cs"/>
          <w:sz w:val="20"/>
          <w:szCs w:val="24"/>
          <w:rtl/>
          <w:lang w:eastAsia="he-IL"/>
        </w:rPr>
        <w:t>נכון</w:t>
      </w:r>
      <w:r w:rsidRPr="00C35519">
        <w:rPr>
          <w:rFonts w:hint="cs"/>
          <w:sz w:val="20"/>
          <w:szCs w:val="24"/>
          <w:lang w:eastAsia="he-IL"/>
        </w:rPr>
        <w:t xml:space="preserve"> </w:t>
      </w:r>
      <w:r w:rsidRPr="00C35519">
        <w:rPr>
          <w:rFonts w:hint="cs"/>
          <w:sz w:val="20"/>
          <w:szCs w:val="24"/>
          <w:rtl/>
          <w:lang w:eastAsia="he-IL"/>
        </w:rPr>
        <w:t>למועד</w:t>
      </w:r>
      <w:r w:rsidRPr="00C35519">
        <w:rPr>
          <w:rFonts w:hint="cs"/>
          <w:sz w:val="20"/>
          <w:szCs w:val="24"/>
          <w:lang w:eastAsia="he-IL"/>
        </w:rPr>
        <w:t xml:space="preserve"> </w:t>
      </w:r>
      <w:r w:rsidRPr="00C35519">
        <w:rPr>
          <w:rFonts w:hint="cs"/>
          <w:sz w:val="20"/>
          <w:szCs w:val="24"/>
          <w:rtl/>
          <w:lang w:eastAsia="he-IL"/>
        </w:rPr>
        <w:t>הגשת</w:t>
      </w:r>
      <w:r w:rsidRPr="00C35519">
        <w:rPr>
          <w:rFonts w:hint="cs"/>
          <w:sz w:val="20"/>
          <w:szCs w:val="24"/>
          <w:lang w:eastAsia="he-IL"/>
        </w:rPr>
        <w:t xml:space="preserve"> </w:t>
      </w:r>
      <w:r w:rsidRPr="00C35519">
        <w:rPr>
          <w:rFonts w:hint="cs"/>
          <w:sz w:val="20"/>
          <w:szCs w:val="24"/>
          <w:rtl/>
          <w:lang w:eastAsia="he-IL"/>
        </w:rPr>
        <w:t>ההצעה, איני</w:t>
      </w:r>
      <w:r w:rsidRPr="00C35519">
        <w:rPr>
          <w:rFonts w:hint="cs"/>
          <w:sz w:val="20"/>
          <w:szCs w:val="24"/>
          <w:lang w:eastAsia="he-IL"/>
        </w:rPr>
        <w:t xml:space="preserve"> </w:t>
      </w:r>
      <w:r w:rsidRPr="00C35519">
        <w:rPr>
          <w:rFonts w:hint="cs"/>
          <w:sz w:val="20"/>
          <w:szCs w:val="24"/>
          <w:rtl/>
          <w:lang w:eastAsia="he-IL"/>
        </w:rPr>
        <w:t>יודע</w:t>
      </w:r>
      <w:r w:rsidRPr="00C35519">
        <w:rPr>
          <w:rFonts w:hint="cs"/>
          <w:sz w:val="20"/>
          <w:szCs w:val="24"/>
          <w:lang w:eastAsia="he-IL"/>
        </w:rPr>
        <w:t xml:space="preserve"> </w:t>
      </w:r>
      <w:r w:rsidRPr="00C35519">
        <w:rPr>
          <w:rFonts w:hint="cs"/>
          <w:sz w:val="20"/>
          <w:szCs w:val="24"/>
          <w:rtl/>
          <w:lang w:eastAsia="he-IL"/>
        </w:rPr>
        <w:t>על כל</w:t>
      </w:r>
      <w:r w:rsidRPr="00C35519">
        <w:rPr>
          <w:rFonts w:hint="cs"/>
          <w:sz w:val="20"/>
          <w:szCs w:val="24"/>
          <w:lang w:eastAsia="he-IL"/>
        </w:rPr>
        <w:t xml:space="preserve"> </w:t>
      </w:r>
      <w:r w:rsidRPr="00C35519">
        <w:rPr>
          <w:rFonts w:hint="cs"/>
          <w:sz w:val="20"/>
          <w:szCs w:val="24"/>
          <w:rtl/>
          <w:lang w:eastAsia="he-IL"/>
        </w:rPr>
        <w:t>מניעה</w:t>
      </w:r>
      <w:r w:rsidRPr="00C35519">
        <w:rPr>
          <w:rFonts w:hint="cs"/>
          <w:sz w:val="20"/>
          <w:szCs w:val="24"/>
          <w:lang w:eastAsia="he-IL"/>
        </w:rPr>
        <w:t xml:space="preserve"> </w:t>
      </w:r>
      <w:r w:rsidRPr="00C35519">
        <w:rPr>
          <w:rFonts w:hint="cs"/>
          <w:sz w:val="20"/>
          <w:szCs w:val="24"/>
          <w:rtl/>
          <w:lang w:eastAsia="he-IL"/>
        </w:rPr>
        <w:t>חוקית</w:t>
      </w:r>
      <w:r w:rsidRPr="00C35519">
        <w:rPr>
          <w:rFonts w:hint="cs"/>
          <w:sz w:val="20"/>
          <w:szCs w:val="24"/>
          <w:lang w:eastAsia="he-IL"/>
        </w:rPr>
        <w:t xml:space="preserve"> </w:t>
      </w:r>
      <w:r w:rsidRPr="00C35519">
        <w:rPr>
          <w:rFonts w:hint="cs"/>
          <w:sz w:val="20"/>
          <w:szCs w:val="24"/>
          <w:rtl/>
          <w:lang w:eastAsia="he-IL"/>
        </w:rPr>
        <w:t>שהיא, שיש</w:t>
      </w:r>
      <w:r w:rsidRPr="00C35519">
        <w:rPr>
          <w:rFonts w:hint="cs"/>
          <w:sz w:val="20"/>
          <w:szCs w:val="24"/>
          <w:lang w:eastAsia="he-IL"/>
        </w:rPr>
        <w:t xml:space="preserve"> </w:t>
      </w:r>
      <w:r w:rsidRPr="00C35519">
        <w:rPr>
          <w:rFonts w:hint="cs"/>
          <w:sz w:val="20"/>
          <w:szCs w:val="24"/>
          <w:rtl/>
          <w:lang w:eastAsia="he-IL"/>
        </w:rPr>
        <w:t>בה</w:t>
      </w:r>
      <w:r w:rsidRPr="00C35519">
        <w:rPr>
          <w:rFonts w:hint="cs"/>
          <w:sz w:val="20"/>
          <w:szCs w:val="24"/>
          <w:lang w:eastAsia="he-IL"/>
        </w:rPr>
        <w:t xml:space="preserve"> </w:t>
      </w:r>
      <w:r w:rsidRPr="00C35519">
        <w:rPr>
          <w:rFonts w:hint="cs"/>
          <w:sz w:val="20"/>
          <w:szCs w:val="24"/>
          <w:rtl/>
          <w:lang w:eastAsia="he-IL"/>
        </w:rPr>
        <w:t>כדי</w:t>
      </w:r>
      <w:r w:rsidRPr="00C35519">
        <w:rPr>
          <w:rFonts w:hint="cs"/>
          <w:sz w:val="20"/>
          <w:szCs w:val="24"/>
          <w:lang w:eastAsia="he-IL"/>
        </w:rPr>
        <w:t xml:space="preserve"> </w:t>
      </w:r>
      <w:r w:rsidRPr="00C35519">
        <w:rPr>
          <w:rFonts w:hint="cs"/>
          <w:sz w:val="20"/>
          <w:szCs w:val="24"/>
          <w:rtl/>
          <w:lang w:eastAsia="he-IL"/>
        </w:rPr>
        <w:t>להפריע</w:t>
      </w:r>
      <w:r w:rsidRPr="00C35519">
        <w:rPr>
          <w:rFonts w:hint="cs"/>
          <w:sz w:val="20"/>
          <w:szCs w:val="24"/>
          <w:lang w:eastAsia="he-IL"/>
        </w:rPr>
        <w:t xml:space="preserve"> </w:t>
      </w:r>
      <w:r w:rsidRPr="00C35519">
        <w:rPr>
          <w:rFonts w:hint="cs"/>
          <w:sz w:val="20"/>
          <w:szCs w:val="24"/>
          <w:rtl/>
          <w:lang w:eastAsia="he-IL"/>
        </w:rPr>
        <w:t>למתן</w:t>
      </w:r>
      <w:r w:rsidRPr="00C35519">
        <w:rPr>
          <w:rFonts w:hint="cs"/>
          <w:sz w:val="20"/>
          <w:szCs w:val="24"/>
          <w:lang w:eastAsia="he-IL"/>
        </w:rPr>
        <w:t xml:space="preserve"> </w:t>
      </w:r>
      <w:r w:rsidRPr="00C35519">
        <w:rPr>
          <w:rFonts w:hint="cs"/>
          <w:sz w:val="20"/>
          <w:szCs w:val="24"/>
          <w:rtl/>
          <w:lang w:eastAsia="he-IL"/>
        </w:rPr>
        <w:t>השירותים</w:t>
      </w:r>
      <w:r w:rsidRPr="00C35519">
        <w:rPr>
          <w:rFonts w:hint="cs"/>
          <w:sz w:val="20"/>
          <w:szCs w:val="24"/>
          <w:lang w:eastAsia="he-IL"/>
        </w:rPr>
        <w:t xml:space="preserve"> </w:t>
      </w:r>
      <w:r w:rsidRPr="00C35519">
        <w:rPr>
          <w:rFonts w:hint="cs"/>
          <w:sz w:val="20"/>
          <w:szCs w:val="24"/>
          <w:rtl/>
          <w:lang w:eastAsia="he-IL"/>
        </w:rPr>
        <w:t>ע"פ</w:t>
      </w:r>
      <w:r w:rsidRPr="00C35519">
        <w:rPr>
          <w:rFonts w:hint="cs"/>
          <w:sz w:val="20"/>
          <w:szCs w:val="24"/>
          <w:lang w:eastAsia="he-IL"/>
        </w:rPr>
        <w:t xml:space="preserve"> </w:t>
      </w:r>
      <w:r w:rsidRPr="00C35519">
        <w:rPr>
          <w:rFonts w:hint="cs"/>
          <w:sz w:val="20"/>
          <w:szCs w:val="24"/>
          <w:rtl/>
          <w:lang w:eastAsia="he-IL"/>
        </w:rPr>
        <w:t>מכרז</w:t>
      </w:r>
      <w:r w:rsidRPr="00C35519">
        <w:rPr>
          <w:rFonts w:hint="cs"/>
          <w:sz w:val="20"/>
          <w:szCs w:val="24"/>
          <w:lang w:eastAsia="he-IL"/>
        </w:rPr>
        <w:t xml:space="preserve"> </w:t>
      </w:r>
      <w:r w:rsidRPr="00C35519">
        <w:rPr>
          <w:rFonts w:hint="cs"/>
          <w:sz w:val="20"/>
          <w:szCs w:val="24"/>
          <w:rtl/>
          <w:lang w:eastAsia="he-IL"/>
        </w:rPr>
        <w:t>זה</w:t>
      </w:r>
      <w:r w:rsidR="00707C17">
        <w:rPr>
          <w:rFonts w:hint="cs"/>
          <w:sz w:val="20"/>
          <w:szCs w:val="24"/>
          <w:rtl/>
          <w:lang w:eastAsia="he-IL"/>
        </w:rPr>
        <w:t xml:space="preserve">. כמו כן </w:t>
      </w:r>
      <w:r w:rsidR="00707C17">
        <w:rPr>
          <w:rFonts w:ascii="David" w:hAnsi="David"/>
          <w:szCs w:val="24"/>
          <w:rtl/>
        </w:rPr>
        <w:t>אין בהשתתפות</w:t>
      </w:r>
      <w:r w:rsidR="00707C17">
        <w:rPr>
          <w:rFonts w:ascii="David" w:hAnsi="David" w:hint="cs"/>
          <w:szCs w:val="24"/>
          <w:rtl/>
        </w:rPr>
        <w:t>י</w:t>
      </w:r>
      <w:r w:rsidR="00707C17" w:rsidRPr="00707C17">
        <w:rPr>
          <w:rFonts w:ascii="David" w:hAnsi="David"/>
          <w:szCs w:val="24"/>
          <w:rtl/>
        </w:rPr>
        <w:t xml:space="preserve"> במכרז </w:t>
      </w:r>
      <w:r w:rsidR="00707C17" w:rsidRPr="00707C17">
        <w:rPr>
          <w:rFonts w:ascii="David" w:hAnsi="David" w:hint="cs"/>
          <w:szCs w:val="24"/>
          <w:rtl/>
        </w:rPr>
        <w:t xml:space="preserve">זה </w:t>
      </w:r>
      <w:r w:rsidR="00707C17" w:rsidRPr="00707C17">
        <w:rPr>
          <w:rFonts w:ascii="David" w:hAnsi="David"/>
          <w:szCs w:val="24"/>
          <w:rtl/>
        </w:rPr>
        <w:t>ובביצוע ההתקשרות בפועל במקרה של זכייה, משום ניגוד עניינים מכל סוג ומין שהוא שלו ו/או קשרים אחרים עם גורמים בקשר למתן השירות ובכלל זה קשר עסקי ו/או ענייני ו/או אחר.</w:t>
      </w:r>
    </w:p>
    <w:p w:rsidR="00344CA7" w:rsidRDefault="00344CA7" w:rsidP="005C537B">
      <w:pPr>
        <w:numPr>
          <w:ilvl w:val="0"/>
          <w:numId w:val="100"/>
        </w:numPr>
        <w:tabs>
          <w:tab w:val="num" w:pos="180"/>
        </w:tabs>
        <w:overflowPunct w:val="0"/>
        <w:autoSpaceDE w:val="0"/>
        <w:autoSpaceDN w:val="0"/>
        <w:adjustRightInd w:val="0"/>
        <w:ind w:left="180"/>
        <w:jc w:val="both"/>
        <w:textAlignment w:val="baseline"/>
        <w:rPr>
          <w:sz w:val="20"/>
          <w:szCs w:val="24"/>
          <w:lang w:eastAsia="he-IL"/>
        </w:rPr>
      </w:pPr>
      <w:r>
        <w:rPr>
          <w:rFonts w:hint="cs"/>
          <w:sz w:val="20"/>
          <w:szCs w:val="24"/>
          <w:rtl/>
          <w:lang w:eastAsia="he-IL"/>
        </w:rPr>
        <w:t>הנני מתחייב כי אני עומד בתנאים המפורטים בסעיף 16 למסמכי המכרז</w:t>
      </w:r>
      <w:r w:rsidR="00707C17">
        <w:rPr>
          <w:rFonts w:hint="cs"/>
          <w:sz w:val="20"/>
          <w:szCs w:val="24"/>
          <w:rtl/>
          <w:lang w:eastAsia="he-IL"/>
        </w:rPr>
        <w:t xml:space="preserve"> וכי במידה ואזכה </w:t>
      </w:r>
      <w:r w:rsidR="00055591">
        <w:rPr>
          <w:rFonts w:hint="cs"/>
          <w:sz w:val="20"/>
          <w:szCs w:val="24"/>
          <w:rtl/>
          <w:lang w:eastAsia="he-IL"/>
        </w:rPr>
        <w:t>אפעל</w:t>
      </w:r>
      <w:r w:rsidR="00707C17">
        <w:rPr>
          <w:rFonts w:hint="cs"/>
          <w:sz w:val="20"/>
          <w:szCs w:val="24"/>
          <w:rtl/>
          <w:lang w:eastAsia="he-IL"/>
        </w:rPr>
        <w:t xml:space="preserve"> לפי הקבוע שם</w:t>
      </w:r>
      <w:r>
        <w:rPr>
          <w:rFonts w:hint="cs"/>
          <w:sz w:val="20"/>
          <w:szCs w:val="24"/>
          <w:rtl/>
          <w:lang w:eastAsia="he-IL"/>
        </w:rPr>
        <w:t>.</w:t>
      </w:r>
    </w:p>
    <w:p w:rsidR="00C35519" w:rsidRPr="00C35519" w:rsidRDefault="00C35519" w:rsidP="005C537B">
      <w:pPr>
        <w:numPr>
          <w:ilvl w:val="0"/>
          <w:numId w:val="100"/>
        </w:numPr>
        <w:tabs>
          <w:tab w:val="num" w:pos="180"/>
        </w:tabs>
        <w:overflowPunct w:val="0"/>
        <w:autoSpaceDE w:val="0"/>
        <w:autoSpaceDN w:val="0"/>
        <w:adjustRightInd w:val="0"/>
        <w:ind w:left="180"/>
        <w:jc w:val="both"/>
        <w:textAlignment w:val="baseline"/>
        <w:rPr>
          <w:sz w:val="20"/>
          <w:szCs w:val="24"/>
          <w:rtl/>
          <w:lang w:eastAsia="he-IL"/>
        </w:rPr>
      </w:pPr>
      <w:r w:rsidRPr="00C35519">
        <w:rPr>
          <w:rFonts w:hint="cs"/>
          <w:sz w:val="20"/>
          <w:szCs w:val="24"/>
          <w:rtl/>
          <w:lang w:eastAsia="he-IL"/>
        </w:rPr>
        <w:t>הנני מתחייב</w:t>
      </w:r>
      <w:r w:rsidRPr="00C35519">
        <w:rPr>
          <w:rFonts w:hint="cs"/>
          <w:sz w:val="20"/>
          <w:szCs w:val="24"/>
          <w:lang w:eastAsia="he-IL"/>
        </w:rPr>
        <w:t xml:space="preserve"> </w:t>
      </w:r>
      <w:r w:rsidRPr="00C35519">
        <w:rPr>
          <w:rFonts w:hint="cs"/>
          <w:sz w:val="20"/>
          <w:szCs w:val="24"/>
          <w:rtl/>
          <w:lang w:eastAsia="he-IL"/>
        </w:rPr>
        <w:t>להימנע</w:t>
      </w:r>
      <w:r w:rsidRPr="00C35519">
        <w:rPr>
          <w:rFonts w:hint="cs"/>
          <w:sz w:val="20"/>
          <w:szCs w:val="24"/>
          <w:lang w:eastAsia="he-IL"/>
        </w:rPr>
        <w:t xml:space="preserve"> </w:t>
      </w:r>
      <w:r w:rsidRPr="00C35519">
        <w:rPr>
          <w:rFonts w:hint="cs"/>
          <w:sz w:val="20"/>
          <w:szCs w:val="24"/>
          <w:rtl/>
          <w:lang w:eastAsia="he-IL"/>
        </w:rPr>
        <w:t>במשך</w:t>
      </w:r>
      <w:r w:rsidRPr="00C35519">
        <w:rPr>
          <w:rFonts w:hint="cs"/>
          <w:sz w:val="20"/>
          <w:szCs w:val="24"/>
          <w:lang w:eastAsia="he-IL"/>
        </w:rPr>
        <w:t xml:space="preserve"> </w:t>
      </w:r>
      <w:r w:rsidRPr="00C35519">
        <w:rPr>
          <w:rFonts w:hint="cs"/>
          <w:sz w:val="20"/>
          <w:szCs w:val="24"/>
          <w:rtl/>
          <w:lang w:eastAsia="he-IL"/>
        </w:rPr>
        <w:t>כל</w:t>
      </w:r>
      <w:r w:rsidRPr="00C35519">
        <w:rPr>
          <w:rFonts w:hint="cs"/>
          <w:sz w:val="20"/>
          <w:szCs w:val="24"/>
          <w:lang w:eastAsia="he-IL"/>
        </w:rPr>
        <w:t xml:space="preserve"> </w:t>
      </w:r>
      <w:r w:rsidRPr="00C35519">
        <w:rPr>
          <w:rFonts w:hint="cs"/>
          <w:sz w:val="20"/>
          <w:szCs w:val="24"/>
          <w:rtl/>
          <w:lang w:eastAsia="he-IL"/>
        </w:rPr>
        <w:t>תקופת</w:t>
      </w:r>
      <w:r w:rsidRPr="00C35519">
        <w:rPr>
          <w:rFonts w:hint="cs"/>
          <w:sz w:val="20"/>
          <w:szCs w:val="24"/>
          <w:lang w:eastAsia="he-IL"/>
        </w:rPr>
        <w:t xml:space="preserve"> </w:t>
      </w:r>
      <w:r w:rsidRPr="00C35519">
        <w:rPr>
          <w:rFonts w:hint="cs"/>
          <w:sz w:val="20"/>
          <w:szCs w:val="24"/>
          <w:rtl/>
          <w:lang w:eastAsia="he-IL"/>
        </w:rPr>
        <w:t>ההסכם</w:t>
      </w:r>
      <w:r w:rsidRPr="00C35519">
        <w:rPr>
          <w:rFonts w:hint="cs"/>
          <w:sz w:val="20"/>
          <w:szCs w:val="24"/>
          <w:lang w:eastAsia="he-IL"/>
        </w:rPr>
        <w:t xml:space="preserve"> </w:t>
      </w:r>
      <w:r w:rsidRPr="00C35519">
        <w:rPr>
          <w:rFonts w:hint="cs"/>
          <w:sz w:val="20"/>
          <w:szCs w:val="24"/>
          <w:rtl/>
          <w:lang w:eastAsia="he-IL"/>
        </w:rPr>
        <w:t>עם הרשות מלקחת</w:t>
      </w:r>
      <w:r w:rsidRPr="00C35519">
        <w:rPr>
          <w:rFonts w:hint="cs"/>
          <w:sz w:val="20"/>
          <w:szCs w:val="24"/>
          <w:lang w:eastAsia="he-IL"/>
        </w:rPr>
        <w:t xml:space="preserve"> </w:t>
      </w:r>
      <w:r w:rsidRPr="00C35519">
        <w:rPr>
          <w:rFonts w:hint="cs"/>
          <w:sz w:val="20"/>
          <w:szCs w:val="24"/>
          <w:rtl/>
          <w:lang w:eastAsia="he-IL"/>
        </w:rPr>
        <w:t>חלק</w:t>
      </w:r>
      <w:r w:rsidRPr="00C35519">
        <w:rPr>
          <w:rFonts w:hint="cs"/>
          <w:sz w:val="20"/>
          <w:szCs w:val="24"/>
          <w:lang w:eastAsia="he-IL"/>
        </w:rPr>
        <w:t xml:space="preserve"> </w:t>
      </w:r>
      <w:r w:rsidRPr="00C35519">
        <w:rPr>
          <w:rFonts w:hint="cs"/>
          <w:sz w:val="20"/>
          <w:szCs w:val="24"/>
          <w:rtl/>
          <w:lang w:eastAsia="he-IL"/>
        </w:rPr>
        <w:t>ו/או</w:t>
      </w:r>
      <w:r w:rsidRPr="00C35519">
        <w:rPr>
          <w:rFonts w:hint="cs"/>
          <w:sz w:val="20"/>
          <w:szCs w:val="24"/>
          <w:lang w:eastAsia="he-IL"/>
        </w:rPr>
        <w:t xml:space="preserve"> </w:t>
      </w:r>
      <w:r w:rsidRPr="00C35519">
        <w:rPr>
          <w:rFonts w:hint="cs"/>
          <w:sz w:val="20"/>
          <w:szCs w:val="24"/>
          <w:rtl/>
          <w:lang w:eastAsia="he-IL"/>
        </w:rPr>
        <w:t>להיות מעורב</w:t>
      </w:r>
      <w:r w:rsidRPr="00C35519">
        <w:rPr>
          <w:rFonts w:hint="cs"/>
          <w:sz w:val="20"/>
          <w:szCs w:val="24"/>
          <w:lang w:eastAsia="he-IL"/>
        </w:rPr>
        <w:t xml:space="preserve"> </w:t>
      </w:r>
      <w:r w:rsidRPr="00C35519">
        <w:rPr>
          <w:rFonts w:hint="cs"/>
          <w:sz w:val="20"/>
          <w:szCs w:val="24"/>
          <w:rtl/>
          <w:lang w:eastAsia="he-IL"/>
        </w:rPr>
        <w:t>בכל</w:t>
      </w:r>
      <w:r w:rsidRPr="00C35519">
        <w:rPr>
          <w:rFonts w:hint="cs"/>
          <w:sz w:val="20"/>
          <w:szCs w:val="24"/>
          <w:lang w:eastAsia="he-IL"/>
        </w:rPr>
        <w:t xml:space="preserve"> </w:t>
      </w:r>
      <w:r w:rsidRPr="00C35519">
        <w:rPr>
          <w:rFonts w:hint="cs"/>
          <w:sz w:val="20"/>
          <w:szCs w:val="24"/>
          <w:rtl/>
          <w:lang w:eastAsia="he-IL"/>
        </w:rPr>
        <w:t>עסקה</w:t>
      </w:r>
      <w:r w:rsidRPr="00C35519">
        <w:rPr>
          <w:rFonts w:hint="cs"/>
          <w:sz w:val="20"/>
          <w:szCs w:val="24"/>
          <w:lang w:eastAsia="he-IL"/>
        </w:rPr>
        <w:t xml:space="preserve"> </w:t>
      </w:r>
      <w:r w:rsidRPr="00C35519">
        <w:rPr>
          <w:rFonts w:hint="cs"/>
          <w:sz w:val="20"/>
          <w:szCs w:val="24"/>
          <w:rtl/>
          <w:lang w:eastAsia="he-IL"/>
        </w:rPr>
        <w:t>ו/או</w:t>
      </w:r>
      <w:r w:rsidRPr="00C35519">
        <w:rPr>
          <w:rFonts w:hint="cs"/>
          <w:sz w:val="20"/>
          <w:szCs w:val="24"/>
          <w:lang w:eastAsia="he-IL"/>
        </w:rPr>
        <w:t xml:space="preserve"> </w:t>
      </w:r>
      <w:r w:rsidRPr="00C35519">
        <w:rPr>
          <w:rFonts w:hint="cs"/>
          <w:sz w:val="20"/>
          <w:szCs w:val="24"/>
          <w:rtl/>
          <w:lang w:eastAsia="he-IL"/>
        </w:rPr>
        <w:t>עניין</w:t>
      </w:r>
      <w:r w:rsidRPr="00C35519">
        <w:rPr>
          <w:rFonts w:hint="cs"/>
          <w:sz w:val="20"/>
          <w:szCs w:val="24"/>
          <w:lang w:eastAsia="he-IL"/>
        </w:rPr>
        <w:t xml:space="preserve"> </w:t>
      </w:r>
      <w:r w:rsidRPr="00C35519">
        <w:rPr>
          <w:rFonts w:hint="cs"/>
          <w:sz w:val="20"/>
          <w:szCs w:val="24"/>
          <w:rtl/>
          <w:lang w:eastAsia="he-IL"/>
        </w:rPr>
        <w:t>אחר</w:t>
      </w:r>
      <w:r w:rsidRPr="00C35519">
        <w:rPr>
          <w:rFonts w:hint="cs"/>
          <w:sz w:val="20"/>
          <w:szCs w:val="24"/>
          <w:lang w:eastAsia="he-IL"/>
        </w:rPr>
        <w:t xml:space="preserve"> </w:t>
      </w:r>
      <w:r w:rsidRPr="00C35519">
        <w:rPr>
          <w:rFonts w:hint="cs"/>
          <w:sz w:val="20"/>
          <w:szCs w:val="24"/>
          <w:rtl/>
          <w:lang w:eastAsia="he-IL"/>
        </w:rPr>
        <w:t>שיש</w:t>
      </w:r>
      <w:r w:rsidRPr="00C35519">
        <w:rPr>
          <w:rFonts w:hint="cs"/>
          <w:sz w:val="20"/>
          <w:szCs w:val="24"/>
          <w:lang w:eastAsia="he-IL"/>
        </w:rPr>
        <w:t xml:space="preserve"> </w:t>
      </w:r>
      <w:r w:rsidRPr="00C35519">
        <w:rPr>
          <w:rFonts w:hint="cs"/>
          <w:sz w:val="20"/>
          <w:szCs w:val="24"/>
          <w:rtl/>
          <w:lang w:eastAsia="he-IL"/>
        </w:rPr>
        <w:t>בו</w:t>
      </w:r>
      <w:r w:rsidRPr="00C35519">
        <w:rPr>
          <w:rFonts w:hint="cs"/>
          <w:sz w:val="20"/>
          <w:szCs w:val="24"/>
          <w:lang w:eastAsia="he-IL"/>
        </w:rPr>
        <w:t xml:space="preserve"> </w:t>
      </w:r>
      <w:r w:rsidRPr="00C35519">
        <w:rPr>
          <w:rFonts w:hint="cs"/>
          <w:sz w:val="20"/>
          <w:szCs w:val="24"/>
          <w:rtl/>
          <w:lang w:eastAsia="he-IL"/>
        </w:rPr>
        <w:t>ו/או</w:t>
      </w:r>
      <w:r w:rsidRPr="00C35519">
        <w:rPr>
          <w:rFonts w:hint="cs"/>
          <w:sz w:val="20"/>
          <w:szCs w:val="24"/>
          <w:lang w:eastAsia="he-IL"/>
        </w:rPr>
        <w:t xml:space="preserve"> </w:t>
      </w:r>
      <w:r w:rsidRPr="00C35519">
        <w:rPr>
          <w:rFonts w:hint="cs"/>
          <w:sz w:val="20"/>
          <w:szCs w:val="24"/>
          <w:rtl/>
          <w:lang w:eastAsia="he-IL"/>
        </w:rPr>
        <w:t>העלול</w:t>
      </w:r>
      <w:r w:rsidRPr="00C35519">
        <w:rPr>
          <w:rFonts w:hint="cs"/>
          <w:sz w:val="20"/>
          <w:szCs w:val="24"/>
          <w:lang w:eastAsia="he-IL"/>
        </w:rPr>
        <w:t xml:space="preserve"> </w:t>
      </w:r>
      <w:r w:rsidRPr="00C35519">
        <w:rPr>
          <w:rFonts w:hint="cs"/>
          <w:sz w:val="20"/>
          <w:szCs w:val="24"/>
          <w:rtl/>
          <w:lang w:eastAsia="he-IL"/>
        </w:rPr>
        <w:t>ליצור</w:t>
      </w:r>
      <w:r w:rsidRPr="00C35519">
        <w:rPr>
          <w:rFonts w:hint="cs"/>
          <w:sz w:val="20"/>
          <w:szCs w:val="24"/>
          <w:lang w:eastAsia="he-IL"/>
        </w:rPr>
        <w:t xml:space="preserve"> </w:t>
      </w:r>
      <w:r w:rsidRPr="00C35519">
        <w:rPr>
          <w:rFonts w:hint="cs"/>
          <w:sz w:val="20"/>
          <w:szCs w:val="24"/>
          <w:rtl/>
          <w:lang w:eastAsia="he-IL"/>
        </w:rPr>
        <w:t>מצב</w:t>
      </w:r>
      <w:r w:rsidRPr="00C35519">
        <w:rPr>
          <w:rFonts w:hint="cs"/>
          <w:sz w:val="20"/>
          <w:szCs w:val="24"/>
          <w:lang w:eastAsia="he-IL"/>
        </w:rPr>
        <w:t xml:space="preserve"> </w:t>
      </w:r>
      <w:r w:rsidRPr="00C35519">
        <w:rPr>
          <w:rFonts w:hint="cs"/>
          <w:sz w:val="20"/>
          <w:szCs w:val="24"/>
          <w:rtl/>
          <w:lang w:eastAsia="he-IL"/>
        </w:rPr>
        <w:t>של</w:t>
      </w:r>
      <w:r w:rsidRPr="00C35519">
        <w:rPr>
          <w:rFonts w:hint="cs"/>
          <w:sz w:val="20"/>
          <w:szCs w:val="24"/>
          <w:lang w:eastAsia="he-IL"/>
        </w:rPr>
        <w:t xml:space="preserve"> </w:t>
      </w:r>
      <w:r w:rsidRPr="00C35519">
        <w:rPr>
          <w:rFonts w:hint="cs"/>
          <w:sz w:val="20"/>
          <w:szCs w:val="24"/>
          <w:rtl/>
          <w:lang w:eastAsia="he-IL"/>
        </w:rPr>
        <w:t>ניגוד</w:t>
      </w:r>
      <w:r w:rsidRPr="00C35519">
        <w:rPr>
          <w:rFonts w:hint="cs"/>
          <w:sz w:val="20"/>
          <w:szCs w:val="24"/>
          <w:lang w:eastAsia="he-IL"/>
        </w:rPr>
        <w:t xml:space="preserve"> </w:t>
      </w:r>
      <w:r w:rsidRPr="00C35519">
        <w:rPr>
          <w:rFonts w:hint="cs"/>
          <w:sz w:val="20"/>
          <w:szCs w:val="24"/>
          <w:rtl/>
          <w:lang w:eastAsia="he-IL"/>
        </w:rPr>
        <w:t>עניינים</w:t>
      </w:r>
      <w:r w:rsidRPr="00C35519">
        <w:rPr>
          <w:rFonts w:hint="cs"/>
          <w:sz w:val="20"/>
          <w:szCs w:val="24"/>
          <w:lang w:eastAsia="he-IL"/>
        </w:rPr>
        <w:t xml:space="preserve"> </w:t>
      </w:r>
      <w:r w:rsidRPr="00C35519">
        <w:rPr>
          <w:rFonts w:hint="cs"/>
          <w:sz w:val="20"/>
          <w:szCs w:val="24"/>
          <w:rtl/>
          <w:lang w:eastAsia="he-IL"/>
        </w:rPr>
        <w:t>עם</w:t>
      </w:r>
      <w:r w:rsidRPr="00C35519">
        <w:rPr>
          <w:rFonts w:hint="cs"/>
          <w:sz w:val="20"/>
          <w:szCs w:val="24"/>
          <w:lang w:eastAsia="he-IL"/>
        </w:rPr>
        <w:t xml:space="preserve"> </w:t>
      </w:r>
      <w:r w:rsidRPr="00C35519">
        <w:rPr>
          <w:rFonts w:hint="cs"/>
          <w:sz w:val="20"/>
          <w:szCs w:val="24"/>
          <w:rtl/>
          <w:lang w:eastAsia="he-IL"/>
        </w:rPr>
        <w:t>ההסכם</w:t>
      </w:r>
      <w:r w:rsidRPr="00C35519">
        <w:rPr>
          <w:rFonts w:hint="cs"/>
          <w:sz w:val="20"/>
          <w:szCs w:val="24"/>
          <w:lang w:eastAsia="he-IL"/>
        </w:rPr>
        <w:t xml:space="preserve"> </w:t>
      </w:r>
      <w:r w:rsidR="00055591">
        <w:rPr>
          <w:rFonts w:hint="cs"/>
          <w:sz w:val="20"/>
          <w:szCs w:val="24"/>
          <w:rtl/>
          <w:lang w:eastAsia="he-IL"/>
        </w:rPr>
        <w:t>עם הרשות</w:t>
      </w:r>
      <w:r w:rsidRPr="00C35519">
        <w:rPr>
          <w:rFonts w:hint="cs"/>
          <w:sz w:val="20"/>
          <w:szCs w:val="24"/>
          <w:rtl/>
          <w:lang w:eastAsia="he-IL"/>
        </w:rPr>
        <w:t>, לרבות קשר ענייני ו/או עסקי ו/או אחר עם כל גוף או גורם המפ</w:t>
      </w:r>
      <w:r w:rsidR="00D01CDA">
        <w:rPr>
          <w:rFonts w:hint="cs"/>
          <w:sz w:val="20"/>
          <w:szCs w:val="24"/>
          <w:rtl/>
          <w:lang w:eastAsia="he-IL"/>
        </w:rPr>
        <w:t xml:space="preserve">וקחים ישירות על ידי רשות החשמל, ובכלל זה </w:t>
      </w:r>
      <w:r w:rsidRPr="00C35519">
        <w:rPr>
          <w:rFonts w:hint="cs"/>
          <w:sz w:val="20"/>
          <w:szCs w:val="24"/>
          <w:rtl/>
          <w:lang w:eastAsia="he-IL"/>
        </w:rPr>
        <w:t>חברת החשמל ויצרני חשמל פרטיים;</w:t>
      </w:r>
    </w:p>
    <w:p w:rsidR="00C35519" w:rsidRPr="00C35519" w:rsidRDefault="00C35519" w:rsidP="005C537B">
      <w:pPr>
        <w:numPr>
          <w:ilvl w:val="0"/>
          <w:numId w:val="100"/>
        </w:numPr>
        <w:tabs>
          <w:tab w:val="num" w:pos="180"/>
        </w:tabs>
        <w:overflowPunct w:val="0"/>
        <w:autoSpaceDE w:val="0"/>
        <w:autoSpaceDN w:val="0"/>
        <w:adjustRightInd w:val="0"/>
        <w:ind w:left="180"/>
        <w:jc w:val="both"/>
        <w:textAlignment w:val="baseline"/>
        <w:rPr>
          <w:sz w:val="20"/>
          <w:szCs w:val="24"/>
          <w:rtl/>
          <w:lang w:eastAsia="he-IL"/>
        </w:rPr>
      </w:pPr>
      <w:r w:rsidRPr="00C35519">
        <w:rPr>
          <w:rFonts w:hint="cs"/>
          <w:sz w:val="20"/>
          <w:szCs w:val="24"/>
          <w:rtl/>
          <w:lang w:eastAsia="he-IL"/>
        </w:rPr>
        <w:t xml:space="preserve">הנני מתחייב במשך כל תקופת ההסכם לא לייצג ו/או לקדם עניין של לקוח אחר ו/או נציג מטעמי בפני הרשות ובמסגרת מתן שירותי לרשות; </w:t>
      </w:r>
    </w:p>
    <w:p w:rsidR="00C35519" w:rsidRPr="00C35519" w:rsidRDefault="00C35519" w:rsidP="005C537B">
      <w:pPr>
        <w:numPr>
          <w:ilvl w:val="0"/>
          <w:numId w:val="100"/>
        </w:numPr>
        <w:tabs>
          <w:tab w:val="num" w:pos="180"/>
        </w:tabs>
        <w:overflowPunct w:val="0"/>
        <w:autoSpaceDE w:val="0"/>
        <w:autoSpaceDN w:val="0"/>
        <w:adjustRightInd w:val="0"/>
        <w:ind w:left="180"/>
        <w:jc w:val="both"/>
        <w:textAlignment w:val="baseline"/>
        <w:rPr>
          <w:sz w:val="20"/>
          <w:szCs w:val="24"/>
          <w:rtl/>
          <w:lang w:eastAsia="he-IL"/>
        </w:rPr>
      </w:pPr>
      <w:r w:rsidRPr="00C35519">
        <w:rPr>
          <w:rFonts w:hint="cs"/>
          <w:sz w:val="20"/>
          <w:szCs w:val="24"/>
          <w:rtl/>
          <w:lang w:eastAsia="he-IL"/>
        </w:rPr>
        <w:t>הנני מתחייב</w:t>
      </w:r>
      <w:r w:rsidRPr="00C35519">
        <w:rPr>
          <w:rFonts w:hint="cs"/>
          <w:sz w:val="20"/>
          <w:szCs w:val="24"/>
          <w:lang w:eastAsia="he-IL"/>
        </w:rPr>
        <w:t xml:space="preserve"> </w:t>
      </w:r>
      <w:r w:rsidRPr="00C35519">
        <w:rPr>
          <w:rFonts w:hint="cs"/>
          <w:sz w:val="20"/>
          <w:szCs w:val="24"/>
          <w:rtl/>
          <w:lang w:eastAsia="he-IL"/>
        </w:rPr>
        <w:t>כתנאי</w:t>
      </w:r>
      <w:r w:rsidRPr="00C35519">
        <w:rPr>
          <w:rFonts w:hint="cs"/>
          <w:sz w:val="20"/>
          <w:szCs w:val="24"/>
          <w:lang w:eastAsia="he-IL"/>
        </w:rPr>
        <w:t xml:space="preserve"> </w:t>
      </w:r>
      <w:r w:rsidRPr="00C35519">
        <w:rPr>
          <w:rFonts w:hint="cs"/>
          <w:sz w:val="20"/>
          <w:szCs w:val="24"/>
          <w:rtl/>
          <w:lang w:eastAsia="he-IL"/>
        </w:rPr>
        <w:t>לביצוע</w:t>
      </w:r>
      <w:r w:rsidRPr="00C35519">
        <w:rPr>
          <w:rFonts w:hint="cs"/>
          <w:sz w:val="20"/>
          <w:szCs w:val="24"/>
          <w:lang w:eastAsia="he-IL"/>
        </w:rPr>
        <w:t xml:space="preserve"> </w:t>
      </w:r>
      <w:r w:rsidRPr="00C35519">
        <w:rPr>
          <w:rFonts w:hint="cs"/>
          <w:sz w:val="20"/>
          <w:szCs w:val="24"/>
          <w:rtl/>
          <w:lang w:eastAsia="he-IL"/>
        </w:rPr>
        <w:t>ההתקשרות</w:t>
      </w:r>
      <w:r w:rsidRPr="00C35519">
        <w:rPr>
          <w:rFonts w:hint="cs"/>
          <w:sz w:val="20"/>
          <w:szCs w:val="24"/>
          <w:lang w:eastAsia="he-IL"/>
        </w:rPr>
        <w:t xml:space="preserve"> </w:t>
      </w:r>
      <w:r w:rsidRPr="00C35519">
        <w:rPr>
          <w:rFonts w:hint="cs"/>
          <w:sz w:val="20"/>
          <w:szCs w:val="24"/>
          <w:rtl/>
          <w:lang w:eastAsia="he-IL"/>
        </w:rPr>
        <w:t>להביא</w:t>
      </w:r>
      <w:r w:rsidRPr="00C35519">
        <w:rPr>
          <w:rFonts w:hint="cs"/>
          <w:sz w:val="20"/>
          <w:szCs w:val="24"/>
          <w:lang w:eastAsia="he-IL"/>
        </w:rPr>
        <w:t xml:space="preserve"> </w:t>
      </w:r>
      <w:r w:rsidRPr="00C35519">
        <w:rPr>
          <w:rFonts w:hint="cs"/>
          <w:sz w:val="20"/>
          <w:szCs w:val="24"/>
          <w:rtl/>
          <w:lang w:eastAsia="he-IL"/>
        </w:rPr>
        <w:t>לידיעת</w:t>
      </w:r>
      <w:r w:rsidRPr="00C35519">
        <w:rPr>
          <w:rFonts w:hint="cs"/>
          <w:sz w:val="20"/>
          <w:szCs w:val="24"/>
          <w:lang w:eastAsia="he-IL"/>
        </w:rPr>
        <w:t xml:space="preserve"> </w:t>
      </w:r>
      <w:r w:rsidRPr="00C35519">
        <w:rPr>
          <w:rFonts w:hint="cs"/>
          <w:sz w:val="20"/>
          <w:szCs w:val="24"/>
          <w:rtl/>
          <w:lang w:eastAsia="he-IL"/>
        </w:rPr>
        <w:t>הרשות</w:t>
      </w:r>
      <w:r w:rsidRPr="00C35519">
        <w:rPr>
          <w:rFonts w:hint="cs"/>
          <w:sz w:val="20"/>
          <w:szCs w:val="24"/>
          <w:lang w:eastAsia="he-IL"/>
        </w:rPr>
        <w:t xml:space="preserve"> </w:t>
      </w:r>
      <w:r w:rsidRPr="00C35519">
        <w:rPr>
          <w:rFonts w:hint="cs"/>
          <w:sz w:val="20"/>
          <w:szCs w:val="24"/>
          <w:rtl/>
          <w:lang w:eastAsia="he-IL"/>
        </w:rPr>
        <w:t>כל</w:t>
      </w:r>
      <w:r w:rsidRPr="00C35519">
        <w:rPr>
          <w:rFonts w:hint="cs"/>
          <w:sz w:val="20"/>
          <w:szCs w:val="24"/>
          <w:lang w:eastAsia="he-IL"/>
        </w:rPr>
        <w:t xml:space="preserve"> </w:t>
      </w:r>
      <w:r w:rsidRPr="00C35519">
        <w:rPr>
          <w:rFonts w:hint="cs"/>
          <w:sz w:val="20"/>
          <w:szCs w:val="24"/>
          <w:rtl/>
          <w:lang w:eastAsia="he-IL"/>
        </w:rPr>
        <w:t>מידע</w:t>
      </w:r>
      <w:r w:rsidRPr="00C35519">
        <w:rPr>
          <w:rFonts w:hint="cs"/>
          <w:sz w:val="20"/>
          <w:szCs w:val="24"/>
          <w:lang w:eastAsia="he-IL"/>
        </w:rPr>
        <w:t xml:space="preserve"> </w:t>
      </w:r>
      <w:r w:rsidRPr="00C35519">
        <w:rPr>
          <w:rFonts w:hint="cs"/>
          <w:sz w:val="20"/>
          <w:szCs w:val="24"/>
          <w:rtl/>
          <w:lang w:eastAsia="he-IL"/>
        </w:rPr>
        <w:t>העשוי להיות</w:t>
      </w:r>
      <w:r w:rsidRPr="00C35519">
        <w:rPr>
          <w:rFonts w:hint="cs"/>
          <w:sz w:val="20"/>
          <w:szCs w:val="24"/>
          <w:lang w:eastAsia="he-IL"/>
        </w:rPr>
        <w:t xml:space="preserve"> </w:t>
      </w:r>
      <w:r w:rsidRPr="00C35519">
        <w:rPr>
          <w:rFonts w:hint="cs"/>
          <w:sz w:val="20"/>
          <w:szCs w:val="24"/>
          <w:rtl/>
          <w:lang w:eastAsia="he-IL"/>
        </w:rPr>
        <w:t>רלבנטי</w:t>
      </w:r>
      <w:r w:rsidRPr="00C35519">
        <w:rPr>
          <w:rFonts w:hint="cs"/>
          <w:sz w:val="20"/>
          <w:szCs w:val="24"/>
          <w:lang w:eastAsia="he-IL"/>
        </w:rPr>
        <w:t xml:space="preserve"> </w:t>
      </w:r>
      <w:r w:rsidRPr="00C35519">
        <w:rPr>
          <w:rFonts w:hint="cs"/>
          <w:sz w:val="20"/>
          <w:szCs w:val="24"/>
          <w:rtl/>
          <w:lang w:eastAsia="he-IL"/>
        </w:rPr>
        <w:t>לקביעת</w:t>
      </w:r>
      <w:r w:rsidRPr="00C35519">
        <w:rPr>
          <w:rFonts w:hint="cs"/>
          <w:sz w:val="20"/>
          <w:szCs w:val="24"/>
          <w:lang w:eastAsia="he-IL"/>
        </w:rPr>
        <w:t xml:space="preserve"> </w:t>
      </w:r>
      <w:r w:rsidRPr="00C35519">
        <w:rPr>
          <w:rFonts w:hint="cs"/>
          <w:sz w:val="20"/>
          <w:szCs w:val="24"/>
          <w:rtl/>
          <w:lang w:eastAsia="he-IL"/>
        </w:rPr>
        <w:t>הרשות אם</w:t>
      </w:r>
      <w:r w:rsidRPr="00C35519">
        <w:rPr>
          <w:rFonts w:hint="cs"/>
          <w:sz w:val="20"/>
          <w:szCs w:val="24"/>
          <w:lang w:eastAsia="he-IL"/>
        </w:rPr>
        <w:t xml:space="preserve"> </w:t>
      </w:r>
      <w:r w:rsidRPr="00C35519">
        <w:rPr>
          <w:rFonts w:hint="cs"/>
          <w:sz w:val="20"/>
          <w:szCs w:val="24"/>
          <w:rtl/>
          <w:lang w:eastAsia="he-IL"/>
        </w:rPr>
        <w:t>קיים</w:t>
      </w:r>
      <w:r w:rsidRPr="00C35519">
        <w:rPr>
          <w:rFonts w:hint="cs"/>
          <w:sz w:val="20"/>
          <w:szCs w:val="24"/>
          <w:lang w:eastAsia="he-IL"/>
        </w:rPr>
        <w:t xml:space="preserve"> </w:t>
      </w:r>
      <w:r w:rsidRPr="00C35519">
        <w:rPr>
          <w:rFonts w:hint="cs"/>
          <w:sz w:val="20"/>
          <w:szCs w:val="24"/>
          <w:rtl/>
          <w:lang w:eastAsia="he-IL"/>
        </w:rPr>
        <w:t>ניגוד</w:t>
      </w:r>
      <w:r w:rsidRPr="00C35519">
        <w:rPr>
          <w:rFonts w:hint="cs"/>
          <w:sz w:val="20"/>
          <w:szCs w:val="24"/>
          <w:lang w:eastAsia="he-IL"/>
        </w:rPr>
        <w:t xml:space="preserve"> </w:t>
      </w:r>
      <w:r w:rsidRPr="00C35519">
        <w:rPr>
          <w:rFonts w:hint="cs"/>
          <w:sz w:val="20"/>
          <w:szCs w:val="24"/>
          <w:rtl/>
          <w:lang w:eastAsia="he-IL"/>
        </w:rPr>
        <w:t>או</w:t>
      </w:r>
      <w:r w:rsidRPr="00C35519">
        <w:rPr>
          <w:rFonts w:hint="cs"/>
          <w:sz w:val="20"/>
          <w:szCs w:val="24"/>
          <w:lang w:eastAsia="he-IL"/>
        </w:rPr>
        <w:t xml:space="preserve"> </w:t>
      </w:r>
      <w:r w:rsidRPr="00C35519">
        <w:rPr>
          <w:rFonts w:hint="cs"/>
          <w:sz w:val="20"/>
          <w:szCs w:val="24"/>
          <w:rtl/>
          <w:lang w:eastAsia="he-IL"/>
        </w:rPr>
        <w:t>חשש</w:t>
      </w:r>
      <w:r w:rsidRPr="00C35519">
        <w:rPr>
          <w:rFonts w:hint="cs"/>
          <w:sz w:val="20"/>
          <w:szCs w:val="24"/>
          <w:lang w:eastAsia="he-IL"/>
        </w:rPr>
        <w:t xml:space="preserve"> </w:t>
      </w:r>
      <w:r w:rsidRPr="00C35519">
        <w:rPr>
          <w:rFonts w:hint="cs"/>
          <w:sz w:val="20"/>
          <w:szCs w:val="24"/>
          <w:rtl/>
          <w:lang w:eastAsia="he-IL"/>
        </w:rPr>
        <w:t>לניגוד</w:t>
      </w:r>
      <w:r w:rsidRPr="00C35519">
        <w:rPr>
          <w:rFonts w:hint="cs"/>
          <w:sz w:val="20"/>
          <w:szCs w:val="24"/>
          <w:lang w:eastAsia="he-IL"/>
        </w:rPr>
        <w:t xml:space="preserve"> </w:t>
      </w:r>
      <w:r w:rsidRPr="00C35519">
        <w:rPr>
          <w:rFonts w:hint="cs"/>
          <w:sz w:val="20"/>
          <w:szCs w:val="24"/>
          <w:rtl/>
          <w:lang w:eastAsia="he-IL"/>
        </w:rPr>
        <w:t>עניינים</w:t>
      </w:r>
      <w:r w:rsidRPr="00C35519">
        <w:rPr>
          <w:rFonts w:hint="cs"/>
          <w:sz w:val="20"/>
          <w:szCs w:val="24"/>
          <w:lang w:eastAsia="he-IL"/>
        </w:rPr>
        <w:t xml:space="preserve"> </w:t>
      </w:r>
      <w:r w:rsidRPr="00C35519">
        <w:rPr>
          <w:rFonts w:hint="cs"/>
          <w:sz w:val="20"/>
          <w:szCs w:val="24"/>
          <w:rtl/>
          <w:lang w:eastAsia="he-IL"/>
        </w:rPr>
        <w:t>אצלי.</w:t>
      </w:r>
    </w:p>
    <w:p w:rsidR="00707C17" w:rsidRDefault="00C35519" w:rsidP="005C537B">
      <w:pPr>
        <w:numPr>
          <w:ilvl w:val="0"/>
          <w:numId w:val="100"/>
        </w:numPr>
        <w:tabs>
          <w:tab w:val="num" w:pos="180"/>
        </w:tabs>
        <w:overflowPunct w:val="0"/>
        <w:autoSpaceDE w:val="0"/>
        <w:autoSpaceDN w:val="0"/>
        <w:adjustRightInd w:val="0"/>
        <w:ind w:left="180"/>
        <w:jc w:val="both"/>
        <w:textAlignment w:val="baseline"/>
        <w:rPr>
          <w:sz w:val="20"/>
          <w:szCs w:val="24"/>
          <w:lang w:eastAsia="he-IL"/>
        </w:rPr>
      </w:pPr>
      <w:r w:rsidRPr="00C35519">
        <w:rPr>
          <w:rFonts w:hint="cs"/>
          <w:sz w:val="20"/>
          <w:szCs w:val="24"/>
          <w:rtl/>
          <w:lang w:eastAsia="he-IL"/>
        </w:rPr>
        <w:t>הנני מתחייב להודיע לממונה על ההתקשרות עפ"י מכרז זה ברשות וללשכה המשפטית ברשות באופן מיידי על כל נתון או מצב שבשלם אני או מי מטעמי, עלול להימצא במצב של ניגוד עניינים, מיד עם היוודע לי הנתון או המצב האמורים.</w:t>
      </w:r>
      <w:r w:rsidR="00707C17">
        <w:rPr>
          <w:rFonts w:hint="cs"/>
          <w:sz w:val="20"/>
          <w:szCs w:val="24"/>
          <w:rtl/>
          <w:lang w:eastAsia="he-IL"/>
        </w:rPr>
        <w:t xml:space="preserve"> </w:t>
      </w:r>
    </w:p>
    <w:p w:rsidR="00055591" w:rsidRDefault="00707C17" w:rsidP="00707C17">
      <w:pPr>
        <w:overflowPunct w:val="0"/>
        <w:autoSpaceDE w:val="0"/>
        <w:autoSpaceDN w:val="0"/>
        <w:adjustRightInd w:val="0"/>
        <w:ind w:left="180"/>
        <w:jc w:val="both"/>
        <w:textAlignment w:val="baseline"/>
        <w:rPr>
          <w:rFonts w:ascii="David" w:hAnsi="David"/>
          <w:szCs w:val="24"/>
          <w:rtl/>
        </w:rPr>
      </w:pPr>
      <w:r>
        <w:rPr>
          <w:rFonts w:hint="cs"/>
          <w:sz w:val="20"/>
          <w:szCs w:val="24"/>
          <w:rtl/>
          <w:lang w:eastAsia="he-IL"/>
        </w:rPr>
        <w:t xml:space="preserve">ידוע לי </w:t>
      </w:r>
      <w:r w:rsidRPr="00707C17">
        <w:rPr>
          <w:rFonts w:ascii="David" w:hAnsi="David" w:hint="cs"/>
          <w:b/>
          <w:bCs/>
          <w:szCs w:val="24"/>
          <w:rtl/>
        </w:rPr>
        <w:t xml:space="preserve">כי מיתקן חשמל </w:t>
      </w:r>
      <w:r>
        <w:rPr>
          <w:rFonts w:ascii="David" w:hAnsi="David" w:hint="cs"/>
          <w:b/>
          <w:bCs/>
          <w:szCs w:val="24"/>
          <w:rtl/>
        </w:rPr>
        <w:t xml:space="preserve">שנדרש </w:t>
      </w:r>
      <w:r w:rsidRPr="00707C17">
        <w:rPr>
          <w:rFonts w:ascii="David" w:hAnsi="David" w:hint="cs"/>
          <w:b/>
          <w:bCs/>
          <w:szCs w:val="24"/>
          <w:rtl/>
        </w:rPr>
        <w:t>לגביו שירותים עפ</w:t>
      </w:r>
      <w:r>
        <w:rPr>
          <w:rFonts w:ascii="David" w:hAnsi="David" w:hint="cs"/>
          <w:b/>
          <w:bCs/>
          <w:szCs w:val="24"/>
          <w:rtl/>
        </w:rPr>
        <w:t>"י מכרז זה, ואשר אני או מי מטעמי ביצע</w:t>
      </w:r>
      <w:r w:rsidRPr="00707C17">
        <w:rPr>
          <w:rFonts w:ascii="David" w:hAnsi="David" w:hint="cs"/>
          <w:b/>
          <w:bCs/>
          <w:szCs w:val="24"/>
          <w:rtl/>
        </w:rPr>
        <w:t xml:space="preserve"> ביחס אליו עבודה כלשהי כמו למשל: התקנה, בדיקה, הפעלה, תכנון, טיפול וכל עבודה חשמלית אחרת,  מהווה ניגוד עניינים.</w:t>
      </w:r>
      <w:r w:rsidRPr="00707C17">
        <w:rPr>
          <w:rFonts w:ascii="David" w:hAnsi="David" w:hint="cs"/>
          <w:szCs w:val="24"/>
          <w:rtl/>
        </w:rPr>
        <w:t xml:space="preserve"> </w:t>
      </w:r>
    </w:p>
    <w:p w:rsidR="00707C17" w:rsidRPr="00C35519" w:rsidRDefault="00707C17" w:rsidP="00707C17">
      <w:pPr>
        <w:overflowPunct w:val="0"/>
        <w:autoSpaceDE w:val="0"/>
        <w:autoSpaceDN w:val="0"/>
        <w:adjustRightInd w:val="0"/>
        <w:ind w:left="180"/>
        <w:jc w:val="both"/>
        <w:textAlignment w:val="baseline"/>
        <w:rPr>
          <w:sz w:val="20"/>
          <w:szCs w:val="24"/>
          <w:rtl/>
          <w:lang w:eastAsia="he-IL"/>
        </w:rPr>
      </w:pPr>
      <w:r>
        <w:rPr>
          <w:rFonts w:ascii="David" w:hAnsi="David" w:hint="cs"/>
          <w:szCs w:val="24"/>
          <w:rtl/>
        </w:rPr>
        <w:t xml:space="preserve">כמו כן אני מתחייב </w:t>
      </w:r>
      <w:r w:rsidRPr="00707C17">
        <w:rPr>
          <w:rFonts w:ascii="David" w:hAnsi="David" w:hint="cs"/>
          <w:szCs w:val="24"/>
          <w:rtl/>
        </w:rPr>
        <w:t xml:space="preserve">לדווח </w:t>
      </w:r>
      <w:r w:rsidR="00055591">
        <w:rPr>
          <w:rFonts w:ascii="David" w:hAnsi="David" w:hint="cs"/>
          <w:szCs w:val="24"/>
          <w:rtl/>
        </w:rPr>
        <w:t>מי</w:t>
      </w:r>
      <w:r w:rsidR="00055591" w:rsidRPr="00707C17">
        <w:rPr>
          <w:rFonts w:ascii="David" w:hAnsi="David" w:hint="cs"/>
          <w:szCs w:val="24"/>
          <w:rtl/>
        </w:rPr>
        <w:t>ד</w:t>
      </w:r>
      <w:r w:rsidRPr="00707C17">
        <w:rPr>
          <w:rFonts w:ascii="David" w:hAnsi="David" w:hint="cs"/>
          <w:szCs w:val="24"/>
          <w:rtl/>
        </w:rPr>
        <w:t xml:space="preserve"> עם היוודע הדבר לממונה</w:t>
      </w:r>
      <w:r>
        <w:rPr>
          <w:rFonts w:ascii="David" w:hAnsi="David" w:hint="cs"/>
          <w:szCs w:val="24"/>
          <w:rtl/>
        </w:rPr>
        <w:t xml:space="preserve"> מטעם רשות החשמל. כמו כן, ידוע לי כי במקרה כאמור לא א</w:t>
      </w:r>
      <w:r w:rsidRPr="00707C17">
        <w:rPr>
          <w:rFonts w:ascii="David" w:hAnsi="David" w:hint="cs"/>
          <w:szCs w:val="24"/>
          <w:rtl/>
        </w:rPr>
        <w:t xml:space="preserve">וכל לתת שירותים ביחס למיתקן כאמור, אלא באישור הרשות מראש ובכתב. </w:t>
      </w:r>
      <w:r w:rsidRPr="00707C17">
        <w:rPr>
          <w:rFonts w:ascii="David" w:hAnsi="David"/>
          <w:szCs w:val="24"/>
          <w:rtl/>
        </w:rPr>
        <w:t xml:space="preserve"> </w:t>
      </w:r>
    </w:p>
    <w:p w:rsidR="0098786C" w:rsidRDefault="00C35519" w:rsidP="005C537B">
      <w:pPr>
        <w:numPr>
          <w:ilvl w:val="0"/>
          <w:numId w:val="100"/>
        </w:numPr>
        <w:tabs>
          <w:tab w:val="num" w:pos="180"/>
        </w:tabs>
        <w:overflowPunct w:val="0"/>
        <w:autoSpaceDE w:val="0"/>
        <w:autoSpaceDN w:val="0"/>
        <w:adjustRightInd w:val="0"/>
        <w:ind w:left="180"/>
        <w:jc w:val="both"/>
        <w:textAlignment w:val="baseline"/>
        <w:rPr>
          <w:sz w:val="20"/>
          <w:szCs w:val="24"/>
          <w:lang w:eastAsia="he-IL"/>
        </w:rPr>
      </w:pPr>
      <w:r w:rsidRPr="00C35519">
        <w:rPr>
          <w:rFonts w:hint="cs"/>
          <w:sz w:val="20"/>
          <w:szCs w:val="24"/>
          <w:rtl/>
          <w:lang w:eastAsia="he-IL"/>
        </w:rPr>
        <w:t>הנני מצהיר ומתחייב לדווח מראש לממונה על ההתקשרות עפ"י מכרז זה ברשות וללשכה המשפטית ברשות על כל כוונה שלי, להתקשר עם כל גורם, באופן אשר יכול להעמיד חשש כלשהו להפרת התחייבויותיי כאמור, ולפעול בהתאם להוראות רשות החשמל. ידוע לי כי רשות החשמל רשאית לא לאשר לי התקשרות כאמור או לתת הוראות אחרות שיבטיחו העדר ניגוד עניינים</w:t>
      </w:r>
      <w:smartTag w:uri="urn:schemas-microsoft-com:office:smarttags" w:element="PersonName">
        <w:r w:rsidRPr="00C35519">
          <w:rPr>
            <w:rFonts w:hint="cs"/>
            <w:sz w:val="20"/>
            <w:szCs w:val="24"/>
            <w:rtl/>
            <w:lang w:eastAsia="he-IL"/>
          </w:rPr>
          <w:t>,</w:t>
        </w:r>
      </w:smartTag>
      <w:r w:rsidRPr="00C35519">
        <w:rPr>
          <w:rFonts w:hint="cs"/>
          <w:sz w:val="20"/>
          <w:szCs w:val="24"/>
          <w:rtl/>
          <w:lang w:eastAsia="he-IL"/>
        </w:rPr>
        <w:t xml:space="preserve"> והנני מתחייב כי אפעל בהתאם להוראות אלו</w:t>
      </w:r>
      <w:smartTag w:uri="urn:schemas-microsoft-com:office:smarttags" w:element="PersonName">
        <w:r w:rsidRPr="00C35519">
          <w:rPr>
            <w:rFonts w:hint="cs"/>
            <w:sz w:val="20"/>
            <w:szCs w:val="24"/>
            <w:rtl/>
            <w:lang w:eastAsia="he-IL"/>
          </w:rPr>
          <w:t>,</w:t>
        </w:r>
      </w:smartTag>
      <w:r w:rsidRPr="00C35519">
        <w:rPr>
          <w:rFonts w:hint="cs"/>
          <w:sz w:val="20"/>
          <w:szCs w:val="24"/>
          <w:rtl/>
          <w:lang w:eastAsia="he-IL"/>
        </w:rPr>
        <w:t xml:space="preserve"> בהקשר זה.</w:t>
      </w:r>
    </w:p>
    <w:p w:rsidR="0098786C" w:rsidRDefault="00055591" w:rsidP="005C537B">
      <w:pPr>
        <w:numPr>
          <w:ilvl w:val="0"/>
          <w:numId w:val="100"/>
        </w:numPr>
        <w:tabs>
          <w:tab w:val="num" w:pos="180"/>
        </w:tabs>
        <w:overflowPunct w:val="0"/>
        <w:autoSpaceDE w:val="0"/>
        <w:autoSpaceDN w:val="0"/>
        <w:adjustRightInd w:val="0"/>
        <w:ind w:left="180"/>
        <w:jc w:val="both"/>
        <w:textAlignment w:val="baseline"/>
        <w:rPr>
          <w:sz w:val="20"/>
          <w:szCs w:val="24"/>
          <w:lang w:eastAsia="he-IL"/>
        </w:rPr>
      </w:pPr>
      <w:r>
        <w:rPr>
          <w:rFonts w:hint="cs"/>
          <w:sz w:val="20"/>
          <w:szCs w:val="24"/>
          <w:rtl/>
          <w:lang w:eastAsia="he-IL"/>
        </w:rPr>
        <w:t>הנני מצהיר ו</w:t>
      </w:r>
      <w:r w:rsidR="0098786C">
        <w:rPr>
          <w:rFonts w:hint="cs"/>
          <w:sz w:val="20"/>
          <w:szCs w:val="24"/>
          <w:rtl/>
          <w:lang w:eastAsia="he-IL"/>
        </w:rPr>
        <w:t xml:space="preserve">מתחייב להעביר לרשות את רשימת הלקוחות וכן פרטים נוספים ככל שיידרשו לצורך עמידה בתנאי סעיף זה וזאת </w:t>
      </w:r>
      <w:r w:rsidR="0098786C" w:rsidRPr="0098786C">
        <w:rPr>
          <w:sz w:val="20"/>
          <w:szCs w:val="24"/>
          <w:rtl/>
          <w:lang w:eastAsia="he-IL"/>
        </w:rPr>
        <w:t>ע</w:t>
      </w:r>
      <w:r w:rsidR="0098786C">
        <w:rPr>
          <w:rFonts w:hint="cs"/>
          <w:sz w:val="20"/>
          <w:szCs w:val="24"/>
          <w:rtl/>
          <w:lang w:eastAsia="he-IL"/>
        </w:rPr>
        <w:t xml:space="preserve">ל </w:t>
      </w:r>
      <w:r w:rsidR="0098786C" w:rsidRPr="0098786C">
        <w:rPr>
          <w:sz w:val="20"/>
          <w:szCs w:val="24"/>
          <w:rtl/>
          <w:lang w:eastAsia="he-IL"/>
        </w:rPr>
        <w:t>פ</w:t>
      </w:r>
      <w:r w:rsidR="0098786C">
        <w:rPr>
          <w:rFonts w:hint="cs"/>
          <w:sz w:val="20"/>
          <w:szCs w:val="24"/>
          <w:rtl/>
          <w:lang w:eastAsia="he-IL"/>
        </w:rPr>
        <w:t>י</w:t>
      </w:r>
      <w:r w:rsidR="0098786C" w:rsidRPr="0098786C">
        <w:rPr>
          <w:sz w:val="20"/>
          <w:szCs w:val="24"/>
          <w:rtl/>
          <w:lang w:eastAsia="he-IL"/>
        </w:rPr>
        <w:t xml:space="preserve"> שיקול דעתה הבלעדי,</w:t>
      </w:r>
      <w:r w:rsidR="0098786C">
        <w:rPr>
          <w:rFonts w:hint="cs"/>
          <w:sz w:val="20"/>
          <w:szCs w:val="24"/>
          <w:rtl/>
          <w:lang w:eastAsia="he-IL"/>
        </w:rPr>
        <w:t xml:space="preserve"> </w:t>
      </w:r>
      <w:r w:rsidR="0098786C" w:rsidRPr="00707C17">
        <w:rPr>
          <w:sz w:val="20"/>
          <w:szCs w:val="24"/>
          <w:rtl/>
          <w:lang w:eastAsia="he-IL"/>
        </w:rPr>
        <w:t xml:space="preserve">ככל </w:t>
      </w:r>
      <w:r w:rsidR="0098786C">
        <w:rPr>
          <w:rFonts w:hint="cs"/>
          <w:sz w:val="20"/>
          <w:szCs w:val="24"/>
          <w:rtl/>
          <w:lang w:eastAsia="he-IL"/>
        </w:rPr>
        <w:t>שיידרש לצורך</w:t>
      </w:r>
      <w:r w:rsidR="0098786C" w:rsidRPr="0098786C">
        <w:rPr>
          <w:sz w:val="20"/>
          <w:szCs w:val="24"/>
          <w:rtl/>
          <w:lang w:eastAsia="he-IL"/>
        </w:rPr>
        <w:t xml:space="preserve"> עמיד</w:t>
      </w:r>
      <w:r w:rsidR="0098786C">
        <w:rPr>
          <w:rFonts w:hint="cs"/>
          <w:sz w:val="20"/>
          <w:szCs w:val="24"/>
          <w:rtl/>
          <w:lang w:eastAsia="he-IL"/>
        </w:rPr>
        <w:t>ה</w:t>
      </w:r>
      <w:r w:rsidR="0098786C" w:rsidRPr="00707C17">
        <w:rPr>
          <w:sz w:val="20"/>
          <w:szCs w:val="24"/>
          <w:rtl/>
          <w:lang w:eastAsia="he-IL"/>
        </w:rPr>
        <w:t xml:space="preserve"> בתנאי זה</w:t>
      </w:r>
      <w:r w:rsidR="0098786C">
        <w:rPr>
          <w:rFonts w:hint="cs"/>
          <w:sz w:val="20"/>
          <w:szCs w:val="24"/>
          <w:rtl/>
          <w:lang w:eastAsia="he-IL"/>
        </w:rPr>
        <w:t>.</w:t>
      </w:r>
    </w:p>
    <w:tbl>
      <w:tblPr>
        <w:tblStyle w:val="af7"/>
        <w:tblpPr w:leftFromText="180" w:rightFromText="180" w:vertAnchor="text" w:horzAnchor="margin" w:tblpXSpec="center" w:tblpY="605"/>
        <w:bidiVisual/>
        <w:tblW w:w="4892" w:type="pct"/>
        <w:tblLook w:val="04A0" w:firstRow="1" w:lastRow="0" w:firstColumn="1" w:lastColumn="0" w:noHBand="0" w:noVBand="1"/>
      </w:tblPr>
      <w:tblGrid>
        <w:gridCol w:w="2472"/>
        <w:gridCol w:w="3024"/>
        <w:gridCol w:w="3259"/>
      </w:tblGrid>
      <w:tr w:rsidR="00890DF9" w:rsidRPr="00890DF9" w:rsidTr="00890DF9">
        <w:trPr>
          <w:trHeight w:val="149"/>
        </w:trPr>
        <w:tc>
          <w:tcPr>
            <w:tcW w:w="1411" w:type="pct"/>
          </w:tcPr>
          <w:p w:rsidR="00890DF9" w:rsidRPr="00890DF9" w:rsidRDefault="00890DF9" w:rsidP="00890DF9">
            <w:pPr>
              <w:pStyle w:val="22"/>
              <w:rPr>
                <w:szCs w:val="24"/>
                <w:rtl/>
              </w:rPr>
            </w:pPr>
            <w:r w:rsidRPr="00890DF9">
              <w:rPr>
                <w:szCs w:val="24"/>
                <w:rtl/>
              </w:rPr>
              <w:t>ולראייה באתי על החתום:</w:t>
            </w:r>
          </w:p>
        </w:tc>
        <w:tc>
          <w:tcPr>
            <w:tcW w:w="1727" w:type="pct"/>
          </w:tcPr>
          <w:p w:rsidR="00890DF9" w:rsidRPr="00890DF9" w:rsidRDefault="00890DF9" w:rsidP="00890DF9">
            <w:pPr>
              <w:tabs>
                <w:tab w:val="left" w:pos="540"/>
              </w:tabs>
              <w:overflowPunct w:val="0"/>
              <w:autoSpaceDE w:val="0"/>
              <w:autoSpaceDN w:val="0"/>
              <w:adjustRightInd w:val="0"/>
              <w:jc w:val="center"/>
              <w:textAlignment w:val="baseline"/>
              <w:rPr>
                <w:b/>
                <w:bCs/>
                <w:szCs w:val="24"/>
                <w:rtl/>
                <w:lang w:eastAsia="he-IL"/>
              </w:rPr>
            </w:pPr>
            <w:r w:rsidRPr="00890DF9">
              <w:rPr>
                <w:rFonts w:hint="cs"/>
                <w:b/>
                <w:bCs/>
                <w:szCs w:val="24"/>
                <w:rtl/>
                <w:lang w:eastAsia="he-IL"/>
              </w:rPr>
              <w:t>ולראייה באתי על החתום:</w:t>
            </w:r>
          </w:p>
        </w:tc>
        <w:tc>
          <w:tcPr>
            <w:tcW w:w="1861" w:type="pct"/>
          </w:tcPr>
          <w:p w:rsidR="00890DF9" w:rsidRPr="00890DF9" w:rsidRDefault="00890DF9" w:rsidP="00890DF9">
            <w:pPr>
              <w:tabs>
                <w:tab w:val="left" w:pos="540"/>
              </w:tabs>
              <w:overflowPunct w:val="0"/>
              <w:autoSpaceDE w:val="0"/>
              <w:autoSpaceDN w:val="0"/>
              <w:adjustRightInd w:val="0"/>
              <w:jc w:val="center"/>
              <w:textAlignment w:val="baseline"/>
              <w:rPr>
                <w:b/>
                <w:bCs/>
                <w:szCs w:val="24"/>
                <w:rtl/>
                <w:lang w:eastAsia="he-IL"/>
              </w:rPr>
            </w:pPr>
            <w:r w:rsidRPr="00890DF9">
              <w:rPr>
                <w:rFonts w:hint="cs"/>
                <w:b/>
                <w:bCs/>
                <w:szCs w:val="24"/>
                <w:rtl/>
                <w:lang w:eastAsia="he-IL"/>
              </w:rPr>
              <w:t>ולראייה באתי על החתום:</w:t>
            </w:r>
          </w:p>
        </w:tc>
      </w:tr>
      <w:tr w:rsidR="00890DF9" w:rsidRPr="00890DF9" w:rsidTr="00890DF9">
        <w:trPr>
          <w:trHeight w:val="194"/>
        </w:trPr>
        <w:tc>
          <w:tcPr>
            <w:tcW w:w="1411" w:type="pct"/>
            <w:vMerge w:val="restart"/>
          </w:tcPr>
          <w:p w:rsidR="00890DF9" w:rsidRPr="00890DF9" w:rsidRDefault="00890DF9" w:rsidP="00890DF9">
            <w:pPr>
              <w:pStyle w:val="22"/>
              <w:pBdr>
                <w:bottom w:val="single" w:sz="12" w:space="1" w:color="auto"/>
              </w:pBdr>
              <w:rPr>
                <w:szCs w:val="24"/>
                <w:u w:val="single"/>
                <w:rtl/>
              </w:rPr>
            </w:pPr>
          </w:p>
          <w:p w:rsidR="00890DF9" w:rsidRPr="00890DF9" w:rsidRDefault="00890DF9" w:rsidP="00890DF9">
            <w:pPr>
              <w:rPr>
                <w:szCs w:val="24"/>
                <w:rtl/>
              </w:rPr>
            </w:pPr>
            <w:r w:rsidRPr="00890DF9">
              <w:rPr>
                <w:rFonts w:hint="cs"/>
                <w:szCs w:val="24"/>
                <w:rtl/>
              </w:rPr>
              <w:t xml:space="preserve">המציע </w:t>
            </w:r>
            <w:r w:rsidRPr="00890DF9">
              <w:rPr>
                <w:szCs w:val="24"/>
                <w:rtl/>
              </w:rPr>
              <w:t>–</w:t>
            </w:r>
            <w:r w:rsidRPr="00890DF9">
              <w:rPr>
                <w:rFonts w:hint="cs"/>
                <w:szCs w:val="24"/>
                <w:rtl/>
              </w:rPr>
              <w:t xml:space="preserve"> ע"י מורשה החתימה</w:t>
            </w:r>
          </w:p>
        </w:tc>
        <w:tc>
          <w:tcPr>
            <w:tcW w:w="1727" w:type="pct"/>
          </w:tcPr>
          <w:p w:rsidR="00890DF9" w:rsidRPr="00890DF9" w:rsidRDefault="00890DF9" w:rsidP="005C537B">
            <w:pPr>
              <w:pStyle w:val="af5"/>
              <w:numPr>
                <w:ilvl w:val="0"/>
                <w:numId w:val="139"/>
              </w:numPr>
              <w:tabs>
                <w:tab w:val="left" w:pos="540"/>
              </w:tabs>
              <w:overflowPunct w:val="0"/>
              <w:autoSpaceDE w:val="0"/>
              <w:autoSpaceDN w:val="0"/>
              <w:adjustRightInd w:val="0"/>
              <w:textAlignment w:val="baseline"/>
              <w:rPr>
                <w:szCs w:val="24"/>
                <w:rtl/>
                <w:lang w:eastAsia="he-IL"/>
              </w:rPr>
            </w:pPr>
            <w:r w:rsidRPr="00890DF9">
              <w:rPr>
                <w:rFonts w:hint="cs"/>
                <w:szCs w:val="24"/>
                <w:rtl/>
                <w:lang w:eastAsia="he-IL"/>
              </w:rPr>
              <w:t>__________________</w:t>
            </w:r>
          </w:p>
          <w:p w:rsidR="00890DF9" w:rsidRPr="00890DF9" w:rsidRDefault="00890DF9" w:rsidP="00890DF9">
            <w:pPr>
              <w:tabs>
                <w:tab w:val="left" w:pos="540"/>
              </w:tabs>
              <w:overflowPunct w:val="0"/>
              <w:autoSpaceDE w:val="0"/>
              <w:autoSpaceDN w:val="0"/>
              <w:adjustRightInd w:val="0"/>
              <w:jc w:val="center"/>
              <w:textAlignment w:val="baseline"/>
              <w:rPr>
                <w:szCs w:val="24"/>
                <w:rtl/>
                <w:lang w:eastAsia="he-IL"/>
              </w:rPr>
            </w:pPr>
            <w:r w:rsidRPr="00890DF9">
              <w:rPr>
                <w:rFonts w:hint="cs"/>
                <w:szCs w:val="24"/>
                <w:rtl/>
                <w:lang w:eastAsia="he-IL"/>
              </w:rPr>
              <w:t>ראש הצוות</w:t>
            </w:r>
            <w:r w:rsidRPr="00890DF9">
              <w:rPr>
                <w:szCs w:val="24"/>
                <w:rtl/>
                <w:lang w:eastAsia="he-IL"/>
              </w:rPr>
              <w:t>–</w:t>
            </w:r>
            <w:r w:rsidRPr="00890DF9">
              <w:rPr>
                <w:rFonts w:hint="cs"/>
                <w:szCs w:val="24"/>
                <w:rtl/>
                <w:lang w:eastAsia="he-IL"/>
              </w:rPr>
              <w:t xml:space="preserve"> בודק סוג 3</w:t>
            </w:r>
          </w:p>
        </w:tc>
        <w:tc>
          <w:tcPr>
            <w:tcW w:w="1861" w:type="pct"/>
          </w:tcPr>
          <w:p w:rsidR="00890DF9" w:rsidRPr="00890DF9" w:rsidRDefault="00890DF9" w:rsidP="005C537B">
            <w:pPr>
              <w:pStyle w:val="af5"/>
              <w:numPr>
                <w:ilvl w:val="0"/>
                <w:numId w:val="137"/>
              </w:numPr>
              <w:tabs>
                <w:tab w:val="left" w:pos="540"/>
              </w:tabs>
              <w:overflowPunct w:val="0"/>
              <w:autoSpaceDE w:val="0"/>
              <w:autoSpaceDN w:val="0"/>
              <w:adjustRightInd w:val="0"/>
              <w:ind w:hanging="548"/>
              <w:jc w:val="center"/>
              <w:textAlignment w:val="baseline"/>
              <w:rPr>
                <w:szCs w:val="24"/>
                <w:rtl/>
                <w:lang w:eastAsia="he-IL"/>
              </w:rPr>
            </w:pPr>
            <w:r w:rsidRPr="00890DF9">
              <w:rPr>
                <w:rFonts w:hint="cs"/>
                <w:szCs w:val="24"/>
                <w:rtl/>
                <w:lang w:eastAsia="he-IL"/>
              </w:rPr>
              <w:t>__________________</w:t>
            </w:r>
          </w:p>
          <w:p w:rsidR="00890DF9" w:rsidRPr="00890DF9" w:rsidRDefault="00890DF9" w:rsidP="00890DF9">
            <w:pPr>
              <w:tabs>
                <w:tab w:val="left" w:pos="540"/>
              </w:tabs>
              <w:overflowPunct w:val="0"/>
              <w:autoSpaceDE w:val="0"/>
              <w:autoSpaceDN w:val="0"/>
              <w:adjustRightInd w:val="0"/>
              <w:jc w:val="center"/>
              <w:textAlignment w:val="baseline"/>
              <w:rPr>
                <w:szCs w:val="24"/>
                <w:rtl/>
                <w:lang w:eastAsia="he-IL"/>
              </w:rPr>
            </w:pPr>
            <w:r w:rsidRPr="00890DF9">
              <w:rPr>
                <w:rFonts w:hint="cs"/>
                <w:szCs w:val="24"/>
                <w:rtl/>
                <w:lang w:eastAsia="he-IL"/>
              </w:rPr>
              <w:t>איש צוות</w:t>
            </w:r>
            <w:r w:rsidRPr="00890DF9">
              <w:rPr>
                <w:szCs w:val="24"/>
                <w:rtl/>
                <w:lang w:eastAsia="he-IL"/>
              </w:rPr>
              <w:t>–</w:t>
            </w:r>
            <w:r w:rsidRPr="00890DF9">
              <w:rPr>
                <w:rFonts w:hint="cs"/>
                <w:szCs w:val="24"/>
                <w:rtl/>
                <w:lang w:eastAsia="he-IL"/>
              </w:rPr>
              <w:t xml:space="preserve"> בודק סוג 2</w:t>
            </w:r>
          </w:p>
        </w:tc>
      </w:tr>
      <w:tr w:rsidR="00890DF9" w:rsidRPr="00890DF9" w:rsidTr="00890DF9">
        <w:trPr>
          <w:trHeight w:val="194"/>
        </w:trPr>
        <w:tc>
          <w:tcPr>
            <w:tcW w:w="1411" w:type="pct"/>
            <w:vMerge/>
          </w:tcPr>
          <w:p w:rsidR="00890DF9" w:rsidRPr="00890DF9" w:rsidRDefault="00890DF9" w:rsidP="00890DF9">
            <w:pPr>
              <w:pStyle w:val="22"/>
              <w:rPr>
                <w:szCs w:val="24"/>
                <w:u w:val="single"/>
                <w:rtl/>
              </w:rPr>
            </w:pPr>
          </w:p>
        </w:tc>
        <w:tc>
          <w:tcPr>
            <w:tcW w:w="1727" w:type="pct"/>
          </w:tcPr>
          <w:p w:rsidR="00890DF9" w:rsidRPr="00890DF9" w:rsidRDefault="00890DF9" w:rsidP="005C537B">
            <w:pPr>
              <w:pStyle w:val="af5"/>
              <w:numPr>
                <w:ilvl w:val="0"/>
                <w:numId w:val="137"/>
              </w:numPr>
              <w:tabs>
                <w:tab w:val="left" w:pos="540"/>
              </w:tabs>
              <w:overflowPunct w:val="0"/>
              <w:autoSpaceDE w:val="0"/>
              <w:autoSpaceDN w:val="0"/>
              <w:adjustRightInd w:val="0"/>
              <w:jc w:val="center"/>
              <w:textAlignment w:val="baseline"/>
              <w:rPr>
                <w:szCs w:val="24"/>
                <w:rtl/>
                <w:lang w:eastAsia="he-IL"/>
              </w:rPr>
            </w:pPr>
            <w:r w:rsidRPr="00890DF9">
              <w:rPr>
                <w:rFonts w:hint="cs"/>
                <w:szCs w:val="24"/>
                <w:rtl/>
                <w:lang w:eastAsia="he-IL"/>
              </w:rPr>
              <w:t>__________________</w:t>
            </w:r>
          </w:p>
          <w:p w:rsidR="00890DF9" w:rsidRPr="00890DF9" w:rsidRDefault="00890DF9" w:rsidP="00890DF9">
            <w:pPr>
              <w:tabs>
                <w:tab w:val="left" w:pos="540"/>
              </w:tabs>
              <w:overflowPunct w:val="0"/>
              <w:autoSpaceDE w:val="0"/>
              <w:autoSpaceDN w:val="0"/>
              <w:adjustRightInd w:val="0"/>
              <w:jc w:val="center"/>
              <w:textAlignment w:val="baseline"/>
              <w:rPr>
                <w:szCs w:val="24"/>
                <w:rtl/>
                <w:lang w:eastAsia="he-IL"/>
              </w:rPr>
            </w:pPr>
            <w:r w:rsidRPr="00890DF9">
              <w:rPr>
                <w:rFonts w:hint="cs"/>
                <w:szCs w:val="24"/>
                <w:rtl/>
                <w:lang w:eastAsia="he-IL"/>
              </w:rPr>
              <w:t xml:space="preserve">איש צוות </w:t>
            </w:r>
            <w:r w:rsidRPr="00890DF9">
              <w:rPr>
                <w:szCs w:val="24"/>
                <w:rtl/>
                <w:lang w:eastAsia="he-IL"/>
              </w:rPr>
              <w:t>–</w:t>
            </w:r>
            <w:r w:rsidRPr="00890DF9">
              <w:rPr>
                <w:rFonts w:hint="cs"/>
                <w:szCs w:val="24"/>
                <w:rtl/>
                <w:lang w:eastAsia="he-IL"/>
              </w:rPr>
              <w:t xml:space="preserve"> בודק סוג 3</w:t>
            </w:r>
          </w:p>
        </w:tc>
        <w:tc>
          <w:tcPr>
            <w:tcW w:w="1861" w:type="pct"/>
          </w:tcPr>
          <w:p w:rsidR="00890DF9" w:rsidRPr="00890DF9" w:rsidRDefault="00890DF9" w:rsidP="005C537B">
            <w:pPr>
              <w:pStyle w:val="af5"/>
              <w:numPr>
                <w:ilvl w:val="0"/>
                <w:numId w:val="139"/>
              </w:numPr>
              <w:tabs>
                <w:tab w:val="left" w:pos="540"/>
              </w:tabs>
              <w:overflowPunct w:val="0"/>
              <w:autoSpaceDE w:val="0"/>
              <w:autoSpaceDN w:val="0"/>
              <w:adjustRightInd w:val="0"/>
              <w:textAlignment w:val="baseline"/>
              <w:rPr>
                <w:szCs w:val="24"/>
                <w:rtl/>
                <w:lang w:eastAsia="he-IL"/>
              </w:rPr>
            </w:pPr>
            <w:r w:rsidRPr="00890DF9">
              <w:rPr>
                <w:rFonts w:hint="cs"/>
                <w:szCs w:val="24"/>
                <w:rtl/>
                <w:lang w:eastAsia="he-IL"/>
              </w:rPr>
              <w:t>__________________</w:t>
            </w:r>
          </w:p>
          <w:p w:rsidR="00890DF9" w:rsidRPr="00890DF9" w:rsidRDefault="00890DF9" w:rsidP="00890DF9">
            <w:pPr>
              <w:tabs>
                <w:tab w:val="left" w:pos="540"/>
              </w:tabs>
              <w:overflowPunct w:val="0"/>
              <w:autoSpaceDE w:val="0"/>
              <w:autoSpaceDN w:val="0"/>
              <w:adjustRightInd w:val="0"/>
              <w:jc w:val="center"/>
              <w:textAlignment w:val="baseline"/>
              <w:rPr>
                <w:szCs w:val="24"/>
                <w:rtl/>
                <w:lang w:eastAsia="he-IL"/>
              </w:rPr>
            </w:pPr>
            <w:r w:rsidRPr="00890DF9">
              <w:rPr>
                <w:rFonts w:hint="cs"/>
                <w:szCs w:val="24"/>
                <w:rtl/>
                <w:lang w:eastAsia="he-IL"/>
              </w:rPr>
              <w:t>איש צוות</w:t>
            </w:r>
            <w:r w:rsidRPr="00890DF9">
              <w:rPr>
                <w:szCs w:val="24"/>
                <w:rtl/>
                <w:lang w:eastAsia="he-IL"/>
              </w:rPr>
              <w:t>–</w:t>
            </w:r>
            <w:r w:rsidRPr="00890DF9">
              <w:rPr>
                <w:rFonts w:hint="cs"/>
                <w:szCs w:val="24"/>
                <w:rtl/>
                <w:lang w:eastAsia="he-IL"/>
              </w:rPr>
              <w:t xml:space="preserve"> בודק סוג 2</w:t>
            </w:r>
          </w:p>
        </w:tc>
      </w:tr>
      <w:tr w:rsidR="00890DF9" w:rsidRPr="00890DF9" w:rsidTr="00890DF9">
        <w:trPr>
          <w:trHeight w:val="194"/>
        </w:trPr>
        <w:tc>
          <w:tcPr>
            <w:tcW w:w="1411" w:type="pct"/>
            <w:vMerge/>
          </w:tcPr>
          <w:p w:rsidR="00890DF9" w:rsidRPr="00890DF9" w:rsidRDefault="00890DF9" w:rsidP="00890DF9">
            <w:pPr>
              <w:pStyle w:val="22"/>
              <w:rPr>
                <w:szCs w:val="24"/>
                <w:u w:val="single"/>
                <w:rtl/>
              </w:rPr>
            </w:pPr>
          </w:p>
        </w:tc>
        <w:tc>
          <w:tcPr>
            <w:tcW w:w="1727" w:type="pct"/>
          </w:tcPr>
          <w:p w:rsidR="00890DF9" w:rsidRPr="00890DF9" w:rsidRDefault="00890DF9" w:rsidP="00890DF9">
            <w:pPr>
              <w:tabs>
                <w:tab w:val="left" w:pos="540"/>
              </w:tabs>
              <w:overflowPunct w:val="0"/>
              <w:autoSpaceDE w:val="0"/>
              <w:autoSpaceDN w:val="0"/>
              <w:adjustRightInd w:val="0"/>
              <w:ind w:left="360"/>
              <w:jc w:val="center"/>
              <w:textAlignment w:val="baseline"/>
              <w:rPr>
                <w:szCs w:val="24"/>
                <w:rtl/>
                <w:lang w:eastAsia="he-IL"/>
              </w:rPr>
            </w:pPr>
            <w:r w:rsidRPr="00890DF9">
              <w:rPr>
                <w:rFonts w:hint="cs"/>
                <w:b/>
                <w:bCs/>
                <w:szCs w:val="24"/>
                <w:rtl/>
                <w:lang w:eastAsia="he-IL"/>
              </w:rPr>
              <w:t>3</w:t>
            </w:r>
            <w:r w:rsidRPr="00890DF9">
              <w:rPr>
                <w:rFonts w:hint="cs"/>
                <w:szCs w:val="24"/>
                <w:rtl/>
                <w:lang w:eastAsia="he-IL"/>
              </w:rPr>
              <w:t>.__________________</w:t>
            </w:r>
          </w:p>
          <w:p w:rsidR="00890DF9" w:rsidRPr="00890DF9" w:rsidRDefault="00890DF9" w:rsidP="00890DF9">
            <w:pPr>
              <w:tabs>
                <w:tab w:val="left" w:pos="540"/>
              </w:tabs>
              <w:overflowPunct w:val="0"/>
              <w:autoSpaceDE w:val="0"/>
              <w:autoSpaceDN w:val="0"/>
              <w:adjustRightInd w:val="0"/>
              <w:ind w:left="360"/>
              <w:jc w:val="center"/>
              <w:textAlignment w:val="baseline"/>
              <w:rPr>
                <w:szCs w:val="24"/>
                <w:rtl/>
                <w:lang w:eastAsia="he-IL"/>
              </w:rPr>
            </w:pPr>
            <w:r w:rsidRPr="00890DF9">
              <w:rPr>
                <w:rFonts w:hint="cs"/>
                <w:szCs w:val="24"/>
                <w:rtl/>
                <w:lang w:eastAsia="he-IL"/>
              </w:rPr>
              <w:t xml:space="preserve">איש צוות </w:t>
            </w:r>
            <w:r w:rsidRPr="00890DF9">
              <w:rPr>
                <w:szCs w:val="24"/>
                <w:rtl/>
                <w:lang w:eastAsia="he-IL"/>
              </w:rPr>
              <w:t>–</w:t>
            </w:r>
            <w:r w:rsidRPr="00890DF9">
              <w:rPr>
                <w:rFonts w:hint="cs"/>
                <w:szCs w:val="24"/>
                <w:rtl/>
                <w:lang w:eastAsia="he-IL"/>
              </w:rPr>
              <w:t xml:space="preserve"> בודק סוג 3</w:t>
            </w:r>
          </w:p>
        </w:tc>
        <w:tc>
          <w:tcPr>
            <w:tcW w:w="1861" w:type="pct"/>
          </w:tcPr>
          <w:p w:rsidR="00890DF9" w:rsidRPr="00890DF9" w:rsidRDefault="00890DF9" w:rsidP="005C537B">
            <w:pPr>
              <w:pStyle w:val="af5"/>
              <w:numPr>
                <w:ilvl w:val="0"/>
                <w:numId w:val="139"/>
              </w:numPr>
              <w:tabs>
                <w:tab w:val="left" w:pos="540"/>
              </w:tabs>
              <w:overflowPunct w:val="0"/>
              <w:autoSpaceDE w:val="0"/>
              <w:autoSpaceDN w:val="0"/>
              <w:adjustRightInd w:val="0"/>
              <w:textAlignment w:val="baseline"/>
              <w:rPr>
                <w:szCs w:val="24"/>
                <w:rtl/>
                <w:lang w:eastAsia="he-IL"/>
              </w:rPr>
            </w:pPr>
            <w:r w:rsidRPr="00890DF9">
              <w:rPr>
                <w:rFonts w:hint="cs"/>
                <w:szCs w:val="24"/>
                <w:rtl/>
                <w:lang w:eastAsia="he-IL"/>
              </w:rPr>
              <w:t>__________________</w:t>
            </w:r>
          </w:p>
          <w:p w:rsidR="00890DF9" w:rsidRPr="00890DF9" w:rsidRDefault="00890DF9" w:rsidP="00890DF9">
            <w:pPr>
              <w:pStyle w:val="22"/>
              <w:ind w:left="360"/>
              <w:jc w:val="left"/>
              <w:rPr>
                <w:b w:val="0"/>
                <w:bCs w:val="0"/>
                <w:szCs w:val="24"/>
                <w:rtl/>
                <w:lang w:eastAsia="he-IL"/>
              </w:rPr>
            </w:pPr>
            <w:r w:rsidRPr="00890DF9">
              <w:rPr>
                <w:rFonts w:hint="cs"/>
                <w:b w:val="0"/>
                <w:bCs w:val="0"/>
                <w:szCs w:val="24"/>
                <w:rtl/>
                <w:lang w:eastAsia="he-IL"/>
              </w:rPr>
              <w:t>איש צוות</w:t>
            </w:r>
            <w:r w:rsidRPr="00890DF9">
              <w:rPr>
                <w:b w:val="0"/>
                <w:bCs w:val="0"/>
                <w:szCs w:val="24"/>
                <w:rtl/>
                <w:lang w:eastAsia="he-IL"/>
              </w:rPr>
              <w:t>–</w:t>
            </w:r>
            <w:r w:rsidRPr="00890DF9">
              <w:rPr>
                <w:rFonts w:hint="cs"/>
                <w:b w:val="0"/>
                <w:bCs w:val="0"/>
                <w:szCs w:val="24"/>
                <w:rtl/>
                <w:lang w:eastAsia="he-IL"/>
              </w:rPr>
              <w:t xml:space="preserve"> בודק סוג 2</w:t>
            </w:r>
          </w:p>
        </w:tc>
      </w:tr>
      <w:tr w:rsidR="00890DF9" w:rsidRPr="00890DF9" w:rsidTr="00890DF9">
        <w:trPr>
          <w:trHeight w:val="194"/>
        </w:trPr>
        <w:tc>
          <w:tcPr>
            <w:tcW w:w="1411" w:type="pct"/>
            <w:vMerge/>
          </w:tcPr>
          <w:p w:rsidR="00890DF9" w:rsidRPr="00890DF9" w:rsidRDefault="00890DF9" w:rsidP="00890DF9">
            <w:pPr>
              <w:pStyle w:val="22"/>
              <w:rPr>
                <w:szCs w:val="24"/>
                <w:u w:val="single"/>
                <w:rtl/>
              </w:rPr>
            </w:pPr>
          </w:p>
        </w:tc>
        <w:tc>
          <w:tcPr>
            <w:tcW w:w="1727" w:type="pct"/>
            <w:vMerge w:val="restart"/>
          </w:tcPr>
          <w:p w:rsidR="00890DF9" w:rsidRPr="00890DF9" w:rsidRDefault="00890DF9" w:rsidP="005C537B">
            <w:pPr>
              <w:pStyle w:val="af5"/>
              <w:numPr>
                <w:ilvl w:val="0"/>
                <w:numId w:val="138"/>
              </w:numPr>
              <w:tabs>
                <w:tab w:val="left" w:pos="540"/>
              </w:tabs>
              <w:overflowPunct w:val="0"/>
              <w:autoSpaceDE w:val="0"/>
              <w:autoSpaceDN w:val="0"/>
              <w:adjustRightInd w:val="0"/>
              <w:jc w:val="center"/>
              <w:textAlignment w:val="baseline"/>
              <w:rPr>
                <w:szCs w:val="24"/>
                <w:rtl/>
                <w:lang w:eastAsia="he-IL"/>
              </w:rPr>
            </w:pPr>
            <w:r w:rsidRPr="00890DF9">
              <w:rPr>
                <w:rFonts w:hint="cs"/>
                <w:szCs w:val="24"/>
                <w:rtl/>
                <w:lang w:eastAsia="he-IL"/>
              </w:rPr>
              <w:t>__________________</w:t>
            </w:r>
          </w:p>
          <w:p w:rsidR="00890DF9" w:rsidRPr="00890DF9" w:rsidRDefault="00890DF9" w:rsidP="00890DF9">
            <w:pPr>
              <w:tabs>
                <w:tab w:val="left" w:pos="540"/>
              </w:tabs>
              <w:overflowPunct w:val="0"/>
              <w:autoSpaceDE w:val="0"/>
              <w:autoSpaceDN w:val="0"/>
              <w:adjustRightInd w:val="0"/>
              <w:ind w:left="360"/>
              <w:jc w:val="center"/>
              <w:textAlignment w:val="baseline"/>
              <w:rPr>
                <w:szCs w:val="24"/>
                <w:rtl/>
                <w:lang w:eastAsia="he-IL"/>
              </w:rPr>
            </w:pPr>
            <w:r w:rsidRPr="00890DF9">
              <w:rPr>
                <w:rFonts w:hint="cs"/>
                <w:szCs w:val="24"/>
                <w:rtl/>
                <w:lang w:eastAsia="he-IL"/>
              </w:rPr>
              <w:t xml:space="preserve">איש צוות </w:t>
            </w:r>
            <w:r w:rsidRPr="00890DF9">
              <w:rPr>
                <w:szCs w:val="24"/>
                <w:rtl/>
                <w:lang w:eastAsia="he-IL"/>
              </w:rPr>
              <w:t>–</w:t>
            </w:r>
            <w:r w:rsidRPr="00890DF9">
              <w:rPr>
                <w:rFonts w:hint="cs"/>
                <w:szCs w:val="24"/>
                <w:rtl/>
                <w:lang w:eastAsia="he-IL"/>
              </w:rPr>
              <w:t xml:space="preserve"> בודק סוג 3</w:t>
            </w:r>
          </w:p>
        </w:tc>
        <w:tc>
          <w:tcPr>
            <w:tcW w:w="1861" w:type="pct"/>
          </w:tcPr>
          <w:p w:rsidR="00890DF9" w:rsidRPr="00890DF9" w:rsidRDefault="00890DF9" w:rsidP="005C537B">
            <w:pPr>
              <w:pStyle w:val="af5"/>
              <w:numPr>
                <w:ilvl w:val="0"/>
                <w:numId w:val="139"/>
              </w:numPr>
              <w:tabs>
                <w:tab w:val="left" w:pos="540"/>
              </w:tabs>
              <w:overflowPunct w:val="0"/>
              <w:autoSpaceDE w:val="0"/>
              <w:autoSpaceDN w:val="0"/>
              <w:adjustRightInd w:val="0"/>
              <w:textAlignment w:val="baseline"/>
              <w:rPr>
                <w:szCs w:val="24"/>
                <w:rtl/>
                <w:lang w:eastAsia="he-IL"/>
              </w:rPr>
            </w:pPr>
            <w:r w:rsidRPr="00890DF9">
              <w:rPr>
                <w:rFonts w:hint="cs"/>
                <w:szCs w:val="24"/>
                <w:rtl/>
                <w:lang w:eastAsia="he-IL"/>
              </w:rPr>
              <w:t>__________________</w:t>
            </w:r>
          </w:p>
          <w:p w:rsidR="00890DF9" w:rsidRPr="00890DF9" w:rsidRDefault="00890DF9" w:rsidP="00890DF9">
            <w:pPr>
              <w:pStyle w:val="22"/>
              <w:ind w:left="360"/>
              <w:jc w:val="left"/>
              <w:rPr>
                <w:b w:val="0"/>
                <w:bCs w:val="0"/>
                <w:szCs w:val="24"/>
                <w:rtl/>
                <w:lang w:eastAsia="he-IL"/>
              </w:rPr>
            </w:pPr>
            <w:r w:rsidRPr="00890DF9">
              <w:rPr>
                <w:rFonts w:hint="cs"/>
                <w:b w:val="0"/>
                <w:bCs w:val="0"/>
                <w:szCs w:val="24"/>
                <w:rtl/>
                <w:lang w:eastAsia="he-IL"/>
              </w:rPr>
              <w:t>איש צוות</w:t>
            </w:r>
            <w:r w:rsidRPr="00890DF9">
              <w:rPr>
                <w:b w:val="0"/>
                <w:bCs w:val="0"/>
                <w:szCs w:val="24"/>
                <w:rtl/>
                <w:lang w:eastAsia="he-IL"/>
              </w:rPr>
              <w:t>–</w:t>
            </w:r>
            <w:r w:rsidRPr="00890DF9">
              <w:rPr>
                <w:rFonts w:hint="cs"/>
                <w:b w:val="0"/>
                <w:bCs w:val="0"/>
                <w:szCs w:val="24"/>
                <w:rtl/>
                <w:lang w:eastAsia="he-IL"/>
              </w:rPr>
              <w:t xml:space="preserve"> בודק סוג 2</w:t>
            </w:r>
          </w:p>
        </w:tc>
      </w:tr>
      <w:tr w:rsidR="00890DF9" w:rsidRPr="00890DF9" w:rsidTr="00890DF9">
        <w:trPr>
          <w:trHeight w:val="194"/>
        </w:trPr>
        <w:tc>
          <w:tcPr>
            <w:tcW w:w="1411" w:type="pct"/>
            <w:vMerge/>
          </w:tcPr>
          <w:p w:rsidR="00890DF9" w:rsidRPr="00890DF9" w:rsidRDefault="00890DF9" w:rsidP="00890DF9">
            <w:pPr>
              <w:pStyle w:val="22"/>
              <w:rPr>
                <w:szCs w:val="24"/>
                <w:u w:val="single"/>
                <w:rtl/>
              </w:rPr>
            </w:pPr>
          </w:p>
        </w:tc>
        <w:tc>
          <w:tcPr>
            <w:tcW w:w="1727" w:type="pct"/>
            <w:vMerge/>
          </w:tcPr>
          <w:p w:rsidR="00890DF9" w:rsidRPr="00890DF9" w:rsidRDefault="00890DF9" w:rsidP="00890DF9">
            <w:pPr>
              <w:pStyle w:val="22"/>
              <w:rPr>
                <w:szCs w:val="24"/>
                <w:u w:val="single"/>
                <w:rtl/>
              </w:rPr>
            </w:pPr>
          </w:p>
        </w:tc>
        <w:tc>
          <w:tcPr>
            <w:tcW w:w="1861" w:type="pct"/>
          </w:tcPr>
          <w:p w:rsidR="00890DF9" w:rsidRPr="00890DF9" w:rsidRDefault="00890DF9" w:rsidP="005C537B">
            <w:pPr>
              <w:pStyle w:val="af5"/>
              <w:numPr>
                <w:ilvl w:val="0"/>
                <w:numId w:val="139"/>
              </w:numPr>
              <w:tabs>
                <w:tab w:val="left" w:pos="540"/>
              </w:tabs>
              <w:overflowPunct w:val="0"/>
              <w:autoSpaceDE w:val="0"/>
              <w:autoSpaceDN w:val="0"/>
              <w:adjustRightInd w:val="0"/>
              <w:textAlignment w:val="baseline"/>
              <w:rPr>
                <w:szCs w:val="24"/>
                <w:rtl/>
                <w:lang w:eastAsia="he-IL"/>
              </w:rPr>
            </w:pPr>
            <w:r w:rsidRPr="00890DF9">
              <w:rPr>
                <w:rFonts w:hint="cs"/>
                <w:szCs w:val="24"/>
                <w:rtl/>
                <w:lang w:eastAsia="he-IL"/>
              </w:rPr>
              <w:t>__________________</w:t>
            </w:r>
          </w:p>
          <w:p w:rsidR="00890DF9" w:rsidRPr="00890DF9" w:rsidRDefault="00890DF9" w:rsidP="00890DF9">
            <w:pPr>
              <w:pStyle w:val="22"/>
              <w:ind w:left="360"/>
              <w:jc w:val="left"/>
              <w:rPr>
                <w:b w:val="0"/>
                <w:bCs w:val="0"/>
                <w:szCs w:val="24"/>
                <w:rtl/>
                <w:lang w:eastAsia="he-IL"/>
              </w:rPr>
            </w:pPr>
            <w:r w:rsidRPr="00890DF9">
              <w:rPr>
                <w:rFonts w:hint="cs"/>
                <w:b w:val="0"/>
                <w:bCs w:val="0"/>
                <w:szCs w:val="24"/>
                <w:rtl/>
                <w:lang w:eastAsia="he-IL"/>
              </w:rPr>
              <w:t>איש צוות</w:t>
            </w:r>
            <w:r w:rsidRPr="00890DF9">
              <w:rPr>
                <w:b w:val="0"/>
                <w:bCs w:val="0"/>
                <w:szCs w:val="24"/>
                <w:rtl/>
                <w:lang w:eastAsia="he-IL"/>
              </w:rPr>
              <w:t>–</w:t>
            </w:r>
            <w:r w:rsidRPr="00890DF9">
              <w:rPr>
                <w:rFonts w:hint="cs"/>
                <w:b w:val="0"/>
                <w:bCs w:val="0"/>
                <w:szCs w:val="24"/>
                <w:rtl/>
                <w:lang w:eastAsia="he-IL"/>
              </w:rPr>
              <w:t xml:space="preserve"> בודק סוג 2</w:t>
            </w:r>
          </w:p>
        </w:tc>
      </w:tr>
      <w:tr w:rsidR="00890DF9" w:rsidRPr="00890DF9" w:rsidTr="00890DF9">
        <w:trPr>
          <w:trHeight w:val="194"/>
        </w:trPr>
        <w:tc>
          <w:tcPr>
            <w:tcW w:w="1411" w:type="pct"/>
            <w:vMerge/>
          </w:tcPr>
          <w:p w:rsidR="00890DF9" w:rsidRPr="00890DF9" w:rsidRDefault="00890DF9" w:rsidP="00890DF9">
            <w:pPr>
              <w:pStyle w:val="22"/>
              <w:rPr>
                <w:szCs w:val="24"/>
                <w:u w:val="single"/>
                <w:rtl/>
              </w:rPr>
            </w:pPr>
          </w:p>
        </w:tc>
        <w:tc>
          <w:tcPr>
            <w:tcW w:w="1727" w:type="pct"/>
            <w:vMerge/>
          </w:tcPr>
          <w:p w:rsidR="00890DF9" w:rsidRPr="00890DF9" w:rsidRDefault="00890DF9" w:rsidP="00890DF9">
            <w:pPr>
              <w:pStyle w:val="22"/>
              <w:rPr>
                <w:szCs w:val="24"/>
                <w:u w:val="single"/>
                <w:rtl/>
              </w:rPr>
            </w:pPr>
          </w:p>
        </w:tc>
        <w:tc>
          <w:tcPr>
            <w:tcW w:w="1861" w:type="pct"/>
          </w:tcPr>
          <w:p w:rsidR="00890DF9" w:rsidRPr="00890DF9" w:rsidRDefault="00890DF9" w:rsidP="005C537B">
            <w:pPr>
              <w:pStyle w:val="af5"/>
              <w:numPr>
                <w:ilvl w:val="0"/>
                <w:numId w:val="139"/>
              </w:numPr>
              <w:tabs>
                <w:tab w:val="left" w:pos="540"/>
              </w:tabs>
              <w:overflowPunct w:val="0"/>
              <w:autoSpaceDE w:val="0"/>
              <w:autoSpaceDN w:val="0"/>
              <w:adjustRightInd w:val="0"/>
              <w:textAlignment w:val="baseline"/>
              <w:rPr>
                <w:szCs w:val="24"/>
                <w:rtl/>
                <w:lang w:eastAsia="he-IL"/>
              </w:rPr>
            </w:pPr>
            <w:r w:rsidRPr="00890DF9">
              <w:rPr>
                <w:rFonts w:hint="cs"/>
                <w:szCs w:val="24"/>
                <w:rtl/>
                <w:lang w:eastAsia="he-IL"/>
              </w:rPr>
              <w:t>__________________</w:t>
            </w:r>
          </w:p>
          <w:p w:rsidR="00890DF9" w:rsidRPr="00890DF9" w:rsidRDefault="00890DF9" w:rsidP="00890DF9">
            <w:pPr>
              <w:pStyle w:val="22"/>
              <w:ind w:left="360"/>
              <w:jc w:val="left"/>
              <w:rPr>
                <w:b w:val="0"/>
                <w:bCs w:val="0"/>
                <w:szCs w:val="24"/>
                <w:rtl/>
                <w:lang w:eastAsia="he-IL"/>
              </w:rPr>
            </w:pPr>
            <w:r w:rsidRPr="00890DF9">
              <w:rPr>
                <w:rFonts w:hint="cs"/>
                <w:b w:val="0"/>
                <w:bCs w:val="0"/>
                <w:szCs w:val="24"/>
                <w:rtl/>
                <w:lang w:eastAsia="he-IL"/>
              </w:rPr>
              <w:t>איש צוות</w:t>
            </w:r>
            <w:r w:rsidRPr="00890DF9">
              <w:rPr>
                <w:b w:val="0"/>
                <w:bCs w:val="0"/>
                <w:szCs w:val="24"/>
                <w:rtl/>
                <w:lang w:eastAsia="he-IL"/>
              </w:rPr>
              <w:t>–</w:t>
            </w:r>
            <w:r w:rsidRPr="00890DF9">
              <w:rPr>
                <w:rFonts w:hint="cs"/>
                <w:b w:val="0"/>
                <w:bCs w:val="0"/>
                <w:szCs w:val="24"/>
                <w:rtl/>
                <w:lang w:eastAsia="he-IL"/>
              </w:rPr>
              <w:t xml:space="preserve"> בודק סוג 2</w:t>
            </w:r>
          </w:p>
        </w:tc>
      </w:tr>
    </w:tbl>
    <w:p w:rsidR="00C35519" w:rsidRPr="00890DF9" w:rsidRDefault="00707C17" w:rsidP="005C537B">
      <w:pPr>
        <w:numPr>
          <w:ilvl w:val="0"/>
          <w:numId w:val="100"/>
        </w:numPr>
        <w:tabs>
          <w:tab w:val="num" w:pos="180"/>
        </w:tabs>
        <w:overflowPunct w:val="0"/>
        <w:autoSpaceDE w:val="0"/>
        <w:autoSpaceDN w:val="0"/>
        <w:adjustRightInd w:val="0"/>
        <w:ind w:left="180"/>
        <w:jc w:val="both"/>
        <w:textAlignment w:val="baseline"/>
        <w:rPr>
          <w:sz w:val="20"/>
          <w:szCs w:val="24"/>
          <w:rtl/>
          <w:lang w:eastAsia="he-IL"/>
        </w:rPr>
      </w:pPr>
      <w:r>
        <w:rPr>
          <w:rFonts w:hint="cs"/>
          <w:sz w:val="20"/>
          <w:szCs w:val="24"/>
          <w:rtl/>
          <w:lang w:eastAsia="he-IL"/>
        </w:rPr>
        <w:t xml:space="preserve">ידוע לי כי </w:t>
      </w:r>
      <w:r w:rsidR="0098786C" w:rsidRPr="00707C17">
        <w:rPr>
          <w:sz w:val="20"/>
          <w:szCs w:val="24"/>
          <w:rtl/>
          <w:lang w:eastAsia="he-IL"/>
        </w:rPr>
        <w:t xml:space="preserve">הרשות </w:t>
      </w:r>
      <w:r w:rsidR="0098786C">
        <w:rPr>
          <w:rFonts w:hint="cs"/>
          <w:sz w:val="20"/>
          <w:szCs w:val="24"/>
          <w:rtl/>
          <w:lang w:eastAsia="he-IL"/>
        </w:rPr>
        <w:t>היא בעלת</w:t>
      </w:r>
      <w:r w:rsidR="0098786C" w:rsidRPr="00707C17">
        <w:rPr>
          <w:sz w:val="20"/>
          <w:szCs w:val="24"/>
          <w:rtl/>
          <w:lang w:eastAsia="he-IL"/>
        </w:rPr>
        <w:t xml:space="preserve"> הסמכות להחליט אם בקיומו של קשר ישיר ו/או עקיף כלשהו של המציע ו/או מי מאנשי הצוות המוצעים מטעמו, יש משום ניגוד עניינים</w:t>
      </w:r>
      <w:r w:rsidR="0098786C" w:rsidRPr="00707C17">
        <w:rPr>
          <w:sz w:val="20"/>
          <w:szCs w:val="24"/>
          <w:lang w:eastAsia="he-IL"/>
        </w:rPr>
        <w:t>.</w:t>
      </w:r>
    </w:p>
    <w:p w:rsidR="005A2837" w:rsidRDefault="005A2837" w:rsidP="00915E8C">
      <w:pPr>
        <w:pStyle w:val="22"/>
        <w:rPr>
          <w:szCs w:val="24"/>
          <w:u w:val="single"/>
          <w:rtl/>
        </w:rPr>
        <w:sectPr w:rsidR="005A2837" w:rsidSect="00EA4FBF">
          <w:pgSz w:w="11906" w:h="16838"/>
          <w:pgMar w:top="1440" w:right="1474" w:bottom="1440" w:left="1474" w:header="720" w:footer="851" w:gutter="0"/>
          <w:cols w:space="720"/>
          <w:titlePg/>
          <w:bidi/>
          <w:rtlGutter/>
          <w:docGrid w:linePitch="326"/>
        </w:sectPr>
      </w:pPr>
    </w:p>
    <w:p w:rsidR="00915E8C" w:rsidRPr="00904218" w:rsidRDefault="00915E8C" w:rsidP="00915E8C">
      <w:pPr>
        <w:pStyle w:val="22"/>
        <w:rPr>
          <w:b w:val="0"/>
          <w:bCs w:val="0"/>
          <w:szCs w:val="24"/>
          <w:u w:val="single"/>
          <w:rtl/>
        </w:rPr>
      </w:pPr>
      <w:r w:rsidRPr="00904218">
        <w:rPr>
          <w:rFonts w:hint="eastAsia"/>
          <w:szCs w:val="24"/>
          <w:u w:val="single"/>
          <w:rtl/>
        </w:rPr>
        <w:t>נספח</w:t>
      </w:r>
      <w:r w:rsidRPr="00904218">
        <w:rPr>
          <w:szCs w:val="24"/>
          <w:u w:val="single"/>
          <w:rtl/>
        </w:rPr>
        <w:t xml:space="preserve"> </w:t>
      </w:r>
      <w:r w:rsidRPr="00904218">
        <w:rPr>
          <w:rFonts w:hint="eastAsia"/>
          <w:szCs w:val="24"/>
          <w:u w:val="single"/>
          <w:rtl/>
        </w:rPr>
        <w:t>ב</w:t>
      </w:r>
      <w:r w:rsidR="00DD3EA3">
        <w:rPr>
          <w:rFonts w:hint="cs"/>
          <w:szCs w:val="24"/>
          <w:u w:val="single"/>
          <w:rtl/>
        </w:rPr>
        <w:t xml:space="preserve"> </w:t>
      </w:r>
      <w:r>
        <w:rPr>
          <w:szCs w:val="24"/>
          <w:u w:val="single"/>
          <w:rtl/>
        </w:rPr>
        <w:t>–</w:t>
      </w:r>
      <w:r>
        <w:rPr>
          <w:rFonts w:hint="cs"/>
          <w:szCs w:val="24"/>
          <w:u w:val="single"/>
          <w:rtl/>
        </w:rPr>
        <w:t xml:space="preserve"> פירוט בודקים ומנהלי צוותים</w:t>
      </w:r>
    </w:p>
    <w:p w:rsidR="00EB2107" w:rsidRDefault="00EB2107" w:rsidP="005A2837">
      <w:pPr>
        <w:jc w:val="both"/>
        <w:rPr>
          <w:b/>
          <w:bCs/>
          <w:szCs w:val="24"/>
          <w:u w:val="single"/>
          <w:rtl/>
        </w:rPr>
      </w:pPr>
    </w:p>
    <w:p w:rsidR="00915E8C" w:rsidRDefault="00EB2107" w:rsidP="0065417B">
      <w:pPr>
        <w:jc w:val="both"/>
        <w:rPr>
          <w:b/>
          <w:bCs/>
          <w:szCs w:val="24"/>
          <w:u w:val="single"/>
          <w:rtl/>
        </w:rPr>
      </w:pPr>
      <w:r>
        <w:rPr>
          <w:rFonts w:hint="cs"/>
          <w:b/>
          <w:bCs/>
          <w:szCs w:val="24"/>
          <w:u w:val="single"/>
          <w:rtl/>
        </w:rPr>
        <w:t xml:space="preserve">להלן רשימה שמית של </w:t>
      </w:r>
      <w:r w:rsidR="00DD3EA3" w:rsidRPr="00DD3EA3">
        <w:rPr>
          <w:b/>
          <w:bCs/>
          <w:szCs w:val="24"/>
          <w:u w:val="single"/>
          <w:rtl/>
        </w:rPr>
        <w:t>הבודקים המוצעים למת</w:t>
      </w:r>
      <w:r>
        <w:rPr>
          <w:b/>
          <w:bCs/>
          <w:szCs w:val="24"/>
          <w:u w:val="single"/>
          <w:rtl/>
        </w:rPr>
        <w:t>ן השירותים, כמפורט בסעיף 7.2.2</w:t>
      </w:r>
      <w:r>
        <w:rPr>
          <w:rFonts w:hint="cs"/>
          <w:b/>
          <w:bCs/>
          <w:szCs w:val="24"/>
          <w:u w:val="single"/>
          <w:rtl/>
        </w:rPr>
        <w:t xml:space="preserve"> וכמבוקש בסעיף</w:t>
      </w:r>
      <w:r w:rsidR="00DD3EA3" w:rsidRPr="00DD3EA3">
        <w:rPr>
          <w:b/>
          <w:bCs/>
          <w:szCs w:val="24"/>
          <w:u w:val="single"/>
          <w:rtl/>
        </w:rPr>
        <w:t xml:space="preserve"> </w:t>
      </w:r>
      <w:r>
        <w:rPr>
          <w:rFonts w:hint="cs"/>
          <w:b/>
          <w:bCs/>
          <w:szCs w:val="24"/>
          <w:u w:val="single"/>
          <w:rtl/>
        </w:rPr>
        <w:t>10.9.</w:t>
      </w:r>
    </w:p>
    <w:p w:rsidR="00915E8C" w:rsidRPr="00051E98" w:rsidRDefault="00915E8C" w:rsidP="00915E8C">
      <w:pPr>
        <w:jc w:val="both"/>
        <w:rPr>
          <w:b/>
          <w:bCs/>
          <w:szCs w:val="24"/>
          <w:u w:val="single"/>
          <w:rtl/>
        </w:rPr>
      </w:pPr>
    </w:p>
    <w:tbl>
      <w:tblPr>
        <w:tblStyle w:val="af7"/>
        <w:bidiVisual/>
        <w:tblW w:w="0" w:type="auto"/>
        <w:tblLook w:val="04A0" w:firstRow="1" w:lastRow="0" w:firstColumn="1" w:lastColumn="0" w:noHBand="0" w:noVBand="1"/>
      </w:tblPr>
      <w:tblGrid>
        <w:gridCol w:w="2727"/>
        <w:gridCol w:w="2727"/>
        <w:gridCol w:w="2727"/>
      </w:tblGrid>
      <w:tr w:rsidR="00EB2107" w:rsidTr="00862AAE">
        <w:trPr>
          <w:trHeight w:val="1042"/>
        </w:trPr>
        <w:tc>
          <w:tcPr>
            <w:tcW w:w="2727" w:type="dxa"/>
          </w:tcPr>
          <w:p w:rsidR="00EB2107" w:rsidRDefault="00EB2107" w:rsidP="00A962E5">
            <w:pPr>
              <w:jc w:val="both"/>
              <w:rPr>
                <w:b/>
                <w:bCs/>
                <w:szCs w:val="24"/>
                <w:u w:val="single"/>
                <w:rtl/>
              </w:rPr>
            </w:pPr>
            <w:r>
              <w:rPr>
                <w:rFonts w:hint="cs"/>
                <w:b/>
                <w:bCs/>
                <w:szCs w:val="24"/>
                <w:u w:val="single"/>
                <w:rtl/>
              </w:rPr>
              <w:t>סוג בודק</w:t>
            </w:r>
          </w:p>
        </w:tc>
        <w:tc>
          <w:tcPr>
            <w:tcW w:w="2727" w:type="dxa"/>
          </w:tcPr>
          <w:p w:rsidR="00EB2107" w:rsidRDefault="00EB2107" w:rsidP="00A962E5">
            <w:pPr>
              <w:jc w:val="both"/>
              <w:rPr>
                <w:b/>
                <w:bCs/>
                <w:szCs w:val="24"/>
                <w:u w:val="single"/>
                <w:rtl/>
              </w:rPr>
            </w:pPr>
            <w:r>
              <w:rPr>
                <w:rFonts w:hint="cs"/>
                <w:b/>
                <w:bCs/>
                <w:szCs w:val="24"/>
                <w:u w:val="single"/>
                <w:rtl/>
              </w:rPr>
              <w:t>שם מלא</w:t>
            </w:r>
          </w:p>
        </w:tc>
        <w:tc>
          <w:tcPr>
            <w:tcW w:w="2727" w:type="dxa"/>
          </w:tcPr>
          <w:p w:rsidR="00EB2107" w:rsidRDefault="00EB2107" w:rsidP="00A962E5">
            <w:pPr>
              <w:jc w:val="both"/>
              <w:rPr>
                <w:b/>
                <w:bCs/>
                <w:szCs w:val="24"/>
                <w:u w:val="single"/>
                <w:rtl/>
              </w:rPr>
            </w:pPr>
            <w:r>
              <w:rPr>
                <w:rFonts w:hint="cs"/>
                <w:b/>
                <w:bCs/>
                <w:szCs w:val="24"/>
                <w:u w:val="single"/>
                <w:rtl/>
              </w:rPr>
              <w:t>פרטי רישיון (יש לצרף העתק של כל רישיון)</w:t>
            </w:r>
          </w:p>
        </w:tc>
      </w:tr>
      <w:tr w:rsidR="00EB2107" w:rsidTr="00862AAE">
        <w:trPr>
          <w:trHeight w:val="253"/>
        </w:trPr>
        <w:tc>
          <w:tcPr>
            <w:tcW w:w="2727" w:type="dxa"/>
          </w:tcPr>
          <w:p w:rsidR="00EB2107" w:rsidRPr="00862AAE" w:rsidRDefault="00EB2107" w:rsidP="005A2837">
            <w:pPr>
              <w:jc w:val="both"/>
              <w:rPr>
                <w:szCs w:val="24"/>
                <w:rtl/>
              </w:rPr>
            </w:pPr>
            <w:r w:rsidRPr="00862AAE">
              <w:rPr>
                <w:szCs w:val="24"/>
                <w:rtl/>
              </w:rPr>
              <w:t xml:space="preserve">מנהל הצוות </w:t>
            </w:r>
            <w:r w:rsidR="00344CA7">
              <w:rPr>
                <w:szCs w:val="24"/>
                <w:rtl/>
              </w:rPr>
              <w:t>–</w:t>
            </w:r>
            <w:r w:rsidR="00344CA7">
              <w:rPr>
                <w:rFonts w:hint="cs"/>
                <w:szCs w:val="24"/>
                <w:rtl/>
              </w:rPr>
              <w:t xml:space="preserve"> בודק סוג 3</w:t>
            </w:r>
          </w:p>
        </w:tc>
        <w:tc>
          <w:tcPr>
            <w:tcW w:w="2727" w:type="dxa"/>
          </w:tcPr>
          <w:p w:rsidR="00EB2107" w:rsidRDefault="00EB2107" w:rsidP="00A962E5">
            <w:pPr>
              <w:jc w:val="both"/>
              <w:rPr>
                <w:b/>
                <w:bCs/>
                <w:szCs w:val="24"/>
                <w:u w:val="single"/>
                <w:rtl/>
              </w:rPr>
            </w:pPr>
          </w:p>
        </w:tc>
        <w:tc>
          <w:tcPr>
            <w:tcW w:w="2727" w:type="dxa"/>
          </w:tcPr>
          <w:p w:rsidR="00EB2107" w:rsidRDefault="00EB2107" w:rsidP="00A962E5">
            <w:pPr>
              <w:jc w:val="both"/>
              <w:rPr>
                <w:b/>
                <w:bCs/>
                <w:szCs w:val="24"/>
                <w:u w:val="single"/>
                <w:rtl/>
              </w:rPr>
            </w:pPr>
          </w:p>
        </w:tc>
      </w:tr>
      <w:tr w:rsidR="00EB2107" w:rsidTr="00862AAE">
        <w:trPr>
          <w:trHeight w:val="266"/>
        </w:trPr>
        <w:tc>
          <w:tcPr>
            <w:tcW w:w="2727" w:type="dxa"/>
          </w:tcPr>
          <w:p w:rsidR="00EB2107" w:rsidRPr="00862AAE" w:rsidRDefault="00EB2107" w:rsidP="005A2837">
            <w:pPr>
              <w:jc w:val="both"/>
              <w:rPr>
                <w:szCs w:val="24"/>
                <w:rtl/>
              </w:rPr>
            </w:pPr>
            <w:r w:rsidRPr="00862AAE">
              <w:rPr>
                <w:szCs w:val="24"/>
                <w:rtl/>
              </w:rPr>
              <w:t xml:space="preserve"> בודק סוג 2</w:t>
            </w:r>
          </w:p>
        </w:tc>
        <w:tc>
          <w:tcPr>
            <w:tcW w:w="2727" w:type="dxa"/>
          </w:tcPr>
          <w:p w:rsidR="00EB2107" w:rsidRDefault="00EB2107" w:rsidP="00A962E5">
            <w:pPr>
              <w:jc w:val="both"/>
              <w:rPr>
                <w:b/>
                <w:bCs/>
                <w:szCs w:val="24"/>
                <w:u w:val="single"/>
                <w:rtl/>
              </w:rPr>
            </w:pPr>
          </w:p>
        </w:tc>
        <w:tc>
          <w:tcPr>
            <w:tcW w:w="2727" w:type="dxa"/>
          </w:tcPr>
          <w:p w:rsidR="00EB2107" w:rsidRDefault="00EB2107" w:rsidP="00A962E5">
            <w:pPr>
              <w:jc w:val="both"/>
              <w:rPr>
                <w:b/>
                <w:bCs/>
                <w:szCs w:val="24"/>
                <w:u w:val="single"/>
                <w:rtl/>
              </w:rPr>
            </w:pPr>
          </w:p>
        </w:tc>
      </w:tr>
      <w:tr w:rsidR="00EB2107" w:rsidTr="00862AAE">
        <w:trPr>
          <w:trHeight w:val="253"/>
        </w:trPr>
        <w:tc>
          <w:tcPr>
            <w:tcW w:w="2727" w:type="dxa"/>
          </w:tcPr>
          <w:p w:rsidR="00EB2107" w:rsidRPr="00862AAE" w:rsidRDefault="00EB2107" w:rsidP="00EB2107">
            <w:pPr>
              <w:jc w:val="both"/>
              <w:rPr>
                <w:szCs w:val="24"/>
                <w:rtl/>
              </w:rPr>
            </w:pPr>
            <w:r w:rsidRPr="00862AAE">
              <w:rPr>
                <w:szCs w:val="24"/>
                <w:rtl/>
              </w:rPr>
              <w:t xml:space="preserve">בודק סוג 2 </w:t>
            </w:r>
          </w:p>
        </w:tc>
        <w:tc>
          <w:tcPr>
            <w:tcW w:w="2727" w:type="dxa"/>
          </w:tcPr>
          <w:p w:rsidR="00EB2107" w:rsidRDefault="00EB2107" w:rsidP="00EB2107">
            <w:pPr>
              <w:jc w:val="both"/>
              <w:rPr>
                <w:b/>
                <w:bCs/>
                <w:szCs w:val="24"/>
                <w:u w:val="single"/>
                <w:rtl/>
              </w:rPr>
            </w:pPr>
          </w:p>
        </w:tc>
        <w:tc>
          <w:tcPr>
            <w:tcW w:w="2727" w:type="dxa"/>
          </w:tcPr>
          <w:p w:rsidR="00EB2107" w:rsidRDefault="00EB2107" w:rsidP="00EB2107">
            <w:pPr>
              <w:jc w:val="both"/>
              <w:rPr>
                <w:b/>
                <w:bCs/>
                <w:szCs w:val="24"/>
                <w:u w:val="single"/>
                <w:rtl/>
              </w:rPr>
            </w:pPr>
          </w:p>
        </w:tc>
      </w:tr>
      <w:tr w:rsidR="00EB2107" w:rsidTr="00862AAE">
        <w:trPr>
          <w:trHeight w:val="253"/>
        </w:trPr>
        <w:tc>
          <w:tcPr>
            <w:tcW w:w="2727" w:type="dxa"/>
          </w:tcPr>
          <w:p w:rsidR="00EB2107" w:rsidRPr="00862AAE" w:rsidRDefault="00EB2107" w:rsidP="00EB2107">
            <w:pPr>
              <w:jc w:val="both"/>
              <w:rPr>
                <w:szCs w:val="24"/>
                <w:rtl/>
              </w:rPr>
            </w:pPr>
            <w:r w:rsidRPr="00862AAE">
              <w:rPr>
                <w:szCs w:val="24"/>
                <w:rtl/>
              </w:rPr>
              <w:t xml:space="preserve">בודק סוג 2 </w:t>
            </w:r>
          </w:p>
        </w:tc>
        <w:tc>
          <w:tcPr>
            <w:tcW w:w="2727" w:type="dxa"/>
          </w:tcPr>
          <w:p w:rsidR="00EB2107" w:rsidRDefault="00EB2107" w:rsidP="00EB2107">
            <w:pPr>
              <w:jc w:val="both"/>
              <w:rPr>
                <w:b/>
                <w:bCs/>
                <w:szCs w:val="24"/>
                <w:u w:val="single"/>
                <w:rtl/>
              </w:rPr>
            </w:pPr>
          </w:p>
        </w:tc>
        <w:tc>
          <w:tcPr>
            <w:tcW w:w="2727" w:type="dxa"/>
          </w:tcPr>
          <w:p w:rsidR="00EB2107" w:rsidRDefault="00EB2107" w:rsidP="00EB2107">
            <w:pPr>
              <w:jc w:val="both"/>
              <w:rPr>
                <w:b/>
                <w:bCs/>
                <w:szCs w:val="24"/>
                <w:u w:val="single"/>
                <w:rtl/>
              </w:rPr>
            </w:pPr>
          </w:p>
        </w:tc>
      </w:tr>
      <w:tr w:rsidR="00EB2107" w:rsidTr="00862AAE">
        <w:trPr>
          <w:trHeight w:val="266"/>
        </w:trPr>
        <w:tc>
          <w:tcPr>
            <w:tcW w:w="2727" w:type="dxa"/>
          </w:tcPr>
          <w:p w:rsidR="00EB2107" w:rsidRPr="00862AAE" w:rsidRDefault="00344CA7" w:rsidP="00EB2107">
            <w:pPr>
              <w:jc w:val="both"/>
              <w:rPr>
                <w:szCs w:val="24"/>
                <w:rtl/>
              </w:rPr>
            </w:pPr>
            <w:r>
              <w:rPr>
                <w:szCs w:val="24"/>
                <w:rtl/>
              </w:rPr>
              <w:t xml:space="preserve">בודק סוג </w:t>
            </w:r>
            <w:r>
              <w:rPr>
                <w:rFonts w:hint="cs"/>
                <w:szCs w:val="24"/>
                <w:rtl/>
              </w:rPr>
              <w:t>2</w:t>
            </w:r>
          </w:p>
        </w:tc>
        <w:tc>
          <w:tcPr>
            <w:tcW w:w="2727" w:type="dxa"/>
          </w:tcPr>
          <w:p w:rsidR="00EB2107" w:rsidRDefault="00EB2107" w:rsidP="00EB2107">
            <w:pPr>
              <w:jc w:val="both"/>
              <w:rPr>
                <w:b/>
                <w:bCs/>
                <w:szCs w:val="24"/>
                <w:u w:val="single"/>
                <w:rtl/>
              </w:rPr>
            </w:pPr>
          </w:p>
        </w:tc>
        <w:tc>
          <w:tcPr>
            <w:tcW w:w="2727" w:type="dxa"/>
          </w:tcPr>
          <w:p w:rsidR="00EB2107" w:rsidRDefault="00EB2107" w:rsidP="00EB2107">
            <w:pPr>
              <w:jc w:val="both"/>
              <w:rPr>
                <w:b/>
                <w:bCs/>
                <w:szCs w:val="24"/>
                <w:u w:val="single"/>
                <w:rtl/>
              </w:rPr>
            </w:pPr>
          </w:p>
        </w:tc>
      </w:tr>
      <w:tr w:rsidR="00EB2107" w:rsidTr="00862AAE">
        <w:trPr>
          <w:trHeight w:val="253"/>
        </w:trPr>
        <w:tc>
          <w:tcPr>
            <w:tcW w:w="2727" w:type="dxa"/>
          </w:tcPr>
          <w:p w:rsidR="00EB2107" w:rsidRPr="00862AAE" w:rsidRDefault="00344CA7" w:rsidP="00EB2107">
            <w:pPr>
              <w:jc w:val="both"/>
              <w:rPr>
                <w:szCs w:val="24"/>
                <w:rtl/>
              </w:rPr>
            </w:pPr>
            <w:r>
              <w:rPr>
                <w:szCs w:val="24"/>
                <w:rtl/>
              </w:rPr>
              <w:t xml:space="preserve">בודק סוג </w:t>
            </w:r>
            <w:r>
              <w:rPr>
                <w:rFonts w:hint="cs"/>
                <w:szCs w:val="24"/>
                <w:rtl/>
              </w:rPr>
              <w:t>2</w:t>
            </w:r>
          </w:p>
        </w:tc>
        <w:tc>
          <w:tcPr>
            <w:tcW w:w="2727" w:type="dxa"/>
          </w:tcPr>
          <w:p w:rsidR="00EB2107" w:rsidRDefault="00EB2107" w:rsidP="00EB2107">
            <w:pPr>
              <w:jc w:val="both"/>
              <w:rPr>
                <w:b/>
                <w:bCs/>
                <w:szCs w:val="24"/>
                <w:u w:val="single"/>
                <w:rtl/>
              </w:rPr>
            </w:pPr>
          </w:p>
        </w:tc>
        <w:tc>
          <w:tcPr>
            <w:tcW w:w="2727" w:type="dxa"/>
          </w:tcPr>
          <w:p w:rsidR="00EB2107" w:rsidRDefault="00EB2107" w:rsidP="00EB2107">
            <w:pPr>
              <w:jc w:val="both"/>
              <w:rPr>
                <w:b/>
                <w:bCs/>
                <w:szCs w:val="24"/>
                <w:u w:val="single"/>
                <w:rtl/>
              </w:rPr>
            </w:pPr>
          </w:p>
        </w:tc>
      </w:tr>
      <w:tr w:rsidR="00EB2107" w:rsidTr="00862AAE">
        <w:trPr>
          <w:trHeight w:val="253"/>
        </w:trPr>
        <w:tc>
          <w:tcPr>
            <w:tcW w:w="2727" w:type="dxa"/>
          </w:tcPr>
          <w:p w:rsidR="00EB2107" w:rsidRPr="00862AAE" w:rsidRDefault="00EB2107" w:rsidP="00EB2107">
            <w:pPr>
              <w:jc w:val="both"/>
              <w:rPr>
                <w:szCs w:val="24"/>
                <w:rtl/>
              </w:rPr>
            </w:pPr>
            <w:r w:rsidRPr="00862AAE">
              <w:rPr>
                <w:szCs w:val="24"/>
                <w:rtl/>
              </w:rPr>
              <w:t xml:space="preserve">בודק סוג </w:t>
            </w:r>
            <w:r w:rsidR="00344CA7">
              <w:rPr>
                <w:rFonts w:hint="cs"/>
                <w:szCs w:val="24"/>
                <w:rtl/>
              </w:rPr>
              <w:t>2</w:t>
            </w:r>
          </w:p>
        </w:tc>
        <w:tc>
          <w:tcPr>
            <w:tcW w:w="2727" w:type="dxa"/>
          </w:tcPr>
          <w:p w:rsidR="00EB2107" w:rsidRDefault="00EB2107" w:rsidP="00EB2107">
            <w:pPr>
              <w:jc w:val="both"/>
              <w:rPr>
                <w:b/>
                <w:bCs/>
                <w:szCs w:val="24"/>
                <w:u w:val="single"/>
                <w:rtl/>
              </w:rPr>
            </w:pPr>
          </w:p>
        </w:tc>
        <w:tc>
          <w:tcPr>
            <w:tcW w:w="2727" w:type="dxa"/>
          </w:tcPr>
          <w:p w:rsidR="00EB2107" w:rsidRDefault="00EB2107" w:rsidP="00EB2107">
            <w:pPr>
              <w:jc w:val="both"/>
              <w:rPr>
                <w:b/>
                <w:bCs/>
                <w:szCs w:val="24"/>
                <w:u w:val="single"/>
                <w:rtl/>
              </w:rPr>
            </w:pPr>
          </w:p>
        </w:tc>
      </w:tr>
      <w:tr w:rsidR="00EB2107" w:rsidTr="00EB2107">
        <w:trPr>
          <w:trHeight w:val="253"/>
        </w:trPr>
        <w:tc>
          <w:tcPr>
            <w:tcW w:w="2727" w:type="dxa"/>
          </w:tcPr>
          <w:p w:rsidR="00EB2107" w:rsidRPr="00862AAE" w:rsidRDefault="00EB2107" w:rsidP="00EB2107">
            <w:pPr>
              <w:jc w:val="both"/>
              <w:rPr>
                <w:szCs w:val="24"/>
                <w:rtl/>
              </w:rPr>
            </w:pPr>
            <w:r w:rsidRPr="00862AAE">
              <w:rPr>
                <w:szCs w:val="24"/>
                <w:rtl/>
              </w:rPr>
              <w:t>בודק סוג 3</w:t>
            </w:r>
          </w:p>
        </w:tc>
        <w:tc>
          <w:tcPr>
            <w:tcW w:w="2727" w:type="dxa"/>
          </w:tcPr>
          <w:p w:rsidR="00EB2107" w:rsidRDefault="00EB2107" w:rsidP="00EB2107">
            <w:pPr>
              <w:jc w:val="both"/>
              <w:rPr>
                <w:b/>
                <w:bCs/>
                <w:szCs w:val="24"/>
                <w:u w:val="single"/>
                <w:rtl/>
              </w:rPr>
            </w:pPr>
          </w:p>
        </w:tc>
        <w:tc>
          <w:tcPr>
            <w:tcW w:w="2727" w:type="dxa"/>
          </w:tcPr>
          <w:p w:rsidR="00EB2107" w:rsidRDefault="00EB2107" w:rsidP="00EB2107">
            <w:pPr>
              <w:jc w:val="both"/>
              <w:rPr>
                <w:b/>
                <w:bCs/>
                <w:szCs w:val="24"/>
                <w:u w:val="single"/>
                <w:rtl/>
              </w:rPr>
            </w:pPr>
          </w:p>
        </w:tc>
      </w:tr>
      <w:tr w:rsidR="00EB2107" w:rsidTr="00EB2107">
        <w:trPr>
          <w:trHeight w:val="253"/>
        </w:trPr>
        <w:tc>
          <w:tcPr>
            <w:tcW w:w="2727" w:type="dxa"/>
          </w:tcPr>
          <w:p w:rsidR="00EB2107" w:rsidRPr="00862AAE" w:rsidRDefault="00EB2107" w:rsidP="00EB2107">
            <w:pPr>
              <w:jc w:val="both"/>
              <w:rPr>
                <w:szCs w:val="24"/>
                <w:rtl/>
              </w:rPr>
            </w:pPr>
            <w:r w:rsidRPr="00862AAE">
              <w:rPr>
                <w:szCs w:val="24"/>
                <w:rtl/>
              </w:rPr>
              <w:t>בודק סוג 3</w:t>
            </w:r>
          </w:p>
        </w:tc>
        <w:tc>
          <w:tcPr>
            <w:tcW w:w="2727" w:type="dxa"/>
          </w:tcPr>
          <w:p w:rsidR="00EB2107" w:rsidRDefault="00EB2107" w:rsidP="00EB2107">
            <w:pPr>
              <w:jc w:val="both"/>
              <w:rPr>
                <w:b/>
                <w:bCs/>
                <w:szCs w:val="24"/>
                <w:u w:val="single"/>
                <w:rtl/>
              </w:rPr>
            </w:pPr>
          </w:p>
        </w:tc>
        <w:tc>
          <w:tcPr>
            <w:tcW w:w="2727" w:type="dxa"/>
          </w:tcPr>
          <w:p w:rsidR="00EB2107" w:rsidRDefault="00EB2107" w:rsidP="00EB2107">
            <w:pPr>
              <w:jc w:val="both"/>
              <w:rPr>
                <w:b/>
                <w:bCs/>
                <w:szCs w:val="24"/>
                <w:u w:val="single"/>
                <w:rtl/>
              </w:rPr>
            </w:pPr>
          </w:p>
        </w:tc>
      </w:tr>
      <w:tr w:rsidR="00EB2107" w:rsidTr="00EB2107">
        <w:trPr>
          <w:trHeight w:val="253"/>
        </w:trPr>
        <w:tc>
          <w:tcPr>
            <w:tcW w:w="2727" w:type="dxa"/>
          </w:tcPr>
          <w:p w:rsidR="00EB2107" w:rsidRPr="00862AAE" w:rsidRDefault="00EB2107" w:rsidP="00EB2107">
            <w:pPr>
              <w:jc w:val="both"/>
              <w:rPr>
                <w:szCs w:val="24"/>
                <w:rtl/>
              </w:rPr>
            </w:pPr>
            <w:r w:rsidRPr="00862AAE">
              <w:rPr>
                <w:szCs w:val="24"/>
                <w:rtl/>
              </w:rPr>
              <w:t>בודק סוג 3</w:t>
            </w:r>
          </w:p>
        </w:tc>
        <w:tc>
          <w:tcPr>
            <w:tcW w:w="2727" w:type="dxa"/>
          </w:tcPr>
          <w:p w:rsidR="00EB2107" w:rsidRDefault="00EB2107" w:rsidP="00EB2107">
            <w:pPr>
              <w:jc w:val="both"/>
              <w:rPr>
                <w:b/>
                <w:bCs/>
                <w:szCs w:val="24"/>
                <w:u w:val="single"/>
                <w:rtl/>
              </w:rPr>
            </w:pPr>
          </w:p>
        </w:tc>
        <w:tc>
          <w:tcPr>
            <w:tcW w:w="2727" w:type="dxa"/>
          </w:tcPr>
          <w:p w:rsidR="00EB2107" w:rsidRDefault="00EB2107" w:rsidP="00EB2107">
            <w:pPr>
              <w:jc w:val="both"/>
              <w:rPr>
                <w:b/>
                <w:bCs/>
                <w:szCs w:val="24"/>
                <w:u w:val="single"/>
                <w:rtl/>
              </w:rPr>
            </w:pPr>
          </w:p>
        </w:tc>
      </w:tr>
    </w:tbl>
    <w:p w:rsidR="00915E8C" w:rsidRDefault="00915E8C" w:rsidP="00915E8C">
      <w:pPr>
        <w:jc w:val="both"/>
        <w:rPr>
          <w:b/>
          <w:bCs/>
          <w:szCs w:val="24"/>
          <w:u w:val="single"/>
          <w:rtl/>
        </w:rPr>
      </w:pPr>
    </w:p>
    <w:p w:rsidR="00915E8C" w:rsidRPr="00904218" w:rsidRDefault="00915E8C" w:rsidP="00915E8C">
      <w:pPr>
        <w:jc w:val="both"/>
        <w:rPr>
          <w:szCs w:val="24"/>
          <w:rtl/>
        </w:rPr>
      </w:pPr>
    </w:p>
    <w:p w:rsidR="00915E8C" w:rsidRDefault="00915E8C" w:rsidP="00915E8C">
      <w:pPr>
        <w:jc w:val="both"/>
        <w:rPr>
          <w:szCs w:val="24"/>
          <w:rtl/>
        </w:rPr>
      </w:pPr>
    </w:p>
    <w:p w:rsidR="00915E8C" w:rsidRDefault="00915E8C" w:rsidP="00915E8C">
      <w:pPr>
        <w:tabs>
          <w:tab w:val="left" w:pos="1169"/>
        </w:tabs>
        <w:jc w:val="both"/>
        <w:rPr>
          <w:szCs w:val="24"/>
          <w:rtl/>
        </w:rPr>
      </w:pPr>
    </w:p>
    <w:p w:rsidR="00915E8C" w:rsidRDefault="00915E8C" w:rsidP="00915E8C">
      <w:pPr>
        <w:tabs>
          <w:tab w:val="left" w:pos="1169"/>
        </w:tabs>
        <w:jc w:val="both"/>
        <w:rPr>
          <w:szCs w:val="24"/>
          <w:rtl/>
        </w:rPr>
      </w:pPr>
    </w:p>
    <w:p w:rsidR="00915E8C" w:rsidRDefault="00915E8C" w:rsidP="00915E8C">
      <w:pPr>
        <w:tabs>
          <w:tab w:val="left" w:pos="1169"/>
        </w:tabs>
        <w:jc w:val="both"/>
        <w:rPr>
          <w:szCs w:val="24"/>
          <w:rtl/>
        </w:rPr>
      </w:pPr>
    </w:p>
    <w:p w:rsidR="00915E8C" w:rsidRDefault="00915E8C" w:rsidP="00915E8C">
      <w:pPr>
        <w:tabs>
          <w:tab w:val="left" w:pos="1169"/>
        </w:tabs>
        <w:jc w:val="both"/>
        <w:rPr>
          <w:szCs w:val="24"/>
          <w:rtl/>
        </w:rPr>
      </w:pPr>
    </w:p>
    <w:p w:rsidR="00915E8C" w:rsidRDefault="00915E8C" w:rsidP="00915E8C">
      <w:pPr>
        <w:tabs>
          <w:tab w:val="left" w:pos="1169"/>
        </w:tabs>
        <w:jc w:val="both"/>
        <w:rPr>
          <w:szCs w:val="24"/>
          <w:rtl/>
        </w:rPr>
      </w:pPr>
    </w:p>
    <w:p w:rsidR="00915E8C" w:rsidRDefault="00915E8C" w:rsidP="00915E8C">
      <w:pPr>
        <w:tabs>
          <w:tab w:val="left" w:pos="1169"/>
        </w:tabs>
        <w:jc w:val="both"/>
        <w:rPr>
          <w:szCs w:val="24"/>
          <w:rtl/>
        </w:rPr>
      </w:pPr>
    </w:p>
    <w:p w:rsidR="00915E8C" w:rsidRDefault="00915E8C" w:rsidP="00915E8C">
      <w:pPr>
        <w:tabs>
          <w:tab w:val="left" w:pos="1169"/>
        </w:tabs>
        <w:jc w:val="both"/>
        <w:rPr>
          <w:szCs w:val="24"/>
          <w:rtl/>
        </w:rPr>
      </w:pPr>
    </w:p>
    <w:p w:rsidR="00915E8C" w:rsidRDefault="00915E8C" w:rsidP="00915E8C">
      <w:pPr>
        <w:tabs>
          <w:tab w:val="left" w:pos="1169"/>
        </w:tabs>
        <w:jc w:val="both"/>
        <w:rPr>
          <w:szCs w:val="24"/>
          <w:rtl/>
        </w:rPr>
      </w:pPr>
    </w:p>
    <w:p w:rsidR="00915E8C" w:rsidRPr="001F7D58" w:rsidRDefault="00915E8C" w:rsidP="00915E8C">
      <w:pPr>
        <w:tabs>
          <w:tab w:val="left" w:pos="1169"/>
        </w:tabs>
        <w:jc w:val="both"/>
        <w:rPr>
          <w:szCs w:val="24"/>
          <w:rtl/>
        </w:rPr>
      </w:pPr>
    </w:p>
    <w:p w:rsidR="00915E8C" w:rsidRPr="001F7D58" w:rsidRDefault="00915E8C" w:rsidP="00915E8C">
      <w:pPr>
        <w:tabs>
          <w:tab w:val="left" w:pos="1169"/>
        </w:tabs>
        <w:jc w:val="both"/>
        <w:rPr>
          <w:szCs w:val="24"/>
          <w:rtl/>
        </w:rPr>
      </w:pPr>
    </w:p>
    <w:p w:rsidR="004E5045" w:rsidRPr="00A216A7" w:rsidRDefault="00CB7036" w:rsidP="00707C17">
      <w:pPr>
        <w:pStyle w:val="22"/>
        <w:pageBreakBefore/>
        <w:spacing w:after="240"/>
        <w:jc w:val="center"/>
        <w:rPr>
          <w:b w:val="0"/>
          <w:bCs w:val="0"/>
          <w:szCs w:val="24"/>
          <w:u w:val="single"/>
          <w:rtl/>
        </w:rPr>
      </w:pPr>
      <w:r w:rsidRPr="00707C17">
        <w:rPr>
          <w:rFonts w:ascii="Times New Roman Bold" w:hAnsi="Times New Roman Bold" w:hint="eastAsia"/>
          <w:szCs w:val="24"/>
          <w:u w:val="single"/>
          <w:rtl/>
        </w:rPr>
        <w:t>נספח</w:t>
      </w:r>
      <w:r w:rsidRPr="00707C17">
        <w:rPr>
          <w:rFonts w:ascii="Times New Roman Bold" w:hAnsi="Times New Roman Bold"/>
          <w:szCs w:val="24"/>
          <w:u w:val="single"/>
          <w:rtl/>
        </w:rPr>
        <w:t xml:space="preserve"> </w:t>
      </w:r>
      <w:r w:rsidRPr="00707C17">
        <w:rPr>
          <w:rFonts w:ascii="Times New Roman Bold" w:hAnsi="Times New Roman Bold" w:hint="eastAsia"/>
          <w:szCs w:val="24"/>
          <w:u w:val="single"/>
          <w:rtl/>
        </w:rPr>
        <w:t>ב</w:t>
      </w:r>
      <w:r w:rsidR="004E5045" w:rsidRPr="00707C17">
        <w:rPr>
          <w:rFonts w:ascii="Times New Roman Bold" w:hAnsi="Times New Roman Bold"/>
          <w:szCs w:val="24"/>
          <w:u w:val="single"/>
          <w:rtl/>
        </w:rPr>
        <w:t>1</w:t>
      </w:r>
      <w:r w:rsidRPr="00707C17">
        <w:rPr>
          <w:rFonts w:ascii="Times New Roman Bold" w:hAnsi="Times New Roman Bold"/>
          <w:szCs w:val="24"/>
          <w:u w:val="single"/>
          <w:rtl/>
        </w:rPr>
        <w:t xml:space="preserve">' </w:t>
      </w:r>
      <w:r w:rsidRPr="00707C17">
        <w:rPr>
          <w:rFonts w:ascii="Times New Roman Bold" w:hAnsi="Times New Roman Bold" w:hint="eastAsia"/>
          <w:szCs w:val="24"/>
          <w:u w:val="single"/>
          <w:rtl/>
        </w:rPr>
        <w:t>–</w:t>
      </w:r>
      <w:r w:rsidRPr="00707C17">
        <w:rPr>
          <w:rFonts w:ascii="Times New Roman Bold" w:hAnsi="Times New Roman Bold"/>
          <w:szCs w:val="24"/>
          <w:u w:val="single"/>
          <w:rtl/>
        </w:rPr>
        <w:t xml:space="preserve"> </w:t>
      </w:r>
      <w:r w:rsidR="004E5045" w:rsidRPr="00A216A7">
        <w:rPr>
          <w:szCs w:val="24"/>
          <w:u w:val="single"/>
          <w:rtl/>
        </w:rPr>
        <w:t xml:space="preserve"> השכלה וניסיון </w:t>
      </w:r>
      <w:r w:rsidR="004647D7">
        <w:rPr>
          <w:rFonts w:hint="cs"/>
          <w:szCs w:val="24"/>
          <w:u w:val="single"/>
          <w:rtl/>
        </w:rPr>
        <w:t xml:space="preserve">של </w:t>
      </w:r>
      <w:r w:rsidR="004E5045" w:rsidRPr="00A216A7">
        <w:rPr>
          <w:szCs w:val="24"/>
          <w:u w:val="single"/>
          <w:rtl/>
        </w:rPr>
        <w:t>מנהל הצוות</w:t>
      </w:r>
    </w:p>
    <w:p w:rsidR="004E5045" w:rsidRDefault="004E5045" w:rsidP="004E5045">
      <w:pPr>
        <w:ind w:right="-142"/>
        <w:jc w:val="both"/>
        <w:rPr>
          <w:b/>
          <w:bCs/>
          <w:szCs w:val="22"/>
          <w:rtl/>
        </w:rPr>
      </w:pPr>
      <w:r>
        <w:rPr>
          <w:rFonts w:hint="cs"/>
          <w:b/>
          <w:bCs/>
          <w:szCs w:val="22"/>
          <w:rtl/>
        </w:rPr>
        <w:t>לצורך הוכחת עמידה בתנאי הסף שבסעיף 7.2.2 (א) וניקוד ההצעה כמפורט בס' 11.2 למסמכי המכרז</w:t>
      </w:r>
    </w:p>
    <w:p w:rsidR="004E5045" w:rsidRDefault="004E5045" w:rsidP="004E5045">
      <w:pPr>
        <w:spacing w:before="240"/>
        <w:jc w:val="both"/>
        <w:rPr>
          <w:szCs w:val="22"/>
          <w:rtl/>
        </w:rPr>
      </w:pPr>
      <w:r>
        <w:rPr>
          <w:rFonts w:hint="cs"/>
          <w:szCs w:val="22"/>
          <w:rtl/>
        </w:rPr>
        <w:t xml:space="preserve">אני הח"מ, </w:t>
      </w:r>
      <w:r>
        <w:rPr>
          <w:rFonts w:hint="cs"/>
          <w:szCs w:val="22"/>
          <w:u w:val="single"/>
          <w:rtl/>
        </w:rPr>
        <w:tab/>
      </w:r>
      <w:r>
        <w:rPr>
          <w:rFonts w:hint="cs"/>
          <w:szCs w:val="22"/>
          <w:u w:val="single"/>
          <w:rtl/>
        </w:rPr>
        <w:tab/>
      </w:r>
      <w:r>
        <w:rPr>
          <w:rFonts w:hint="cs"/>
          <w:szCs w:val="22"/>
          <w:u w:val="single"/>
          <w:rtl/>
        </w:rPr>
        <w:tab/>
      </w:r>
      <w:r>
        <w:rPr>
          <w:rFonts w:hint="cs"/>
          <w:szCs w:val="22"/>
          <w:rtl/>
        </w:rPr>
        <w:t xml:space="preserve">, נושא ת.ז. מס' </w:t>
      </w:r>
      <w:r>
        <w:rPr>
          <w:rFonts w:hint="cs"/>
          <w:szCs w:val="22"/>
          <w:u w:val="single"/>
          <w:rtl/>
        </w:rPr>
        <w:tab/>
      </w:r>
      <w:r>
        <w:rPr>
          <w:rFonts w:hint="cs"/>
          <w:szCs w:val="22"/>
          <w:u w:val="single"/>
          <w:rtl/>
        </w:rPr>
        <w:tab/>
      </w:r>
      <w:r>
        <w:rPr>
          <w:rFonts w:hint="cs"/>
          <w:szCs w:val="22"/>
          <w:u w:val="single"/>
          <w:rtl/>
        </w:rPr>
        <w:tab/>
      </w:r>
      <w:r>
        <w:rPr>
          <w:rFonts w:hint="cs"/>
          <w:szCs w:val="22"/>
          <w:rtl/>
        </w:rPr>
        <w:t>, מורשה חתימה כדין מטעם המציע _________________ (להלן: "המציע"), לאחר שהוזהרתי, כי עליי לומר את האמת וכי אם לא אעשה כן אהיה צפוי לעונשים הקבועים בחוק, מצהיר בזה בכתב כדלקמן:</w:t>
      </w:r>
    </w:p>
    <w:p w:rsidR="004E5045" w:rsidRDefault="004E5045" w:rsidP="004E5045">
      <w:pPr>
        <w:jc w:val="both"/>
        <w:rPr>
          <w:bCs/>
          <w:szCs w:val="22"/>
          <w:rtl/>
        </w:rPr>
      </w:pPr>
    </w:p>
    <w:p w:rsidR="004E5045" w:rsidRDefault="004E5045" w:rsidP="004E5045">
      <w:pPr>
        <w:jc w:val="both"/>
        <w:rPr>
          <w:rtl/>
        </w:rPr>
      </w:pPr>
      <w:r>
        <w:rPr>
          <w:rFonts w:hint="cs"/>
          <w:rtl/>
        </w:rPr>
        <w:t>אני מצהיר בזאת כי מנהל הצוות המוצע מטעמי הוא מר/גב' _____________,ת.ז._________</w:t>
      </w:r>
    </w:p>
    <w:p w:rsidR="004E5045" w:rsidRDefault="004E5045" w:rsidP="004E5045">
      <w:pPr>
        <w:jc w:val="both"/>
        <w:rPr>
          <w:rtl/>
        </w:rPr>
      </w:pPr>
      <w:r>
        <w:rPr>
          <w:rFonts w:hint="cs"/>
          <w:rtl/>
        </w:rPr>
        <w:t>אשר מהווה ______________________  (להלן: "מנהל הצוות")</w:t>
      </w:r>
    </w:p>
    <w:p w:rsidR="004E5045" w:rsidRPr="003800EF" w:rsidRDefault="004E5045" w:rsidP="004E5045">
      <w:pPr>
        <w:ind w:left="720" w:firstLine="720"/>
        <w:jc w:val="both"/>
        <w:rPr>
          <w:sz w:val="18"/>
          <w:szCs w:val="18"/>
          <w:rtl/>
        </w:rPr>
      </w:pPr>
      <w:r w:rsidRPr="00CE746A">
        <w:rPr>
          <w:rFonts w:hint="cs"/>
          <w:color w:val="FF0000"/>
          <w:sz w:val="18"/>
          <w:szCs w:val="18"/>
          <w:rtl/>
        </w:rPr>
        <w:t>(בעלים/שותף/עובד במציע)</w:t>
      </w:r>
    </w:p>
    <w:p w:rsidR="004E5045" w:rsidRPr="003800EF" w:rsidRDefault="004E5045" w:rsidP="004E5045">
      <w:pPr>
        <w:jc w:val="both"/>
        <w:rPr>
          <w:rtl/>
        </w:rPr>
      </w:pPr>
    </w:p>
    <w:p w:rsidR="004E5045" w:rsidRDefault="004E5045" w:rsidP="004E5045">
      <w:pPr>
        <w:jc w:val="both"/>
        <w:rPr>
          <w:bCs/>
          <w:szCs w:val="22"/>
          <w:rtl/>
        </w:rPr>
      </w:pPr>
    </w:p>
    <w:p w:rsidR="004E5045" w:rsidRPr="002228C6" w:rsidRDefault="004E5045" w:rsidP="00012A3F">
      <w:pPr>
        <w:jc w:val="both"/>
        <w:rPr>
          <w:sz w:val="18"/>
          <w:szCs w:val="18"/>
          <w:rtl/>
        </w:rPr>
      </w:pPr>
      <w:r w:rsidRPr="00CE746A">
        <w:rPr>
          <w:rFonts w:hint="cs"/>
          <w:rtl/>
        </w:rPr>
        <w:t>מנהל הצוות בעל</w:t>
      </w:r>
      <w:r w:rsidRPr="001970F1">
        <w:rPr>
          <w:rtl/>
        </w:rPr>
        <w:t xml:space="preserve"> </w:t>
      </w:r>
      <w:r>
        <w:rPr>
          <w:rFonts w:hint="cs"/>
          <w:rtl/>
        </w:rPr>
        <w:t>רישיון בודק סוג 3 בהתאם לתקנות החשמל (רישיונות), התשמ"ה -1985</w:t>
      </w:r>
      <w:r w:rsidR="0065417B">
        <w:rPr>
          <w:rFonts w:hint="cs"/>
          <w:rtl/>
        </w:rPr>
        <w:t>. הרישיון ניתן בתאריך ________.</w:t>
      </w:r>
      <w:r w:rsidR="00AC4A73" w:rsidRPr="00862AAE">
        <w:rPr>
          <w:rtl/>
        </w:rPr>
        <w:t xml:space="preserve"> </w:t>
      </w:r>
      <w:r w:rsidR="00AC4A73">
        <w:rPr>
          <w:color w:val="FF0000"/>
          <w:sz w:val="18"/>
          <w:szCs w:val="18"/>
          <w:rtl/>
        </w:rPr>
        <w:t>(</w:t>
      </w:r>
      <w:r w:rsidR="0065417B">
        <w:rPr>
          <w:rFonts w:hint="cs"/>
          <w:color w:val="FF0000"/>
          <w:sz w:val="18"/>
          <w:szCs w:val="18"/>
          <w:rtl/>
        </w:rPr>
        <w:t>על הבודק להיות בעל רישיון סוג 3 במשך</w:t>
      </w:r>
      <w:r w:rsidR="00AC4A73" w:rsidRPr="00862AAE">
        <w:rPr>
          <w:color w:val="FF0000"/>
          <w:sz w:val="18"/>
          <w:szCs w:val="18"/>
          <w:rtl/>
        </w:rPr>
        <w:t xml:space="preserve"> 5 שנים לפחות</w:t>
      </w:r>
      <w:r w:rsidR="0065417B">
        <w:rPr>
          <w:rFonts w:hint="cs"/>
          <w:color w:val="FF0000"/>
          <w:sz w:val="18"/>
          <w:szCs w:val="18"/>
          <w:rtl/>
        </w:rPr>
        <w:t xml:space="preserve"> טרם מועד הגשת ההצעה</w:t>
      </w:r>
      <w:r w:rsidR="00AC4A73" w:rsidRPr="00862AAE">
        <w:rPr>
          <w:color w:val="FF0000"/>
          <w:sz w:val="18"/>
          <w:szCs w:val="18"/>
          <w:rtl/>
        </w:rPr>
        <w:t>)</w:t>
      </w:r>
      <w:r w:rsidR="0065417B">
        <w:rPr>
          <w:rFonts w:hint="cs"/>
          <w:color w:val="FF0000"/>
          <w:sz w:val="18"/>
          <w:szCs w:val="18"/>
          <w:rtl/>
        </w:rPr>
        <w:t xml:space="preserve">. </w:t>
      </w:r>
      <w:r w:rsidR="00AC4A73" w:rsidRPr="00862AAE">
        <w:rPr>
          <w:color w:val="FF0000"/>
          <w:rtl/>
        </w:rPr>
        <w:t xml:space="preserve"> </w:t>
      </w:r>
    </w:p>
    <w:p w:rsidR="004E5045" w:rsidRPr="003800EF" w:rsidRDefault="004E5045" w:rsidP="005C537B">
      <w:pPr>
        <w:pStyle w:val="af5"/>
        <w:numPr>
          <w:ilvl w:val="0"/>
          <w:numId w:val="76"/>
        </w:numPr>
        <w:spacing w:line="300" w:lineRule="exact"/>
        <w:jc w:val="both"/>
        <w:rPr>
          <w:b/>
          <w:sz w:val="16"/>
          <w:szCs w:val="16"/>
          <w:rtl/>
        </w:rPr>
      </w:pPr>
      <w:r>
        <w:rPr>
          <w:rFonts w:hint="cs"/>
          <w:b/>
          <w:sz w:val="16"/>
          <w:szCs w:val="16"/>
          <w:rtl/>
        </w:rPr>
        <w:t xml:space="preserve">להוכחת האמור </w:t>
      </w:r>
      <w:r w:rsidRPr="003800EF">
        <w:rPr>
          <w:rFonts w:hint="cs"/>
          <w:b/>
          <w:sz w:val="16"/>
          <w:szCs w:val="16"/>
          <w:rtl/>
        </w:rPr>
        <w:t xml:space="preserve">יש לצרף צילום </w:t>
      </w:r>
      <w:r>
        <w:rPr>
          <w:rFonts w:hint="cs"/>
          <w:b/>
          <w:sz w:val="16"/>
          <w:szCs w:val="16"/>
          <w:rtl/>
        </w:rPr>
        <w:t>רישיון</w:t>
      </w:r>
      <w:r w:rsidRPr="003800EF">
        <w:rPr>
          <w:rFonts w:hint="cs"/>
          <w:b/>
          <w:sz w:val="16"/>
          <w:szCs w:val="16"/>
          <w:rtl/>
        </w:rPr>
        <w:t>.</w:t>
      </w:r>
    </w:p>
    <w:p w:rsidR="004E5045" w:rsidRDefault="004E5045" w:rsidP="004E5045">
      <w:pPr>
        <w:jc w:val="both"/>
        <w:rPr>
          <w:bCs/>
          <w:szCs w:val="22"/>
          <w:rtl/>
        </w:rPr>
      </w:pPr>
    </w:p>
    <w:p w:rsidR="004E5045" w:rsidRDefault="004E5045" w:rsidP="00862AAE">
      <w:pPr>
        <w:rPr>
          <w:bCs/>
          <w:szCs w:val="22"/>
          <w:rtl/>
        </w:rPr>
      </w:pPr>
      <w:r>
        <w:rPr>
          <w:rFonts w:hint="cs"/>
          <w:bCs/>
          <w:szCs w:val="22"/>
          <w:rtl/>
        </w:rPr>
        <w:t xml:space="preserve">אני מצהיר בזאת, כי מנהל הצוות בעל ניסיון, כלהלן: </w:t>
      </w:r>
    </w:p>
    <w:p w:rsidR="004E5045" w:rsidRPr="00A216A7" w:rsidRDefault="004E5045" w:rsidP="00862AAE">
      <w:pPr>
        <w:ind w:right="567"/>
        <w:jc w:val="both"/>
        <w:rPr>
          <w:szCs w:val="24"/>
          <w:rtl/>
        </w:rPr>
      </w:pPr>
    </w:p>
    <w:p w:rsidR="004E5045" w:rsidRPr="00A216A7" w:rsidRDefault="004E5045" w:rsidP="005C537B">
      <w:pPr>
        <w:pStyle w:val="af5"/>
        <w:numPr>
          <w:ilvl w:val="2"/>
          <w:numId w:val="75"/>
        </w:numPr>
        <w:tabs>
          <w:tab w:val="clear" w:pos="2268"/>
        </w:tabs>
        <w:ind w:left="594" w:right="142" w:hanging="283"/>
        <w:jc w:val="both"/>
        <w:rPr>
          <w:szCs w:val="24"/>
          <w:rtl/>
        </w:rPr>
      </w:pPr>
      <w:r w:rsidRPr="00A216A7">
        <w:rPr>
          <w:szCs w:val="24"/>
          <w:rtl/>
        </w:rPr>
        <w:t xml:space="preserve">בעל ניסיון של ________ שנים </w:t>
      </w:r>
      <w:r w:rsidRPr="00862AAE">
        <w:rPr>
          <w:color w:val="FF0000"/>
          <w:sz w:val="18"/>
          <w:szCs w:val="18"/>
          <w:rtl/>
        </w:rPr>
        <w:t xml:space="preserve">(לא פחות מחמש שנים) </w:t>
      </w:r>
      <w:r w:rsidRPr="00A216A7">
        <w:rPr>
          <w:szCs w:val="24"/>
          <w:rtl/>
        </w:rPr>
        <w:t>בביצוע בדיקות, במהלכם ביצע בדיקות לכל סוג של מיתקן חשמל מהמפורטים להלן:</w:t>
      </w:r>
    </w:p>
    <w:p w:rsidR="004E5045" w:rsidRPr="00A216A7" w:rsidRDefault="004E5045" w:rsidP="004E5045">
      <w:pPr>
        <w:spacing w:before="240" w:line="360" w:lineRule="auto"/>
        <w:ind w:left="720"/>
        <w:jc w:val="both"/>
        <w:rPr>
          <w:szCs w:val="24"/>
          <w:rtl/>
        </w:rPr>
      </w:pPr>
      <w:r w:rsidRPr="00A216A7">
        <w:rPr>
          <w:szCs w:val="24"/>
          <w:rtl/>
        </w:rPr>
        <w:t>מיתקן לייצור חשמל במתח נמוך ;</w:t>
      </w:r>
    </w:p>
    <w:p w:rsidR="004E5045" w:rsidRPr="00A216A7" w:rsidRDefault="004E5045" w:rsidP="004E5045">
      <w:pPr>
        <w:spacing w:line="360" w:lineRule="auto"/>
        <w:ind w:left="720"/>
        <w:jc w:val="both"/>
        <w:rPr>
          <w:szCs w:val="24"/>
          <w:rtl/>
        </w:rPr>
      </w:pPr>
      <w:r w:rsidRPr="00A216A7">
        <w:rPr>
          <w:szCs w:val="24"/>
          <w:rtl/>
        </w:rPr>
        <w:t>מיתקן לייצור חשמל במתח גבוה;</w:t>
      </w:r>
    </w:p>
    <w:p w:rsidR="004E5045" w:rsidRPr="00A216A7" w:rsidRDefault="004E5045" w:rsidP="004E5045">
      <w:pPr>
        <w:spacing w:line="360" w:lineRule="auto"/>
        <w:ind w:left="720"/>
        <w:jc w:val="both"/>
        <w:rPr>
          <w:szCs w:val="24"/>
          <w:rtl/>
        </w:rPr>
      </w:pPr>
      <w:r w:rsidRPr="00A216A7">
        <w:rPr>
          <w:szCs w:val="24"/>
          <w:rtl/>
        </w:rPr>
        <w:t>מיתקן צריכת חשמל במתח נמוך;</w:t>
      </w:r>
    </w:p>
    <w:p w:rsidR="004E5045" w:rsidRPr="00A216A7" w:rsidRDefault="004E5045" w:rsidP="004E5045">
      <w:pPr>
        <w:spacing w:line="360" w:lineRule="auto"/>
        <w:ind w:left="720"/>
        <w:jc w:val="both"/>
        <w:rPr>
          <w:szCs w:val="24"/>
          <w:rtl/>
        </w:rPr>
      </w:pPr>
      <w:r w:rsidRPr="00A216A7">
        <w:rPr>
          <w:szCs w:val="24"/>
          <w:rtl/>
        </w:rPr>
        <w:t>מיתקן צריכת חשמל במתח גבוה.</w:t>
      </w:r>
    </w:p>
    <w:p w:rsidR="004E5045" w:rsidRPr="00A216A7" w:rsidRDefault="004E5045" w:rsidP="004E5045">
      <w:pPr>
        <w:jc w:val="both"/>
        <w:rPr>
          <w:rtl/>
        </w:rPr>
      </w:pPr>
    </w:p>
    <w:p w:rsidR="004E5045" w:rsidRPr="00A216A7" w:rsidRDefault="004E5045" w:rsidP="005C537B">
      <w:pPr>
        <w:pStyle w:val="af5"/>
        <w:numPr>
          <w:ilvl w:val="2"/>
          <w:numId w:val="75"/>
        </w:numPr>
        <w:tabs>
          <w:tab w:val="clear" w:pos="2268"/>
        </w:tabs>
        <w:ind w:left="594" w:right="142" w:hanging="283"/>
        <w:jc w:val="both"/>
        <w:rPr>
          <w:rtl/>
        </w:rPr>
      </w:pPr>
      <w:r w:rsidRPr="00A216A7">
        <w:rPr>
          <w:rtl/>
        </w:rPr>
        <w:t xml:space="preserve">בעל ניסיון של </w:t>
      </w:r>
      <w:r>
        <w:rPr>
          <w:rFonts w:hint="cs"/>
          <w:rtl/>
        </w:rPr>
        <w:t xml:space="preserve">________ </w:t>
      </w:r>
      <w:r w:rsidRPr="00A216A7">
        <w:rPr>
          <w:rtl/>
        </w:rPr>
        <w:t xml:space="preserve">שנים </w:t>
      </w:r>
      <w:r w:rsidR="00AC4A73" w:rsidRPr="00C34022">
        <w:rPr>
          <w:color w:val="FF0000"/>
          <w:sz w:val="18"/>
          <w:szCs w:val="18"/>
          <w:rtl/>
        </w:rPr>
        <w:t>(לא פחות מחמש שנים)</w:t>
      </w:r>
      <w:r w:rsidR="00AC4A73" w:rsidRPr="00A216A7">
        <w:rPr>
          <w:szCs w:val="24"/>
          <w:rtl/>
        </w:rPr>
        <w:t xml:space="preserve"> </w:t>
      </w:r>
      <w:r w:rsidRPr="00A216A7">
        <w:rPr>
          <w:rtl/>
        </w:rPr>
        <w:t xml:space="preserve">בניהול בודקים סוג 2 וסוג 3, הכולל ליווי מקצועי שוטף של הבודקים ועבודות של </w:t>
      </w:r>
      <w:r w:rsidRPr="00BD69FD">
        <w:rPr>
          <w:rFonts w:hint="eastAsia"/>
          <w:rtl/>
        </w:rPr>
        <w:t>פרויקטים</w:t>
      </w:r>
      <w:r w:rsidRPr="00A216A7">
        <w:rPr>
          <w:rtl/>
        </w:rPr>
        <w:t>, הכוללות הגשת דוחות בדיקה .</w:t>
      </w:r>
    </w:p>
    <w:p w:rsidR="00AC4A73" w:rsidRDefault="00AC4A73" w:rsidP="004E5045">
      <w:pPr>
        <w:jc w:val="both"/>
        <w:rPr>
          <w:rtl/>
        </w:rPr>
      </w:pPr>
    </w:p>
    <w:p w:rsidR="004E5045" w:rsidRPr="00A216A7" w:rsidRDefault="004E5045" w:rsidP="004E5045">
      <w:pPr>
        <w:ind w:right="-142"/>
        <w:jc w:val="both"/>
        <w:rPr>
          <w:szCs w:val="22"/>
          <w:rtl/>
        </w:rPr>
      </w:pPr>
    </w:p>
    <w:p w:rsidR="00C922E3" w:rsidRPr="00FE4B4D" w:rsidRDefault="004E5045" w:rsidP="00CE746A">
      <w:pPr>
        <w:ind w:right="-142"/>
        <w:jc w:val="both"/>
        <w:rPr>
          <w:szCs w:val="24"/>
          <w:rtl/>
        </w:rPr>
      </w:pPr>
      <w:r w:rsidRPr="00FE4B4D">
        <w:rPr>
          <w:rFonts w:hint="cs"/>
          <w:b/>
          <w:bCs/>
          <w:szCs w:val="24"/>
          <w:rtl/>
        </w:rPr>
        <w:t xml:space="preserve">איכות </w:t>
      </w:r>
      <w:r w:rsidR="00AC4A73" w:rsidRPr="00FE4B4D">
        <w:rPr>
          <w:rFonts w:hint="cs"/>
          <w:b/>
          <w:bCs/>
          <w:szCs w:val="24"/>
          <w:rtl/>
        </w:rPr>
        <w:t xml:space="preserve">ניסיון </w:t>
      </w:r>
      <w:r w:rsidRPr="00FE4B4D">
        <w:rPr>
          <w:rFonts w:hint="cs"/>
          <w:b/>
          <w:bCs/>
          <w:szCs w:val="24"/>
          <w:rtl/>
        </w:rPr>
        <w:t xml:space="preserve"> </w:t>
      </w:r>
      <w:r w:rsidRPr="00FE4B4D">
        <w:rPr>
          <w:b/>
          <w:bCs/>
          <w:szCs w:val="24"/>
          <w:rtl/>
        </w:rPr>
        <w:t>–</w:t>
      </w:r>
      <w:r w:rsidR="00CE746A" w:rsidRPr="00FE4B4D">
        <w:rPr>
          <w:rFonts w:hint="cs"/>
          <w:b/>
          <w:bCs/>
          <w:szCs w:val="24"/>
          <w:rtl/>
        </w:rPr>
        <w:t xml:space="preserve"> לצורך ניקוד האיכות ביחס</w:t>
      </w:r>
      <w:r w:rsidRPr="00FE4B4D">
        <w:rPr>
          <w:rFonts w:hint="cs"/>
          <w:b/>
          <w:bCs/>
          <w:szCs w:val="24"/>
          <w:rtl/>
        </w:rPr>
        <w:t xml:space="preserve"> </w:t>
      </w:r>
      <w:r w:rsidR="00CE746A" w:rsidRPr="00FE4B4D">
        <w:rPr>
          <w:rFonts w:hint="cs"/>
          <w:b/>
          <w:bCs/>
          <w:szCs w:val="24"/>
          <w:rtl/>
        </w:rPr>
        <w:t>ל</w:t>
      </w:r>
      <w:r w:rsidRPr="00FE4B4D">
        <w:rPr>
          <w:rFonts w:hint="cs"/>
          <w:b/>
          <w:bCs/>
          <w:szCs w:val="24"/>
          <w:rtl/>
        </w:rPr>
        <w:t>מנהל הצוות</w:t>
      </w:r>
      <w:r w:rsidR="00CE746A" w:rsidRPr="00FE4B4D">
        <w:rPr>
          <w:rFonts w:hint="cs"/>
          <w:b/>
          <w:bCs/>
          <w:szCs w:val="24"/>
          <w:rtl/>
        </w:rPr>
        <w:t>,</w:t>
      </w:r>
      <w:r w:rsidRPr="00FE4B4D">
        <w:rPr>
          <w:rFonts w:hint="cs"/>
          <w:b/>
          <w:bCs/>
          <w:szCs w:val="24"/>
          <w:rtl/>
        </w:rPr>
        <w:t xml:space="preserve"> בהתאם לסעיף  11.2  למסמכי המכרז</w:t>
      </w:r>
      <w:r w:rsidR="00CE746A" w:rsidRPr="00FE4B4D">
        <w:rPr>
          <w:rFonts w:hint="cs"/>
          <w:b/>
          <w:bCs/>
          <w:szCs w:val="24"/>
          <w:rtl/>
        </w:rPr>
        <w:t xml:space="preserve">, יש לפרט כלהלן: </w:t>
      </w:r>
    </w:p>
    <w:p w:rsidR="00C922E3" w:rsidRPr="00FE4B4D" w:rsidRDefault="00C922E3" w:rsidP="004E5045">
      <w:pPr>
        <w:ind w:right="-142"/>
        <w:jc w:val="both"/>
        <w:rPr>
          <w:b/>
          <w:bCs/>
          <w:szCs w:val="24"/>
          <w:u w:val="single"/>
          <w:rtl/>
        </w:rPr>
      </w:pPr>
    </w:p>
    <w:p w:rsidR="004E5045" w:rsidRPr="00FE4B4D" w:rsidRDefault="004E5045" w:rsidP="004E5045">
      <w:pPr>
        <w:ind w:right="-142"/>
        <w:jc w:val="both"/>
        <w:rPr>
          <w:b/>
          <w:bCs/>
          <w:szCs w:val="24"/>
          <w:u w:val="single"/>
          <w:rtl/>
        </w:rPr>
      </w:pPr>
      <w:r w:rsidRPr="00FE4B4D">
        <w:rPr>
          <w:rFonts w:hint="eastAsia"/>
          <w:b/>
          <w:bCs/>
          <w:szCs w:val="24"/>
          <w:u w:val="single"/>
          <w:rtl/>
        </w:rPr>
        <w:t>ניסיון</w:t>
      </w:r>
      <w:r w:rsidRPr="00FE4B4D">
        <w:rPr>
          <w:b/>
          <w:bCs/>
          <w:szCs w:val="24"/>
          <w:u w:val="single"/>
          <w:rtl/>
        </w:rPr>
        <w:t xml:space="preserve"> </w:t>
      </w:r>
      <w:r w:rsidRPr="00FE4B4D">
        <w:rPr>
          <w:rFonts w:hint="eastAsia"/>
          <w:b/>
          <w:bCs/>
          <w:szCs w:val="24"/>
          <w:u w:val="single"/>
          <w:rtl/>
        </w:rPr>
        <w:t>מנהל</w:t>
      </w:r>
      <w:r w:rsidRPr="00FE4B4D">
        <w:rPr>
          <w:b/>
          <w:bCs/>
          <w:szCs w:val="24"/>
          <w:u w:val="single"/>
          <w:rtl/>
        </w:rPr>
        <w:t xml:space="preserve"> </w:t>
      </w:r>
      <w:r w:rsidRPr="00FE4B4D">
        <w:rPr>
          <w:rFonts w:hint="eastAsia"/>
          <w:b/>
          <w:bCs/>
          <w:szCs w:val="24"/>
          <w:u w:val="single"/>
          <w:rtl/>
        </w:rPr>
        <w:t>הצוות</w:t>
      </w:r>
      <w:r w:rsidRPr="00FE4B4D">
        <w:rPr>
          <w:b/>
          <w:bCs/>
          <w:szCs w:val="24"/>
          <w:u w:val="single"/>
          <w:rtl/>
        </w:rPr>
        <w:t xml:space="preserve"> </w:t>
      </w:r>
      <w:r w:rsidR="00CE746A" w:rsidRPr="00FE4B4D">
        <w:rPr>
          <w:rFonts w:hint="cs"/>
          <w:b/>
          <w:bCs/>
          <w:szCs w:val="24"/>
          <w:u w:val="single"/>
          <w:rtl/>
        </w:rPr>
        <w:t>ב</w:t>
      </w:r>
      <w:r w:rsidRPr="00FE4B4D">
        <w:rPr>
          <w:b/>
          <w:bCs/>
          <w:szCs w:val="24"/>
          <w:u w:val="single"/>
          <w:rtl/>
        </w:rPr>
        <w:t>ביצוע בדיקות של מיתקנים לייצור חשמל באנרגיה מתחדשת:</w:t>
      </w:r>
    </w:p>
    <w:p w:rsidR="004E5045" w:rsidRPr="00FE4B4D" w:rsidRDefault="004E5045" w:rsidP="004E5045">
      <w:pPr>
        <w:ind w:right="-142"/>
        <w:jc w:val="both"/>
        <w:rPr>
          <w:szCs w:val="24"/>
          <w:rtl/>
        </w:rPr>
      </w:pPr>
    </w:p>
    <w:tbl>
      <w:tblPr>
        <w:tblStyle w:val="af7"/>
        <w:bidiVisual/>
        <w:tblW w:w="8990" w:type="dxa"/>
        <w:tblLook w:val="04A0" w:firstRow="1" w:lastRow="0" w:firstColumn="1" w:lastColumn="0" w:noHBand="0" w:noVBand="1"/>
      </w:tblPr>
      <w:tblGrid>
        <w:gridCol w:w="2183"/>
        <w:gridCol w:w="2676"/>
        <w:gridCol w:w="1693"/>
        <w:gridCol w:w="1444"/>
        <w:gridCol w:w="994"/>
      </w:tblGrid>
      <w:tr w:rsidR="00C922E3" w:rsidRPr="00FE4B4D" w:rsidTr="00623F17">
        <w:tc>
          <w:tcPr>
            <w:tcW w:w="2196" w:type="dxa"/>
          </w:tcPr>
          <w:p w:rsidR="00C922E3" w:rsidRPr="00FE4B4D" w:rsidRDefault="00C922E3" w:rsidP="00954238">
            <w:pPr>
              <w:tabs>
                <w:tab w:val="left" w:pos="1329"/>
              </w:tabs>
              <w:ind w:right="226"/>
              <w:jc w:val="both"/>
              <w:rPr>
                <w:b/>
                <w:bCs/>
                <w:szCs w:val="24"/>
                <w:rtl/>
              </w:rPr>
            </w:pPr>
            <w:r w:rsidRPr="00FE4B4D">
              <w:rPr>
                <w:rFonts w:hint="cs"/>
                <w:b/>
                <w:bCs/>
                <w:szCs w:val="24"/>
                <w:rtl/>
              </w:rPr>
              <w:t>מיתקן</w:t>
            </w:r>
            <w:r w:rsidR="004647D7" w:rsidRPr="00FE4B4D">
              <w:rPr>
                <w:rFonts w:hint="cs"/>
                <w:b/>
                <w:bCs/>
                <w:szCs w:val="24"/>
                <w:rtl/>
              </w:rPr>
              <w:t xml:space="preserve"> הייצור ש</w:t>
            </w:r>
            <w:r w:rsidRPr="00FE4B4D">
              <w:rPr>
                <w:rFonts w:hint="cs"/>
                <w:b/>
                <w:bCs/>
                <w:szCs w:val="24"/>
                <w:rtl/>
              </w:rPr>
              <w:t xml:space="preserve">נבדק </w:t>
            </w:r>
          </w:p>
        </w:tc>
        <w:tc>
          <w:tcPr>
            <w:tcW w:w="2693" w:type="dxa"/>
          </w:tcPr>
          <w:p w:rsidR="00C922E3" w:rsidRPr="00FE4B4D" w:rsidRDefault="00C922E3" w:rsidP="00012A3F">
            <w:pPr>
              <w:jc w:val="both"/>
              <w:rPr>
                <w:szCs w:val="24"/>
                <w:rtl/>
              </w:rPr>
            </w:pPr>
            <w:r w:rsidRPr="00FE4B4D">
              <w:rPr>
                <w:rFonts w:hint="eastAsia"/>
                <w:b/>
                <w:bCs/>
                <w:szCs w:val="24"/>
                <w:rtl/>
              </w:rPr>
              <w:t>סוג</w:t>
            </w:r>
            <w:r w:rsidRPr="00FE4B4D">
              <w:rPr>
                <w:b/>
                <w:bCs/>
                <w:szCs w:val="24"/>
                <w:rtl/>
              </w:rPr>
              <w:t xml:space="preserve"> </w:t>
            </w:r>
            <w:r w:rsidRPr="00FE4B4D">
              <w:rPr>
                <w:rFonts w:hint="eastAsia"/>
                <w:b/>
                <w:bCs/>
                <w:szCs w:val="24"/>
                <w:rtl/>
              </w:rPr>
              <w:t>הטכנולוגיה</w:t>
            </w:r>
            <w:r w:rsidRPr="00FE4B4D">
              <w:rPr>
                <w:b/>
                <w:bCs/>
                <w:szCs w:val="24"/>
                <w:rtl/>
              </w:rPr>
              <w:t xml:space="preserve"> </w:t>
            </w:r>
            <w:r w:rsidRPr="00FE4B4D">
              <w:rPr>
                <w:rFonts w:hint="eastAsia"/>
                <w:b/>
                <w:bCs/>
                <w:szCs w:val="24"/>
                <w:rtl/>
              </w:rPr>
              <w:t>המתחדשת</w:t>
            </w:r>
            <w:r w:rsidR="004647D7" w:rsidRPr="00FE4B4D">
              <w:rPr>
                <w:b/>
                <w:bCs/>
                <w:szCs w:val="24"/>
                <w:rtl/>
              </w:rPr>
              <w:t xml:space="preserve"> של </w:t>
            </w:r>
            <w:r w:rsidRPr="00FE4B4D">
              <w:rPr>
                <w:b/>
                <w:bCs/>
                <w:szCs w:val="24"/>
                <w:rtl/>
              </w:rPr>
              <w:t>מיתקן</w:t>
            </w:r>
            <w:r w:rsidR="004647D7" w:rsidRPr="00FE4B4D">
              <w:rPr>
                <w:rFonts w:hint="cs"/>
                <w:b/>
                <w:bCs/>
                <w:szCs w:val="24"/>
                <w:rtl/>
              </w:rPr>
              <w:t xml:space="preserve"> הייצור</w:t>
            </w:r>
            <w:r w:rsidRPr="00FE4B4D">
              <w:rPr>
                <w:rFonts w:hint="cs"/>
                <w:szCs w:val="24"/>
                <w:rtl/>
              </w:rPr>
              <w:t xml:space="preserve"> (פי.וי/ פוטו וולטאי/ רוח/ </w:t>
            </w:r>
            <w:r w:rsidR="00CE746A" w:rsidRPr="00FE4B4D">
              <w:rPr>
                <w:rFonts w:hint="cs"/>
                <w:szCs w:val="24"/>
                <w:rtl/>
              </w:rPr>
              <w:t>ביוגז</w:t>
            </w:r>
            <w:r w:rsidRPr="00FE4B4D">
              <w:rPr>
                <w:rFonts w:hint="cs"/>
                <w:szCs w:val="24"/>
                <w:rtl/>
              </w:rPr>
              <w:t xml:space="preserve">) </w:t>
            </w:r>
          </w:p>
        </w:tc>
        <w:tc>
          <w:tcPr>
            <w:tcW w:w="1699" w:type="dxa"/>
          </w:tcPr>
          <w:p w:rsidR="00C922E3" w:rsidRPr="00FE4B4D" w:rsidRDefault="00C922E3" w:rsidP="00954238">
            <w:pPr>
              <w:jc w:val="both"/>
              <w:rPr>
                <w:b/>
                <w:bCs/>
                <w:szCs w:val="24"/>
                <w:rtl/>
              </w:rPr>
            </w:pPr>
            <w:r w:rsidRPr="00FE4B4D">
              <w:rPr>
                <w:rFonts w:hint="cs"/>
                <w:b/>
                <w:bCs/>
                <w:szCs w:val="24"/>
                <w:rtl/>
              </w:rPr>
              <w:t>יש לציין את המתח של המיתקן הנבדק (גבוה/נמוך)</w:t>
            </w:r>
          </w:p>
        </w:tc>
        <w:tc>
          <w:tcPr>
            <w:tcW w:w="1449" w:type="dxa"/>
          </w:tcPr>
          <w:p w:rsidR="004647D7" w:rsidRPr="00FE4B4D" w:rsidRDefault="00C922E3" w:rsidP="00012A3F">
            <w:pPr>
              <w:jc w:val="both"/>
              <w:rPr>
                <w:b/>
                <w:bCs/>
                <w:szCs w:val="24"/>
                <w:rtl/>
              </w:rPr>
            </w:pPr>
            <w:r w:rsidRPr="00FE4B4D">
              <w:rPr>
                <w:rFonts w:hint="cs"/>
                <w:b/>
                <w:bCs/>
                <w:szCs w:val="24"/>
                <w:rtl/>
              </w:rPr>
              <w:t>יש לציין את החיבור לרשת של המיתקן</w:t>
            </w:r>
            <w:r w:rsidR="004647D7" w:rsidRPr="00FE4B4D">
              <w:rPr>
                <w:rFonts w:hint="cs"/>
                <w:b/>
                <w:bCs/>
                <w:szCs w:val="24"/>
                <w:rtl/>
              </w:rPr>
              <w:t xml:space="preserve"> הנבדק </w:t>
            </w:r>
            <w:r w:rsidRPr="00FE4B4D">
              <w:rPr>
                <w:rFonts w:hint="cs"/>
                <w:b/>
                <w:bCs/>
                <w:szCs w:val="24"/>
                <w:rtl/>
              </w:rPr>
              <w:t xml:space="preserve"> </w:t>
            </w:r>
          </w:p>
          <w:p w:rsidR="00C922E3" w:rsidRPr="00FE4B4D" w:rsidRDefault="00C922E3" w:rsidP="00012A3F">
            <w:pPr>
              <w:jc w:val="both"/>
              <w:rPr>
                <w:b/>
                <w:bCs/>
                <w:szCs w:val="24"/>
                <w:rtl/>
              </w:rPr>
            </w:pPr>
            <w:r w:rsidRPr="00FE4B4D">
              <w:rPr>
                <w:rFonts w:hint="cs"/>
                <w:b/>
                <w:bCs/>
                <w:szCs w:val="24"/>
                <w:rtl/>
              </w:rPr>
              <w:t>(רשת ההולכה או רשת החלוקה)</w:t>
            </w:r>
            <w:r w:rsidRPr="00FE4B4D">
              <w:rPr>
                <w:rFonts w:hint="cs"/>
                <w:szCs w:val="24"/>
                <w:rtl/>
              </w:rPr>
              <w:t xml:space="preserve"> </w:t>
            </w:r>
          </w:p>
        </w:tc>
        <w:tc>
          <w:tcPr>
            <w:tcW w:w="953" w:type="dxa"/>
          </w:tcPr>
          <w:p w:rsidR="00C922E3" w:rsidRPr="00FE4B4D" w:rsidRDefault="00C922E3" w:rsidP="00954238">
            <w:pPr>
              <w:jc w:val="both"/>
              <w:rPr>
                <w:szCs w:val="24"/>
                <w:rtl/>
              </w:rPr>
            </w:pPr>
            <w:r w:rsidRPr="00FE4B4D">
              <w:rPr>
                <w:rFonts w:hint="cs"/>
                <w:b/>
                <w:bCs/>
                <w:szCs w:val="24"/>
                <w:rtl/>
              </w:rPr>
              <w:t>המזמין של הפרויקט</w:t>
            </w:r>
          </w:p>
        </w:tc>
      </w:tr>
      <w:tr w:rsidR="00C922E3" w:rsidRPr="00FE4B4D" w:rsidTr="00623F17">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r w:rsidR="00C922E3" w:rsidRPr="00FE4B4D" w:rsidTr="00623F17">
        <w:trPr>
          <w:trHeight w:val="53"/>
        </w:trPr>
        <w:tc>
          <w:tcPr>
            <w:tcW w:w="2196" w:type="dxa"/>
          </w:tcPr>
          <w:p w:rsidR="00C922E3" w:rsidRPr="00FE4B4D" w:rsidRDefault="00C922E3" w:rsidP="00954238">
            <w:pPr>
              <w:jc w:val="both"/>
              <w:rPr>
                <w:szCs w:val="24"/>
                <w:rtl/>
              </w:rPr>
            </w:pPr>
          </w:p>
        </w:tc>
        <w:tc>
          <w:tcPr>
            <w:tcW w:w="2693" w:type="dxa"/>
          </w:tcPr>
          <w:p w:rsidR="00C922E3" w:rsidRPr="00FE4B4D" w:rsidRDefault="00C922E3" w:rsidP="00954238">
            <w:pPr>
              <w:jc w:val="both"/>
              <w:rPr>
                <w:szCs w:val="24"/>
                <w:rtl/>
              </w:rPr>
            </w:pPr>
          </w:p>
        </w:tc>
        <w:tc>
          <w:tcPr>
            <w:tcW w:w="1699" w:type="dxa"/>
          </w:tcPr>
          <w:p w:rsidR="00C922E3" w:rsidRPr="00FE4B4D" w:rsidRDefault="00C922E3" w:rsidP="00954238">
            <w:pPr>
              <w:jc w:val="both"/>
              <w:rPr>
                <w:szCs w:val="24"/>
                <w:rtl/>
              </w:rPr>
            </w:pPr>
          </w:p>
        </w:tc>
        <w:tc>
          <w:tcPr>
            <w:tcW w:w="1449" w:type="dxa"/>
          </w:tcPr>
          <w:p w:rsidR="00C922E3" w:rsidRPr="00FE4B4D" w:rsidRDefault="00C922E3" w:rsidP="00954238">
            <w:pPr>
              <w:jc w:val="both"/>
              <w:rPr>
                <w:szCs w:val="24"/>
                <w:rtl/>
              </w:rPr>
            </w:pPr>
          </w:p>
        </w:tc>
        <w:tc>
          <w:tcPr>
            <w:tcW w:w="953" w:type="dxa"/>
          </w:tcPr>
          <w:p w:rsidR="00C922E3" w:rsidRPr="00FE4B4D" w:rsidRDefault="00C922E3" w:rsidP="00954238">
            <w:pPr>
              <w:jc w:val="both"/>
              <w:rPr>
                <w:szCs w:val="24"/>
                <w:rtl/>
              </w:rPr>
            </w:pPr>
          </w:p>
        </w:tc>
      </w:tr>
    </w:tbl>
    <w:p w:rsidR="004E5045" w:rsidRPr="00FE4B4D" w:rsidRDefault="004E5045" w:rsidP="004E5045">
      <w:pPr>
        <w:jc w:val="both"/>
        <w:rPr>
          <w:szCs w:val="24"/>
          <w:rtl/>
        </w:rPr>
      </w:pPr>
    </w:p>
    <w:p w:rsidR="00CE746A" w:rsidRPr="00FE4B4D" w:rsidRDefault="00CE746A" w:rsidP="004E5045">
      <w:pPr>
        <w:jc w:val="both"/>
        <w:rPr>
          <w:szCs w:val="24"/>
          <w:rtl/>
        </w:rPr>
      </w:pPr>
    </w:p>
    <w:p w:rsidR="004E5045" w:rsidRPr="00FE4B4D" w:rsidRDefault="004E5045" w:rsidP="00CE746A">
      <w:pPr>
        <w:ind w:right="-142"/>
        <w:jc w:val="both"/>
        <w:rPr>
          <w:b/>
          <w:bCs/>
          <w:szCs w:val="24"/>
          <w:u w:val="single"/>
          <w:rtl/>
        </w:rPr>
      </w:pPr>
      <w:r w:rsidRPr="00FE4B4D">
        <w:rPr>
          <w:rFonts w:hint="eastAsia"/>
          <w:b/>
          <w:bCs/>
          <w:szCs w:val="24"/>
          <w:u w:val="single"/>
          <w:rtl/>
        </w:rPr>
        <w:t>ניסיון</w:t>
      </w:r>
      <w:r w:rsidRPr="00FE4B4D">
        <w:rPr>
          <w:b/>
          <w:bCs/>
          <w:szCs w:val="24"/>
          <w:u w:val="single"/>
          <w:rtl/>
        </w:rPr>
        <w:t xml:space="preserve"> </w:t>
      </w:r>
      <w:r w:rsidRPr="00FE4B4D">
        <w:rPr>
          <w:rFonts w:hint="eastAsia"/>
          <w:b/>
          <w:bCs/>
          <w:szCs w:val="24"/>
          <w:u w:val="single"/>
          <w:rtl/>
        </w:rPr>
        <w:t>מנהל</w:t>
      </w:r>
      <w:r w:rsidRPr="00FE4B4D">
        <w:rPr>
          <w:b/>
          <w:bCs/>
          <w:szCs w:val="24"/>
          <w:u w:val="single"/>
          <w:rtl/>
        </w:rPr>
        <w:t xml:space="preserve"> </w:t>
      </w:r>
      <w:r w:rsidRPr="00FE4B4D">
        <w:rPr>
          <w:rFonts w:hint="eastAsia"/>
          <w:b/>
          <w:bCs/>
          <w:szCs w:val="24"/>
          <w:u w:val="single"/>
          <w:rtl/>
        </w:rPr>
        <w:t>הצוות</w:t>
      </w:r>
      <w:r w:rsidRPr="00FE4B4D">
        <w:rPr>
          <w:b/>
          <w:bCs/>
          <w:szCs w:val="24"/>
          <w:u w:val="single"/>
          <w:rtl/>
        </w:rPr>
        <w:t xml:space="preserve"> </w:t>
      </w:r>
      <w:r w:rsidR="00CE746A" w:rsidRPr="00FE4B4D">
        <w:rPr>
          <w:rFonts w:hint="cs"/>
          <w:b/>
          <w:bCs/>
          <w:szCs w:val="24"/>
          <w:u w:val="single"/>
          <w:rtl/>
        </w:rPr>
        <w:t>ב</w:t>
      </w:r>
      <w:r w:rsidRPr="00FE4B4D">
        <w:rPr>
          <w:rFonts w:hint="eastAsia"/>
          <w:b/>
          <w:bCs/>
          <w:szCs w:val="24"/>
          <w:u w:val="single"/>
          <w:rtl/>
        </w:rPr>
        <w:t>ביצוע</w:t>
      </w:r>
      <w:r w:rsidRPr="00FE4B4D">
        <w:rPr>
          <w:b/>
          <w:bCs/>
          <w:szCs w:val="24"/>
          <w:u w:val="single"/>
          <w:rtl/>
        </w:rPr>
        <w:t xml:space="preserve"> </w:t>
      </w:r>
      <w:r w:rsidRPr="00FE4B4D">
        <w:rPr>
          <w:rFonts w:hint="eastAsia"/>
          <w:b/>
          <w:bCs/>
          <w:szCs w:val="24"/>
          <w:u w:val="single"/>
          <w:rtl/>
        </w:rPr>
        <w:t>בדיקות</w:t>
      </w:r>
      <w:r w:rsidRPr="00FE4B4D">
        <w:rPr>
          <w:b/>
          <w:bCs/>
          <w:szCs w:val="24"/>
          <w:u w:val="single"/>
          <w:rtl/>
        </w:rPr>
        <w:t xml:space="preserve"> </w:t>
      </w:r>
      <w:r w:rsidRPr="00FE4B4D">
        <w:rPr>
          <w:rFonts w:hint="eastAsia"/>
          <w:b/>
          <w:bCs/>
          <w:szCs w:val="24"/>
          <w:u w:val="single"/>
          <w:rtl/>
        </w:rPr>
        <w:t>של</w:t>
      </w:r>
      <w:r w:rsidRPr="00FE4B4D">
        <w:rPr>
          <w:b/>
          <w:bCs/>
          <w:szCs w:val="24"/>
          <w:u w:val="single"/>
          <w:rtl/>
        </w:rPr>
        <w:t xml:space="preserve"> </w:t>
      </w:r>
      <w:r w:rsidRPr="00FE4B4D">
        <w:rPr>
          <w:rFonts w:hint="eastAsia"/>
          <w:b/>
          <w:bCs/>
          <w:szCs w:val="24"/>
          <w:u w:val="single"/>
          <w:rtl/>
        </w:rPr>
        <w:t>מיתקנים</w:t>
      </w:r>
      <w:r w:rsidRPr="00FE4B4D">
        <w:rPr>
          <w:b/>
          <w:bCs/>
          <w:szCs w:val="24"/>
          <w:u w:val="single"/>
          <w:rtl/>
        </w:rPr>
        <w:t xml:space="preserve"> </w:t>
      </w:r>
      <w:r w:rsidRPr="00FE4B4D">
        <w:rPr>
          <w:rFonts w:hint="eastAsia"/>
          <w:b/>
          <w:bCs/>
          <w:szCs w:val="24"/>
          <w:u w:val="single"/>
          <w:rtl/>
        </w:rPr>
        <w:t>לייצור</w:t>
      </w:r>
      <w:r w:rsidRPr="00FE4B4D">
        <w:rPr>
          <w:b/>
          <w:bCs/>
          <w:szCs w:val="24"/>
          <w:u w:val="single"/>
          <w:rtl/>
        </w:rPr>
        <w:t xml:space="preserve"> </w:t>
      </w:r>
      <w:r w:rsidRPr="00FE4B4D">
        <w:rPr>
          <w:rFonts w:hint="eastAsia"/>
          <w:b/>
          <w:bCs/>
          <w:szCs w:val="24"/>
          <w:u w:val="single"/>
          <w:rtl/>
        </w:rPr>
        <w:t>חשמל</w:t>
      </w:r>
      <w:r w:rsidRPr="00FE4B4D">
        <w:rPr>
          <w:b/>
          <w:bCs/>
          <w:szCs w:val="24"/>
          <w:u w:val="single"/>
          <w:rtl/>
        </w:rPr>
        <w:t xml:space="preserve"> </w:t>
      </w:r>
      <w:r w:rsidRPr="00FE4B4D">
        <w:rPr>
          <w:rFonts w:hint="eastAsia"/>
          <w:b/>
          <w:bCs/>
          <w:szCs w:val="24"/>
          <w:u w:val="single"/>
          <w:rtl/>
        </w:rPr>
        <w:t>הפועלים</w:t>
      </w:r>
      <w:r w:rsidRPr="00FE4B4D">
        <w:rPr>
          <w:b/>
          <w:bCs/>
          <w:szCs w:val="24"/>
          <w:u w:val="single"/>
          <w:rtl/>
        </w:rPr>
        <w:t xml:space="preserve"> </w:t>
      </w:r>
      <w:r w:rsidRPr="00FE4B4D">
        <w:rPr>
          <w:rFonts w:hint="eastAsia"/>
          <w:b/>
          <w:bCs/>
          <w:szCs w:val="24"/>
          <w:u w:val="single"/>
          <w:rtl/>
        </w:rPr>
        <w:t>בגז</w:t>
      </w:r>
      <w:r w:rsidR="00EB6745" w:rsidRPr="00FE4B4D">
        <w:rPr>
          <w:rFonts w:hint="cs"/>
          <w:b/>
          <w:bCs/>
          <w:szCs w:val="24"/>
          <w:u w:val="single"/>
          <w:rtl/>
        </w:rPr>
        <w:t xml:space="preserve"> טבעי</w:t>
      </w:r>
      <w:r w:rsidRPr="00FE4B4D">
        <w:rPr>
          <w:b/>
          <w:bCs/>
          <w:szCs w:val="24"/>
          <w:u w:val="single"/>
          <w:rtl/>
        </w:rPr>
        <w:t>:</w:t>
      </w:r>
    </w:p>
    <w:p w:rsidR="004E5045" w:rsidRPr="00FE4B4D" w:rsidRDefault="004E5045" w:rsidP="004E5045">
      <w:pPr>
        <w:jc w:val="both"/>
        <w:rPr>
          <w:szCs w:val="24"/>
          <w:rtl/>
        </w:rPr>
      </w:pPr>
    </w:p>
    <w:tbl>
      <w:tblPr>
        <w:tblStyle w:val="af7"/>
        <w:bidiVisual/>
        <w:tblW w:w="8432" w:type="dxa"/>
        <w:tblLook w:val="04A0" w:firstRow="1" w:lastRow="0" w:firstColumn="1" w:lastColumn="0" w:noHBand="0" w:noVBand="1"/>
      </w:tblPr>
      <w:tblGrid>
        <w:gridCol w:w="4746"/>
        <w:gridCol w:w="1843"/>
        <w:gridCol w:w="1843"/>
      </w:tblGrid>
      <w:tr w:rsidR="004647D7" w:rsidRPr="00FE4B4D" w:rsidTr="004647D7">
        <w:tc>
          <w:tcPr>
            <w:tcW w:w="4746" w:type="dxa"/>
          </w:tcPr>
          <w:p w:rsidR="004647D7" w:rsidRPr="00FE4B4D" w:rsidRDefault="004647D7" w:rsidP="004647D7">
            <w:pPr>
              <w:tabs>
                <w:tab w:val="left" w:pos="1329"/>
              </w:tabs>
              <w:ind w:right="226"/>
              <w:jc w:val="both"/>
              <w:rPr>
                <w:b/>
                <w:bCs/>
                <w:szCs w:val="24"/>
                <w:rtl/>
              </w:rPr>
            </w:pPr>
            <w:r w:rsidRPr="00FE4B4D">
              <w:rPr>
                <w:rFonts w:hint="cs"/>
                <w:b/>
                <w:bCs/>
                <w:szCs w:val="24"/>
                <w:rtl/>
              </w:rPr>
              <w:t xml:space="preserve">מיתקן המייצר חשמל בגז טבעי שנבדק. </w:t>
            </w:r>
          </w:p>
        </w:tc>
        <w:tc>
          <w:tcPr>
            <w:tcW w:w="1843" w:type="dxa"/>
          </w:tcPr>
          <w:p w:rsidR="004647D7" w:rsidRPr="00FE4B4D" w:rsidRDefault="004647D7" w:rsidP="00EE18C6">
            <w:pPr>
              <w:jc w:val="both"/>
              <w:rPr>
                <w:szCs w:val="24"/>
                <w:rtl/>
              </w:rPr>
            </w:pPr>
            <w:r w:rsidRPr="00FE4B4D">
              <w:rPr>
                <w:rFonts w:hint="cs"/>
                <w:b/>
                <w:bCs/>
                <w:szCs w:val="24"/>
                <w:rtl/>
              </w:rPr>
              <w:t>פירוט על המיתקן והבדיקה שבוצעה</w:t>
            </w:r>
            <w:r w:rsidRPr="00FE4B4D">
              <w:rPr>
                <w:rFonts w:hint="cs"/>
                <w:szCs w:val="24"/>
                <w:rtl/>
              </w:rPr>
              <w:t xml:space="preserve"> </w:t>
            </w:r>
          </w:p>
        </w:tc>
        <w:tc>
          <w:tcPr>
            <w:tcW w:w="1843" w:type="dxa"/>
          </w:tcPr>
          <w:p w:rsidR="004647D7" w:rsidRPr="00FE4B4D" w:rsidRDefault="004647D7" w:rsidP="00EE18C6">
            <w:pPr>
              <w:jc w:val="both"/>
              <w:rPr>
                <w:b/>
                <w:bCs/>
                <w:szCs w:val="24"/>
                <w:rtl/>
              </w:rPr>
            </w:pPr>
            <w:r w:rsidRPr="00FE4B4D">
              <w:rPr>
                <w:rFonts w:hint="cs"/>
                <w:b/>
                <w:bCs/>
                <w:szCs w:val="24"/>
                <w:rtl/>
              </w:rPr>
              <w:t>המזמין של הפרויקט</w:t>
            </w:r>
          </w:p>
        </w:tc>
      </w:tr>
      <w:tr w:rsidR="004647D7" w:rsidRPr="00FE4B4D" w:rsidTr="004647D7">
        <w:tc>
          <w:tcPr>
            <w:tcW w:w="4746" w:type="dxa"/>
          </w:tcPr>
          <w:p w:rsidR="004647D7" w:rsidRPr="00FE4B4D" w:rsidRDefault="004647D7" w:rsidP="00EE18C6">
            <w:pPr>
              <w:jc w:val="both"/>
              <w:rPr>
                <w:szCs w:val="24"/>
                <w:rtl/>
              </w:rPr>
            </w:pPr>
          </w:p>
        </w:tc>
        <w:tc>
          <w:tcPr>
            <w:tcW w:w="1843" w:type="dxa"/>
          </w:tcPr>
          <w:p w:rsidR="004647D7" w:rsidRPr="00FE4B4D" w:rsidRDefault="004647D7" w:rsidP="00EE18C6">
            <w:pPr>
              <w:jc w:val="both"/>
              <w:rPr>
                <w:szCs w:val="24"/>
                <w:rtl/>
              </w:rPr>
            </w:pPr>
          </w:p>
        </w:tc>
        <w:tc>
          <w:tcPr>
            <w:tcW w:w="1843" w:type="dxa"/>
          </w:tcPr>
          <w:p w:rsidR="004647D7" w:rsidRPr="00FE4B4D" w:rsidRDefault="004647D7" w:rsidP="00EE18C6">
            <w:pPr>
              <w:jc w:val="both"/>
              <w:rPr>
                <w:szCs w:val="24"/>
                <w:rtl/>
              </w:rPr>
            </w:pPr>
          </w:p>
        </w:tc>
      </w:tr>
    </w:tbl>
    <w:p w:rsidR="00C922E3" w:rsidRPr="00FE4B4D" w:rsidRDefault="00C922E3" w:rsidP="004E5045">
      <w:pPr>
        <w:ind w:right="-142"/>
        <w:jc w:val="both"/>
        <w:rPr>
          <w:b/>
          <w:bCs/>
          <w:szCs w:val="24"/>
          <w:u w:val="single"/>
          <w:rtl/>
        </w:rPr>
      </w:pPr>
    </w:p>
    <w:p w:rsidR="00CE746A" w:rsidRPr="00FE4B4D" w:rsidRDefault="00CE746A" w:rsidP="00012A3F">
      <w:pPr>
        <w:ind w:right="-142"/>
        <w:jc w:val="both"/>
        <w:rPr>
          <w:b/>
          <w:bCs/>
          <w:szCs w:val="24"/>
          <w:u w:val="single"/>
          <w:rtl/>
        </w:rPr>
      </w:pPr>
    </w:p>
    <w:p w:rsidR="00C922E3" w:rsidRPr="00FE4B4D" w:rsidRDefault="00C922E3" w:rsidP="00012A3F">
      <w:pPr>
        <w:ind w:right="-142"/>
        <w:jc w:val="both"/>
        <w:rPr>
          <w:b/>
          <w:bCs/>
          <w:szCs w:val="24"/>
          <w:u w:val="single"/>
          <w:rtl/>
        </w:rPr>
      </w:pPr>
      <w:r w:rsidRPr="00FE4B4D">
        <w:rPr>
          <w:rFonts w:hint="eastAsia"/>
          <w:b/>
          <w:bCs/>
          <w:szCs w:val="24"/>
          <w:u w:val="single"/>
          <w:rtl/>
        </w:rPr>
        <w:t>ניסיון</w:t>
      </w:r>
      <w:r w:rsidRPr="00FE4B4D">
        <w:rPr>
          <w:b/>
          <w:bCs/>
          <w:szCs w:val="24"/>
          <w:u w:val="single"/>
          <w:rtl/>
        </w:rPr>
        <w:t xml:space="preserve"> </w:t>
      </w:r>
      <w:r w:rsidRPr="00FE4B4D">
        <w:rPr>
          <w:rFonts w:hint="eastAsia"/>
          <w:b/>
          <w:bCs/>
          <w:szCs w:val="24"/>
          <w:u w:val="single"/>
          <w:rtl/>
        </w:rPr>
        <w:t>מנהל</w:t>
      </w:r>
      <w:r w:rsidRPr="00FE4B4D">
        <w:rPr>
          <w:b/>
          <w:bCs/>
          <w:szCs w:val="24"/>
          <w:u w:val="single"/>
          <w:rtl/>
        </w:rPr>
        <w:t xml:space="preserve"> </w:t>
      </w:r>
      <w:r w:rsidRPr="00FE4B4D">
        <w:rPr>
          <w:rFonts w:hint="eastAsia"/>
          <w:b/>
          <w:bCs/>
          <w:szCs w:val="24"/>
          <w:u w:val="single"/>
          <w:rtl/>
        </w:rPr>
        <w:t>הצוות</w:t>
      </w:r>
      <w:r w:rsidRPr="00FE4B4D">
        <w:rPr>
          <w:b/>
          <w:bCs/>
          <w:szCs w:val="24"/>
          <w:u w:val="single"/>
          <w:rtl/>
        </w:rPr>
        <w:t xml:space="preserve"> </w:t>
      </w:r>
      <w:r w:rsidRPr="00FE4B4D">
        <w:rPr>
          <w:rFonts w:hint="eastAsia"/>
          <w:b/>
          <w:bCs/>
          <w:szCs w:val="24"/>
          <w:u w:val="single"/>
          <w:rtl/>
        </w:rPr>
        <w:t>ביצוע</w:t>
      </w:r>
      <w:r w:rsidRPr="00FE4B4D">
        <w:rPr>
          <w:b/>
          <w:bCs/>
          <w:szCs w:val="24"/>
          <w:u w:val="single"/>
          <w:rtl/>
        </w:rPr>
        <w:t xml:space="preserve"> </w:t>
      </w:r>
      <w:r w:rsidRPr="00FE4B4D">
        <w:rPr>
          <w:rFonts w:hint="eastAsia"/>
          <w:b/>
          <w:bCs/>
          <w:szCs w:val="24"/>
          <w:u w:val="single"/>
          <w:rtl/>
        </w:rPr>
        <w:t>בדיקות</w:t>
      </w:r>
      <w:r w:rsidRPr="00FE4B4D">
        <w:rPr>
          <w:b/>
          <w:bCs/>
          <w:szCs w:val="24"/>
          <w:u w:val="single"/>
          <w:rtl/>
        </w:rPr>
        <w:t xml:space="preserve"> </w:t>
      </w:r>
      <w:r w:rsidRPr="00FE4B4D">
        <w:rPr>
          <w:rFonts w:hint="eastAsia"/>
          <w:b/>
          <w:bCs/>
          <w:szCs w:val="24"/>
          <w:u w:val="single"/>
          <w:rtl/>
        </w:rPr>
        <w:t>של</w:t>
      </w:r>
      <w:r w:rsidRPr="00FE4B4D">
        <w:rPr>
          <w:b/>
          <w:bCs/>
          <w:szCs w:val="24"/>
          <w:u w:val="single"/>
          <w:rtl/>
        </w:rPr>
        <w:t xml:space="preserve"> </w:t>
      </w:r>
      <w:r w:rsidRPr="00FE4B4D">
        <w:rPr>
          <w:rFonts w:hint="cs"/>
          <w:b/>
          <w:bCs/>
          <w:szCs w:val="24"/>
          <w:u w:val="single"/>
          <w:rtl/>
        </w:rPr>
        <w:t>עמדות טעינה</w:t>
      </w:r>
    </w:p>
    <w:p w:rsidR="004E5045" w:rsidRPr="00FE4B4D" w:rsidRDefault="004E5045" w:rsidP="004E5045">
      <w:pPr>
        <w:jc w:val="both"/>
        <w:rPr>
          <w:szCs w:val="24"/>
          <w:rtl/>
        </w:rPr>
      </w:pPr>
    </w:p>
    <w:tbl>
      <w:tblPr>
        <w:tblStyle w:val="af7"/>
        <w:bidiVisual/>
        <w:tblW w:w="0" w:type="auto"/>
        <w:tblLook w:val="04A0" w:firstRow="1" w:lastRow="0" w:firstColumn="1" w:lastColumn="0" w:noHBand="0" w:noVBand="1"/>
      </w:tblPr>
      <w:tblGrid>
        <w:gridCol w:w="1481"/>
        <w:gridCol w:w="3930"/>
        <w:gridCol w:w="1685"/>
        <w:gridCol w:w="1852"/>
      </w:tblGrid>
      <w:tr w:rsidR="004647D7" w:rsidRPr="00FE4B4D" w:rsidTr="004647D7">
        <w:trPr>
          <w:trHeight w:val="1048"/>
        </w:trPr>
        <w:tc>
          <w:tcPr>
            <w:tcW w:w="1481" w:type="dxa"/>
          </w:tcPr>
          <w:p w:rsidR="004647D7" w:rsidRPr="00FE4B4D" w:rsidRDefault="004647D7" w:rsidP="00954238">
            <w:pPr>
              <w:tabs>
                <w:tab w:val="left" w:pos="1329"/>
              </w:tabs>
              <w:ind w:right="226"/>
              <w:jc w:val="both"/>
              <w:rPr>
                <w:b/>
                <w:bCs/>
                <w:szCs w:val="24"/>
                <w:rtl/>
              </w:rPr>
            </w:pPr>
          </w:p>
          <w:p w:rsidR="004647D7" w:rsidRPr="00FE4B4D" w:rsidRDefault="004647D7" w:rsidP="00954238">
            <w:pPr>
              <w:tabs>
                <w:tab w:val="left" w:pos="1329"/>
              </w:tabs>
              <w:ind w:right="226"/>
              <w:jc w:val="both"/>
              <w:rPr>
                <w:b/>
                <w:bCs/>
                <w:szCs w:val="24"/>
                <w:rtl/>
              </w:rPr>
            </w:pPr>
            <w:r w:rsidRPr="00FE4B4D">
              <w:rPr>
                <w:rFonts w:hint="cs"/>
                <w:b/>
                <w:bCs/>
                <w:szCs w:val="24"/>
                <w:rtl/>
              </w:rPr>
              <w:t xml:space="preserve">שם הפרויקט </w:t>
            </w:r>
          </w:p>
        </w:tc>
        <w:tc>
          <w:tcPr>
            <w:tcW w:w="3930" w:type="dxa"/>
            <w:shd w:val="clear" w:color="auto" w:fill="auto"/>
          </w:tcPr>
          <w:p w:rsidR="004647D7" w:rsidRPr="00FE4B4D" w:rsidRDefault="004647D7" w:rsidP="004647D7">
            <w:pPr>
              <w:tabs>
                <w:tab w:val="left" w:pos="1329"/>
              </w:tabs>
              <w:ind w:right="226"/>
              <w:jc w:val="both"/>
              <w:rPr>
                <w:b/>
                <w:bCs/>
                <w:szCs w:val="24"/>
                <w:rtl/>
              </w:rPr>
            </w:pPr>
            <w:r w:rsidRPr="00FE4B4D">
              <w:rPr>
                <w:rFonts w:hint="cs"/>
                <w:b/>
                <w:bCs/>
                <w:szCs w:val="24"/>
                <w:rtl/>
              </w:rPr>
              <w:t xml:space="preserve">מהות הפרויקט </w:t>
            </w:r>
            <w:r w:rsidRPr="00FE4B4D">
              <w:rPr>
                <w:b/>
                <w:bCs/>
                <w:szCs w:val="24"/>
                <w:rtl/>
              </w:rPr>
              <w:t>–</w:t>
            </w:r>
            <w:r w:rsidRPr="00FE4B4D">
              <w:rPr>
                <w:rFonts w:hint="cs"/>
                <w:b/>
                <w:bCs/>
                <w:szCs w:val="24"/>
                <w:rtl/>
              </w:rPr>
              <w:t xml:space="preserve"> יש לציין את מהות הבדיקה של עמדת הטעינה, תיאור ומיקום עמדת הטעינה.</w:t>
            </w:r>
          </w:p>
        </w:tc>
        <w:tc>
          <w:tcPr>
            <w:tcW w:w="1685" w:type="dxa"/>
            <w:shd w:val="clear" w:color="auto" w:fill="auto"/>
          </w:tcPr>
          <w:p w:rsidR="004647D7" w:rsidRPr="00FE4B4D" w:rsidRDefault="004647D7" w:rsidP="00954238">
            <w:pPr>
              <w:jc w:val="both"/>
              <w:rPr>
                <w:b/>
                <w:bCs/>
                <w:szCs w:val="24"/>
                <w:rtl/>
              </w:rPr>
            </w:pPr>
            <w:r w:rsidRPr="00FE4B4D">
              <w:rPr>
                <w:rFonts w:hint="cs"/>
                <w:b/>
                <w:bCs/>
                <w:szCs w:val="24"/>
                <w:rtl/>
              </w:rPr>
              <w:t>מספר עמדות הטעינה שנבדקו במסגרת הפרויקט</w:t>
            </w:r>
          </w:p>
        </w:tc>
        <w:tc>
          <w:tcPr>
            <w:tcW w:w="1852" w:type="dxa"/>
          </w:tcPr>
          <w:p w:rsidR="004647D7" w:rsidRPr="00FE4B4D" w:rsidRDefault="004647D7" w:rsidP="00954238">
            <w:pPr>
              <w:jc w:val="both"/>
              <w:rPr>
                <w:szCs w:val="24"/>
                <w:rtl/>
              </w:rPr>
            </w:pPr>
            <w:r w:rsidRPr="00FE4B4D">
              <w:rPr>
                <w:rFonts w:hint="cs"/>
                <w:b/>
                <w:bCs/>
                <w:szCs w:val="24"/>
                <w:rtl/>
              </w:rPr>
              <w:t>המזמין של הפרויקט</w:t>
            </w:r>
          </w:p>
        </w:tc>
      </w:tr>
      <w:tr w:rsidR="004647D7" w:rsidRPr="00FE4B4D" w:rsidTr="004647D7">
        <w:trPr>
          <w:trHeight w:val="202"/>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5"/>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4647D7" w:rsidRPr="00FE4B4D" w:rsidTr="004647D7">
        <w:trPr>
          <w:trHeight w:val="43"/>
        </w:trPr>
        <w:tc>
          <w:tcPr>
            <w:tcW w:w="1481" w:type="dxa"/>
          </w:tcPr>
          <w:p w:rsidR="004647D7" w:rsidRPr="00FE4B4D" w:rsidRDefault="004647D7" w:rsidP="00954238">
            <w:pPr>
              <w:jc w:val="both"/>
              <w:rPr>
                <w:szCs w:val="24"/>
                <w:rtl/>
              </w:rPr>
            </w:pPr>
          </w:p>
        </w:tc>
        <w:tc>
          <w:tcPr>
            <w:tcW w:w="3930" w:type="dxa"/>
          </w:tcPr>
          <w:p w:rsidR="004647D7" w:rsidRPr="00FE4B4D" w:rsidRDefault="004647D7" w:rsidP="00954238">
            <w:pPr>
              <w:jc w:val="both"/>
              <w:rPr>
                <w:szCs w:val="24"/>
                <w:rtl/>
              </w:rPr>
            </w:pPr>
          </w:p>
        </w:tc>
        <w:tc>
          <w:tcPr>
            <w:tcW w:w="1685" w:type="dxa"/>
          </w:tcPr>
          <w:p w:rsidR="004647D7" w:rsidRPr="00FE4B4D" w:rsidRDefault="004647D7" w:rsidP="00954238">
            <w:pPr>
              <w:jc w:val="both"/>
              <w:rPr>
                <w:szCs w:val="24"/>
                <w:rtl/>
              </w:rPr>
            </w:pPr>
          </w:p>
        </w:tc>
        <w:tc>
          <w:tcPr>
            <w:tcW w:w="1852" w:type="dxa"/>
          </w:tcPr>
          <w:p w:rsidR="004647D7" w:rsidRPr="00FE4B4D" w:rsidRDefault="004647D7" w:rsidP="00954238">
            <w:pPr>
              <w:jc w:val="both"/>
              <w:rPr>
                <w:szCs w:val="24"/>
                <w:rtl/>
              </w:rPr>
            </w:pPr>
          </w:p>
        </w:tc>
      </w:tr>
      <w:tr w:rsidR="00A8256E" w:rsidRPr="00FE4B4D" w:rsidTr="004647D7">
        <w:trPr>
          <w:trHeight w:val="43"/>
        </w:trPr>
        <w:tc>
          <w:tcPr>
            <w:tcW w:w="1481" w:type="dxa"/>
          </w:tcPr>
          <w:p w:rsidR="00A8256E" w:rsidRPr="00FE4B4D" w:rsidRDefault="00A8256E" w:rsidP="00954238">
            <w:pPr>
              <w:jc w:val="both"/>
              <w:rPr>
                <w:szCs w:val="24"/>
                <w:rtl/>
              </w:rPr>
            </w:pPr>
          </w:p>
        </w:tc>
        <w:tc>
          <w:tcPr>
            <w:tcW w:w="3930" w:type="dxa"/>
          </w:tcPr>
          <w:p w:rsidR="00A8256E" w:rsidRPr="00FE4B4D" w:rsidRDefault="00A8256E" w:rsidP="00954238">
            <w:pPr>
              <w:jc w:val="both"/>
              <w:rPr>
                <w:szCs w:val="24"/>
                <w:rtl/>
              </w:rPr>
            </w:pPr>
          </w:p>
        </w:tc>
        <w:tc>
          <w:tcPr>
            <w:tcW w:w="1685" w:type="dxa"/>
          </w:tcPr>
          <w:p w:rsidR="00A8256E" w:rsidRPr="00FE4B4D" w:rsidRDefault="00A8256E" w:rsidP="00954238">
            <w:pPr>
              <w:jc w:val="both"/>
              <w:rPr>
                <w:szCs w:val="24"/>
                <w:rtl/>
              </w:rPr>
            </w:pPr>
          </w:p>
        </w:tc>
        <w:tc>
          <w:tcPr>
            <w:tcW w:w="1852" w:type="dxa"/>
          </w:tcPr>
          <w:p w:rsidR="00A8256E" w:rsidRPr="00FE4B4D" w:rsidRDefault="00A8256E" w:rsidP="00954238">
            <w:pPr>
              <w:jc w:val="both"/>
              <w:rPr>
                <w:szCs w:val="24"/>
                <w:rtl/>
              </w:rPr>
            </w:pPr>
          </w:p>
        </w:tc>
      </w:tr>
      <w:tr w:rsidR="00A8256E" w:rsidRPr="00FE4B4D" w:rsidTr="004647D7">
        <w:trPr>
          <w:trHeight w:val="43"/>
        </w:trPr>
        <w:tc>
          <w:tcPr>
            <w:tcW w:w="1481" w:type="dxa"/>
          </w:tcPr>
          <w:p w:rsidR="00A8256E" w:rsidRPr="00FE4B4D" w:rsidRDefault="00A8256E" w:rsidP="00954238">
            <w:pPr>
              <w:jc w:val="both"/>
              <w:rPr>
                <w:szCs w:val="24"/>
                <w:rtl/>
              </w:rPr>
            </w:pPr>
          </w:p>
        </w:tc>
        <w:tc>
          <w:tcPr>
            <w:tcW w:w="3930" w:type="dxa"/>
          </w:tcPr>
          <w:p w:rsidR="00A8256E" w:rsidRPr="00FE4B4D" w:rsidRDefault="00A8256E" w:rsidP="00954238">
            <w:pPr>
              <w:jc w:val="both"/>
              <w:rPr>
                <w:szCs w:val="24"/>
                <w:rtl/>
              </w:rPr>
            </w:pPr>
          </w:p>
        </w:tc>
        <w:tc>
          <w:tcPr>
            <w:tcW w:w="1685" w:type="dxa"/>
          </w:tcPr>
          <w:p w:rsidR="00A8256E" w:rsidRPr="00FE4B4D" w:rsidRDefault="00A8256E" w:rsidP="00954238">
            <w:pPr>
              <w:jc w:val="both"/>
              <w:rPr>
                <w:szCs w:val="24"/>
                <w:rtl/>
              </w:rPr>
            </w:pPr>
          </w:p>
        </w:tc>
        <w:tc>
          <w:tcPr>
            <w:tcW w:w="1852" w:type="dxa"/>
          </w:tcPr>
          <w:p w:rsidR="00A8256E" w:rsidRPr="00FE4B4D" w:rsidRDefault="00A8256E" w:rsidP="00954238">
            <w:pPr>
              <w:jc w:val="both"/>
              <w:rPr>
                <w:szCs w:val="24"/>
                <w:rtl/>
              </w:rPr>
            </w:pPr>
          </w:p>
        </w:tc>
      </w:tr>
    </w:tbl>
    <w:p w:rsidR="004E5045" w:rsidRPr="00FE4B4D" w:rsidRDefault="004E5045" w:rsidP="004E5045">
      <w:pPr>
        <w:ind w:left="-283" w:right="142"/>
        <w:jc w:val="both"/>
        <w:rPr>
          <w:szCs w:val="24"/>
          <w:rtl/>
        </w:rPr>
      </w:pPr>
    </w:p>
    <w:p w:rsidR="004E5045" w:rsidRPr="00FE4B4D" w:rsidRDefault="004E5045" w:rsidP="004E5045">
      <w:pPr>
        <w:ind w:left="-283" w:right="142"/>
        <w:jc w:val="both"/>
        <w:rPr>
          <w:szCs w:val="24"/>
          <w:rtl/>
        </w:rPr>
      </w:pPr>
    </w:p>
    <w:p w:rsidR="00C922E3" w:rsidRPr="00FE4B4D" w:rsidRDefault="00C922E3" w:rsidP="004E5045">
      <w:pPr>
        <w:ind w:left="-283" w:right="142"/>
        <w:jc w:val="both"/>
        <w:rPr>
          <w:szCs w:val="24"/>
          <w:rtl/>
        </w:rPr>
      </w:pPr>
    </w:p>
    <w:p w:rsidR="00CE746A" w:rsidRPr="00FE4B4D" w:rsidRDefault="00CE746A" w:rsidP="004E5045">
      <w:pPr>
        <w:ind w:left="-283" w:right="142"/>
        <w:jc w:val="both"/>
        <w:rPr>
          <w:szCs w:val="24"/>
          <w:rtl/>
        </w:rPr>
      </w:pPr>
    </w:p>
    <w:p w:rsidR="00C922E3" w:rsidRPr="00FE4B4D" w:rsidRDefault="00C922E3" w:rsidP="00FE4B4D">
      <w:pPr>
        <w:ind w:right="142"/>
        <w:jc w:val="both"/>
        <w:rPr>
          <w:szCs w:val="24"/>
          <w:rtl/>
        </w:rPr>
      </w:pPr>
    </w:p>
    <w:p w:rsidR="00C922E3" w:rsidRPr="00FE4B4D" w:rsidRDefault="00C922E3" w:rsidP="00012A3F">
      <w:pPr>
        <w:ind w:right="-142"/>
        <w:jc w:val="both"/>
        <w:rPr>
          <w:b/>
          <w:bCs/>
          <w:szCs w:val="24"/>
          <w:u w:val="single"/>
          <w:rtl/>
        </w:rPr>
      </w:pPr>
      <w:r w:rsidRPr="00FE4B4D">
        <w:rPr>
          <w:rFonts w:hint="eastAsia"/>
          <w:b/>
          <w:bCs/>
          <w:szCs w:val="24"/>
          <w:u w:val="single"/>
          <w:rtl/>
        </w:rPr>
        <w:t>ניסיון</w:t>
      </w:r>
      <w:r w:rsidRPr="00FE4B4D">
        <w:rPr>
          <w:b/>
          <w:bCs/>
          <w:szCs w:val="24"/>
          <w:u w:val="single"/>
          <w:rtl/>
        </w:rPr>
        <w:t xml:space="preserve"> </w:t>
      </w:r>
      <w:r w:rsidRPr="00FE4B4D">
        <w:rPr>
          <w:rFonts w:hint="eastAsia"/>
          <w:b/>
          <w:bCs/>
          <w:szCs w:val="24"/>
          <w:u w:val="single"/>
          <w:rtl/>
        </w:rPr>
        <w:t>של</w:t>
      </w:r>
      <w:r w:rsidRPr="00FE4B4D">
        <w:rPr>
          <w:b/>
          <w:bCs/>
          <w:szCs w:val="24"/>
          <w:u w:val="single"/>
          <w:rtl/>
        </w:rPr>
        <w:t xml:space="preserve"> </w:t>
      </w:r>
      <w:r w:rsidRPr="00FE4B4D">
        <w:rPr>
          <w:rFonts w:hint="eastAsia"/>
          <w:b/>
          <w:bCs/>
          <w:szCs w:val="24"/>
          <w:u w:val="single"/>
          <w:rtl/>
        </w:rPr>
        <w:t>מנהל</w:t>
      </w:r>
      <w:r w:rsidRPr="00FE4B4D">
        <w:rPr>
          <w:b/>
          <w:bCs/>
          <w:szCs w:val="24"/>
          <w:u w:val="single"/>
          <w:rtl/>
        </w:rPr>
        <w:t xml:space="preserve"> </w:t>
      </w:r>
      <w:r w:rsidRPr="00FE4B4D">
        <w:rPr>
          <w:rFonts w:hint="eastAsia"/>
          <w:b/>
          <w:bCs/>
          <w:szCs w:val="24"/>
          <w:u w:val="single"/>
          <w:rtl/>
        </w:rPr>
        <w:t>הצוות</w:t>
      </w:r>
      <w:r w:rsidRPr="00FE4B4D">
        <w:rPr>
          <w:b/>
          <w:bCs/>
          <w:szCs w:val="24"/>
          <w:u w:val="single"/>
          <w:rtl/>
        </w:rPr>
        <w:t xml:space="preserve"> </w:t>
      </w:r>
      <w:r w:rsidRPr="00FE4B4D">
        <w:rPr>
          <w:rFonts w:hint="eastAsia"/>
          <w:b/>
          <w:bCs/>
          <w:szCs w:val="24"/>
          <w:u w:val="single"/>
          <w:rtl/>
        </w:rPr>
        <w:t>ביצוע</w:t>
      </w:r>
      <w:r w:rsidRPr="00FE4B4D">
        <w:rPr>
          <w:b/>
          <w:bCs/>
          <w:szCs w:val="24"/>
          <w:u w:val="single"/>
          <w:rtl/>
        </w:rPr>
        <w:t xml:space="preserve"> </w:t>
      </w:r>
      <w:r w:rsidRPr="00FE4B4D">
        <w:rPr>
          <w:rFonts w:hint="eastAsia"/>
          <w:b/>
          <w:bCs/>
          <w:szCs w:val="24"/>
          <w:u w:val="single"/>
          <w:rtl/>
        </w:rPr>
        <w:t>בדיקות</w:t>
      </w:r>
      <w:r w:rsidRPr="00FE4B4D">
        <w:rPr>
          <w:b/>
          <w:bCs/>
          <w:szCs w:val="24"/>
          <w:u w:val="single"/>
          <w:rtl/>
        </w:rPr>
        <w:t xml:space="preserve"> </w:t>
      </w:r>
      <w:r w:rsidR="00CE746A" w:rsidRPr="00FE4B4D">
        <w:rPr>
          <w:rFonts w:hint="cs"/>
          <w:b/>
          <w:bCs/>
          <w:szCs w:val="24"/>
          <w:u w:val="single"/>
          <w:rtl/>
        </w:rPr>
        <w:t>למ</w:t>
      </w:r>
      <w:r w:rsidRPr="00FE4B4D">
        <w:rPr>
          <w:rFonts w:hint="cs"/>
          <w:b/>
          <w:bCs/>
          <w:szCs w:val="24"/>
          <w:u w:val="single"/>
          <w:rtl/>
        </w:rPr>
        <w:t>תקני אגירת אנרגיה</w:t>
      </w:r>
      <w:r w:rsidR="00A8256E" w:rsidRPr="00FE4B4D">
        <w:rPr>
          <w:rFonts w:hint="cs"/>
          <w:b/>
          <w:bCs/>
          <w:szCs w:val="24"/>
          <w:u w:val="single"/>
          <w:rtl/>
        </w:rPr>
        <w:t>*</w:t>
      </w:r>
    </w:p>
    <w:p w:rsidR="00C922E3" w:rsidRPr="00FE4B4D" w:rsidRDefault="00C922E3" w:rsidP="00C922E3">
      <w:pPr>
        <w:jc w:val="both"/>
        <w:rPr>
          <w:szCs w:val="24"/>
          <w:rtl/>
        </w:rPr>
      </w:pPr>
    </w:p>
    <w:tbl>
      <w:tblPr>
        <w:tblStyle w:val="af7"/>
        <w:bidiVisual/>
        <w:tblW w:w="0" w:type="auto"/>
        <w:tblLook w:val="04A0" w:firstRow="1" w:lastRow="0" w:firstColumn="1" w:lastColumn="0" w:noHBand="0" w:noVBand="1"/>
      </w:tblPr>
      <w:tblGrid>
        <w:gridCol w:w="1570"/>
        <w:gridCol w:w="4745"/>
        <w:gridCol w:w="2118"/>
      </w:tblGrid>
      <w:tr w:rsidR="00C922E3" w:rsidRPr="00FE4B4D" w:rsidTr="00EE18C6">
        <w:trPr>
          <w:trHeight w:val="1048"/>
        </w:trPr>
        <w:tc>
          <w:tcPr>
            <w:tcW w:w="1570" w:type="dxa"/>
          </w:tcPr>
          <w:p w:rsidR="00C922E3" w:rsidRPr="00FE4B4D" w:rsidRDefault="00674E6B" w:rsidP="00674E6B">
            <w:pPr>
              <w:tabs>
                <w:tab w:val="left" w:pos="1329"/>
              </w:tabs>
              <w:ind w:right="226"/>
              <w:jc w:val="both"/>
              <w:rPr>
                <w:b/>
                <w:bCs/>
                <w:szCs w:val="24"/>
                <w:rtl/>
              </w:rPr>
            </w:pPr>
            <w:r w:rsidRPr="00FE4B4D">
              <w:rPr>
                <w:rFonts w:hint="cs"/>
                <w:b/>
                <w:bCs/>
                <w:szCs w:val="24"/>
                <w:rtl/>
              </w:rPr>
              <w:t xml:space="preserve">מיתקן האגירה שנבדק </w:t>
            </w:r>
          </w:p>
        </w:tc>
        <w:tc>
          <w:tcPr>
            <w:tcW w:w="4745" w:type="dxa"/>
          </w:tcPr>
          <w:p w:rsidR="00C922E3" w:rsidRPr="00FE4B4D" w:rsidRDefault="00C922E3" w:rsidP="00012A3F">
            <w:pPr>
              <w:tabs>
                <w:tab w:val="left" w:pos="1329"/>
              </w:tabs>
              <w:ind w:right="226"/>
              <w:jc w:val="both"/>
              <w:rPr>
                <w:szCs w:val="24"/>
                <w:rtl/>
              </w:rPr>
            </w:pPr>
            <w:r w:rsidRPr="00FE4B4D">
              <w:rPr>
                <w:rFonts w:hint="cs"/>
                <w:b/>
                <w:bCs/>
                <w:szCs w:val="24"/>
                <w:rtl/>
              </w:rPr>
              <w:t xml:space="preserve">מהות הפרויקט </w:t>
            </w:r>
            <w:r w:rsidRPr="00FE4B4D">
              <w:rPr>
                <w:b/>
                <w:bCs/>
                <w:szCs w:val="24"/>
                <w:rtl/>
              </w:rPr>
              <w:t>–</w:t>
            </w:r>
            <w:r w:rsidRPr="00FE4B4D">
              <w:rPr>
                <w:rFonts w:hint="cs"/>
                <w:b/>
                <w:bCs/>
                <w:szCs w:val="24"/>
                <w:rtl/>
              </w:rPr>
              <w:t xml:space="preserve"> יש לציין</w:t>
            </w:r>
            <w:r w:rsidR="00CE746A" w:rsidRPr="00FE4B4D">
              <w:rPr>
                <w:rFonts w:hint="cs"/>
                <w:b/>
                <w:bCs/>
                <w:szCs w:val="24"/>
                <w:rtl/>
              </w:rPr>
              <w:t xml:space="preserve"> את מהות</w:t>
            </w:r>
            <w:r w:rsidRPr="00FE4B4D">
              <w:rPr>
                <w:rFonts w:hint="cs"/>
                <w:b/>
                <w:bCs/>
                <w:szCs w:val="24"/>
                <w:rtl/>
              </w:rPr>
              <w:t xml:space="preserve"> </w:t>
            </w:r>
            <w:r w:rsidR="00CE746A" w:rsidRPr="00FE4B4D">
              <w:rPr>
                <w:rFonts w:hint="cs"/>
                <w:b/>
                <w:bCs/>
                <w:szCs w:val="24"/>
                <w:rtl/>
              </w:rPr>
              <w:t>ה</w:t>
            </w:r>
            <w:r w:rsidRPr="00FE4B4D">
              <w:rPr>
                <w:rFonts w:hint="cs"/>
                <w:b/>
                <w:bCs/>
                <w:szCs w:val="24"/>
                <w:rtl/>
              </w:rPr>
              <w:t>בדיקה של מיתקן אגירת אנרגיה</w:t>
            </w:r>
            <w:r w:rsidR="00674E6B" w:rsidRPr="00FE4B4D">
              <w:rPr>
                <w:rFonts w:hint="cs"/>
                <w:b/>
                <w:bCs/>
                <w:szCs w:val="24"/>
                <w:rtl/>
              </w:rPr>
              <w:t>, מיקום מיתקן האגירה</w:t>
            </w:r>
            <w:r w:rsidR="00CE746A" w:rsidRPr="00FE4B4D">
              <w:rPr>
                <w:rFonts w:hint="cs"/>
                <w:b/>
                <w:bCs/>
                <w:szCs w:val="24"/>
                <w:rtl/>
              </w:rPr>
              <w:t xml:space="preserve"> ותיאור</w:t>
            </w:r>
            <w:r w:rsidR="00674E6B" w:rsidRPr="00FE4B4D">
              <w:rPr>
                <w:rFonts w:hint="cs"/>
                <w:b/>
                <w:bCs/>
                <w:szCs w:val="24"/>
                <w:rtl/>
              </w:rPr>
              <w:t xml:space="preserve"> הבדיקה שבוצעה</w:t>
            </w:r>
          </w:p>
        </w:tc>
        <w:tc>
          <w:tcPr>
            <w:tcW w:w="2118" w:type="dxa"/>
          </w:tcPr>
          <w:p w:rsidR="00C922E3" w:rsidRPr="00FE4B4D" w:rsidRDefault="00C922E3" w:rsidP="00EE18C6">
            <w:pPr>
              <w:jc w:val="both"/>
              <w:rPr>
                <w:szCs w:val="24"/>
                <w:rtl/>
              </w:rPr>
            </w:pPr>
            <w:r w:rsidRPr="00FE4B4D">
              <w:rPr>
                <w:rFonts w:hint="cs"/>
                <w:b/>
                <w:bCs/>
                <w:szCs w:val="24"/>
                <w:rtl/>
              </w:rPr>
              <w:t>המזמין של הפרויקט</w:t>
            </w:r>
          </w:p>
        </w:tc>
      </w:tr>
      <w:tr w:rsidR="00C922E3" w:rsidRPr="00FE4B4D" w:rsidTr="00EE18C6">
        <w:trPr>
          <w:trHeight w:val="202"/>
        </w:trPr>
        <w:tc>
          <w:tcPr>
            <w:tcW w:w="1570" w:type="dxa"/>
          </w:tcPr>
          <w:p w:rsidR="00C922E3" w:rsidRPr="00FE4B4D" w:rsidRDefault="00C922E3" w:rsidP="00EE18C6">
            <w:pPr>
              <w:jc w:val="both"/>
              <w:rPr>
                <w:szCs w:val="24"/>
                <w:rtl/>
              </w:rPr>
            </w:pPr>
          </w:p>
        </w:tc>
        <w:tc>
          <w:tcPr>
            <w:tcW w:w="4745" w:type="dxa"/>
          </w:tcPr>
          <w:p w:rsidR="00C922E3" w:rsidRPr="00FE4B4D" w:rsidRDefault="00C922E3" w:rsidP="00EE18C6">
            <w:pPr>
              <w:jc w:val="both"/>
              <w:rPr>
                <w:szCs w:val="24"/>
                <w:rtl/>
              </w:rPr>
            </w:pPr>
          </w:p>
        </w:tc>
        <w:tc>
          <w:tcPr>
            <w:tcW w:w="2118" w:type="dxa"/>
          </w:tcPr>
          <w:p w:rsidR="00C922E3" w:rsidRPr="00FE4B4D" w:rsidRDefault="00C922E3" w:rsidP="00EE18C6">
            <w:pPr>
              <w:jc w:val="both"/>
              <w:rPr>
                <w:szCs w:val="24"/>
                <w:rtl/>
              </w:rPr>
            </w:pPr>
          </w:p>
        </w:tc>
      </w:tr>
      <w:tr w:rsidR="00C922E3" w:rsidRPr="00FE4B4D" w:rsidTr="00EE18C6">
        <w:trPr>
          <w:trHeight w:val="43"/>
        </w:trPr>
        <w:tc>
          <w:tcPr>
            <w:tcW w:w="1570" w:type="dxa"/>
          </w:tcPr>
          <w:p w:rsidR="00C922E3" w:rsidRPr="00FE4B4D" w:rsidRDefault="00C922E3" w:rsidP="00EE18C6">
            <w:pPr>
              <w:jc w:val="both"/>
              <w:rPr>
                <w:szCs w:val="24"/>
                <w:rtl/>
              </w:rPr>
            </w:pPr>
          </w:p>
        </w:tc>
        <w:tc>
          <w:tcPr>
            <w:tcW w:w="4745" w:type="dxa"/>
          </w:tcPr>
          <w:p w:rsidR="00C922E3" w:rsidRPr="00FE4B4D" w:rsidRDefault="00C922E3" w:rsidP="00EE18C6">
            <w:pPr>
              <w:jc w:val="both"/>
              <w:rPr>
                <w:szCs w:val="24"/>
                <w:rtl/>
              </w:rPr>
            </w:pPr>
          </w:p>
        </w:tc>
        <w:tc>
          <w:tcPr>
            <w:tcW w:w="2118" w:type="dxa"/>
          </w:tcPr>
          <w:p w:rsidR="00C922E3" w:rsidRPr="00FE4B4D" w:rsidRDefault="00C922E3" w:rsidP="00EE18C6">
            <w:pPr>
              <w:jc w:val="both"/>
              <w:rPr>
                <w:szCs w:val="24"/>
                <w:rtl/>
              </w:rPr>
            </w:pPr>
          </w:p>
        </w:tc>
      </w:tr>
      <w:tr w:rsidR="00C922E3" w:rsidRPr="00FE4B4D" w:rsidTr="00EE18C6">
        <w:trPr>
          <w:trHeight w:val="43"/>
        </w:trPr>
        <w:tc>
          <w:tcPr>
            <w:tcW w:w="1570" w:type="dxa"/>
          </w:tcPr>
          <w:p w:rsidR="00C922E3" w:rsidRPr="00FE4B4D" w:rsidRDefault="00C922E3" w:rsidP="00EE18C6">
            <w:pPr>
              <w:jc w:val="both"/>
              <w:rPr>
                <w:szCs w:val="24"/>
                <w:rtl/>
              </w:rPr>
            </w:pPr>
          </w:p>
        </w:tc>
        <w:tc>
          <w:tcPr>
            <w:tcW w:w="4745" w:type="dxa"/>
          </w:tcPr>
          <w:p w:rsidR="00C922E3" w:rsidRPr="00FE4B4D" w:rsidRDefault="00C922E3" w:rsidP="00EE18C6">
            <w:pPr>
              <w:jc w:val="both"/>
              <w:rPr>
                <w:szCs w:val="24"/>
                <w:rtl/>
              </w:rPr>
            </w:pPr>
          </w:p>
        </w:tc>
        <w:tc>
          <w:tcPr>
            <w:tcW w:w="2118" w:type="dxa"/>
          </w:tcPr>
          <w:p w:rsidR="00C922E3" w:rsidRPr="00FE4B4D" w:rsidRDefault="00C922E3" w:rsidP="00EE18C6">
            <w:pPr>
              <w:jc w:val="both"/>
              <w:rPr>
                <w:szCs w:val="24"/>
                <w:rtl/>
              </w:rPr>
            </w:pPr>
          </w:p>
        </w:tc>
      </w:tr>
      <w:tr w:rsidR="00C922E3" w:rsidRPr="00FE4B4D" w:rsidTr="00EE18C6">
        <w:trPr>
          <w:trHeight w:val="43"/>
        </w:trPr>
        <w:tc>
          <w:tcPr>
            <w:tcW w:w="1570" w:type="dxa"/>
          </w:tcPr>
          <w:p w:rsidR="00C922E3" w:rsidRPr="00FE4B4D" w:rsidRDefault="00C922E3" w:rsidP="00EE18C6">
            <w:pPr>
              <w:jc w:val="both"/>
              <w:rPr>
                <w:szCs w:val="24"/>
                <w:rtl/>
              </w:rPr>
            </w:pPr>
          </w:p>
        </w:tc>
        <w:tc>
          <w:tcPr>
            <w:tcW w:w="4745" w:type="dxa"/>
          </w:tcPr>
          <w:p w:rsidR="00C922E3" w:rsidRPr="00FE4B4D" w:rsidRDefault="00C922E3" w:rsidP="00EE18C6">
            <w:pPr>
              <w:jc w:val="both"/>
              <w:rPr>
                <w:szCs w:val="24"/>
                <w:rtl/>
              </w:rPr>
            </w:pPr>
          </w:p>
        </w:tc>
        <w:tc>
          <w:tcPr>
            <w:tcW w:w="2118" w:type="dxa"/>
          </w:tcPr>
          <w:p w:rsidR="00C922E3" w:rsidRPr="00FE4B4D" w:rsidRDefault="00C922E3" w:rsidP="00EE18C6">
            <w:pPr>
              <w:jc w:val="both"/>
              <w:rPr>
                <w:szCs w:val="24"/>
                <w:rtl/>
              </w:rPr>
            </w:pPr>
          </w:p>
        </w:tc>
      </w:tr>
    </w:tbl>
    <w:p w:rsidR="00C922E3" w:rsidRPr="00FE4B4D" w:rsidRDefault="00C922E3" w:rsidP="00C922E3">
      <w:pPr>
        <w:ind w:left="-283" w:right="142"/>
        <w:jc w:val="both"/>
        <w:rPr>
          <w:szCs w:val="24"/>
          <w:rtl/>
        </w:rPr>
      </w:pPr>
    </w:p>
    <w:p w:rsidR="00C922E3" w:rsidRPr="00FE4B4D" w:rsidRDefault="00C922E3" w:rsidP="004E5045">
      <w:pPr>
        <w:ind w:left="-283" w:right="142"/>
        <w:jc w:val="both"/>
        <w:rPr>
          <w:szCs w:val="24"/>
          <w:rtl/>
        </w:rPr>
      </w:pPr>
    </w:p>
    <w:p w:rsidR="00C922E3" w:rsidRPr="00FE4B4D" w:rsidRDefault="00A8256E" w:rsidP="00A8256E">
      <w:pPr>
        <w:ind w:right="142"/>
        <w:jc w:val="both"/>
        <w:rPr>
          <w:szCs w:val="24"/>
          <w:rtl/>
        </w:rPr>
      </w:pPr>
      <w:r w:rsidRPr="00FE4B4D">
        <w:rPr>
          <w:rFonts w:hint="cs"/>
          <w:szCs w:val="24"/>
          <w:rtl/>
        </w:rPr>
        <w:t xml:space="preserve">* מיתקן אגירה לצורך סעיף זה הוא מיתקן </w:t>
      </w:r>
      <w:r w:rsidRPr="00FE4B4D">
        <w:rPr>
          <w:szCs w:val="24"/>
          <w:rtl/>
        </w:rPr>
        <w:t>שמאפשר המרת אנרגיה חשמלית לאנרגיה הניתנת לאחסון, אחסון האנרגיה והמרתה בחזרה לאנרגיה חשמלית</w:t>
      </w:r>
      <w:r w:rsidRPr="00FE4B4D">
        <w:rPr>
          <w:szCs w:val="24"/>
        </w:rPr>
        <w:t>;</w:t>
      </w:r>
      <w:r w:rsidRPr="00FE4B4D">
        <w:rPr>
          <w:rFonts w:hint="cs"/>
          <w:szCs w:val="24"/>
          <w:rtl/>
        </w:rPr>
        <w:t xml:space="preserve"> יובהר כי לעניין זה, מיתקן </w:t>
      </w:r>
      <w:r w:rsidRPr="00FE4B4D">
        <w:rPr>
          <w:rFonts w:hint="cs"/>
          <w:szCs w:val="24"/>
        </w:rPr>
        <w:t>UPS</w:t>
      </w:r>
      <w:r w:rsidRPr="00FE4B4D">
        <w:rPr>
          <w:rFonts w:hint="cs"/>
          <w:szCs w:val="24"/>
          <w:rtl/>
        </w:rPr>
        <w:t xml:space="preserve"> ו/או מיתקן אגירה שאובה אינם נחשבים למיתקן אגירה שמזכה בניקוד בפרמטר זה.</w:t>
      </w:r>
    </w:p>
    <w:p w:rsidR="00A8256E" w:rsidRPr="00FE4B4D" w:rsidRDefault="00A8256E" w:rsidP="00C922E3">
      <w:pPr>
        <w:ind w:left="-283" w:right="142"/>
        <w:jc w:val="both"/>
        <w:rPr>
          <w:szCs w:val="24"/>
          <w:rtl/>
        </w:rPr>
      </w:pPr>
    </w:p>
    <w:p w:rsidR="00C922E3" w:rsidRPr="00FE4B4D" w:rsidRDefault="00C922E3" w:rsidP="00CE746A">
      <w:pPr>
        <w:ind w:right="-142"/>
        <w:jc w:val="both"/>
        <w:rPr>
          <w:b/>
          <w:bCs/>
          <w:szCs w:val="24"/>
          <w:u w:val="single"/>
          <w:rtl/>
        </w:rPr>
      </w:pPr>
      <w:r w:rsidRPr="00FE4B4D">
        <w:rPr>
          <w:rFonts w:hint="eastAsia"/>
          <w:b/>
          <w:bCs/>
          <w:szCs w:val="24"/>
          <w:u w:val="single"/>
          <w:rtl/>
        </w:rPr>
        <w:t>ניסיון</w:t>
      </w:r>
      <w:r w:rsidRPr="00FE4B4D">
        <w:rPr>
          <w:b/>
          <w:bCs/>
          <w:szCs w:val="24"/>
          <w:u w:val="single"/>
          <w:rtl/>
        </w:rPr>
        <w:t xml:space="preserve"> </w:t>
      </w:r>
      <w:r w:rsidRPr="00FE4B4D">
        <w:rPr>
          <w:rFonts w:hint="eastAsia"/>
          <w:b/>
          <w:bCs/>
          <w:szCs w:val="24"/>
          <w:u w:val="single"/>
          <w:rtl/>
        </w:rPr>
        <w:t>של</w:t>
      </w:r>
      <w:r w:rsidRPr="00FE4B4D">
        <w:rPr>
          <w:b/>
          <w:bCs/>
          <w:szCs w:val="24"/>
          <w:u w:val="single"/>
          <w:rtl/>
        </w:rPr>
        <w:t xml:space="preserve"> </w:t>
      </w:r>
      <w:r w:rsidRPr="00FE4B4D">
        <w:rPr>
          <w:rFonts w:hint="eastAsia"/>
          <w:b/>
          <w:bCs/>
          <w:szCs w:val="24"/>
          <w:u w:val="single"/>
          <w:rtl/>
        </w:rPr>
        <w:t>מנהל</w:t>
      </w:r>
      <w:r w:rsidRPr="00FE4B4D">
        <w:rPr>
          <w:b/>
          <w:bCs/>
          <w:szCs w:val="24"/>
          <w:u w:val="single"/>
          <w:rtl/>
        </w:rPr>
        <w:t xml:space="preserve"> </w:t>
      </w:r>
      <w:r w:rsidRPr="00FE4B4D">
        <w:rPr>
          <w:rFonts w:hint="eastAsia"/>
          <w:b/>
          <w:bCs/>
          <w:szCs w:val="24"/>
          <w:u w:val="single"/>
          <w:rtl/>
        </w:rPr>
        <w:t>הצוות</w:t>
      </w:r>
      <w:r w:rsidRPr="00FE4B4D">
        <w:rPr>
          <w:b/>
          <w:bCs/>
          <w:szCs w:val="24"/>
          <w:u w:val="single"/>
          <w:rtl/>
        </w:rPr>
        <w:t xml:space="preserve"> </w:t>
      </w:r>
      <w:r w:rsidRPr="00FE4B4D">
        <w:rPr>
          <w:rFonts w:hint="cs"/>
          <w:b/>
          <w:bCs/>
          <w:szCs w:val="24"/>
          <w:u w:val="single"/>
          <w:rtl/>
        </w:rPr>
        <w:t xml:space="preserve">בהגשת דוחות ופילוחים </w:t>
      </w:r>
      <w:r w:rsidR="00CE746A" w:rsidRPr="00FE4B4D">
        <w:rPr>
          <w:rFonts w:hint="cs"/>
          <w:b/>
          <w:bCs/>
          <w:szCs w:val="24"/>
          <w:u w:val="single"/>
          <w:rtl/>
        </w:rPr>
        <w:t>סטטיסטיים</w:t>
      </w:r>
    </w:p>
    <w:p w:rsidR="00C922E3" w:rsidRPr="00FE4B4D" w:rsidRDefault="00C922E3" w:rsidP="004E5045">
      <w:pPr>
        <w:ind w:left="-283" w:right="142"/>
        <w:jc w:val="both"/>
        <w:rPr>
          <w:szCs w:val="24"/>
          <w:rtl/>
        </w:rPr>
      </w:pPr>
    </w:p>
    <w:p w:rsidR="004E5045" w:rsidRPr="00FE4B4D" w:rsidRDefault="00383154" w:rsidP="00FE4B4D">
      <w:pPr>
        <w:ind w:left="27" w:right="142"/>
        <w:jc w:val="both"/>
        <w:rPr>
          <w:szCs w:val="24"/>
          <w:rtl/>
        </w:rPr>
      </w:pPr>
      <w:r w:rsidRPr="00FE4B4D">
        <w:rPr>
          <w:rFonts w:hint="cs"/>
          <w:szCs w:val="24"/>
          <w:rtl/>
        </w:rPr>
        <w:t xml:space="preserve">לצורך ניקוד פרמטר זה, יש </w:t>
      </w:r>
      <w:r w:rsidRPr="00FE4B4D">
        <w:rPr>
          <w:rFonts w:hint="cs"/>
          <w:b/>
          <w:bCs/>
          <w:szCs w:val="24"/>
          <w:u w:val="single"/>
          <w:rtl/>
        </w:rPr>
        <w:t>ל</w:t>
      </w:r>
      <w:r w:rsidRPr="00FE4B4D">
        <w:rPr>
          <w:rFonts w:hint="eastAsia"/>
          <w:b/>
          <w:bCs/>
          <w:szCs w:val="24"/>
          <w:u w:val="single"/>
          <w:rtl/>
        </w:rPr>
        <w:t>צרף</w:t>
      </w:r>
      <w:r w:rsidRPr="00FE4B4D">
        <w:rPr>
          <w:b/>
          <w:bCs/>
          <w:szCs w:val="24"/>
          <w:u w:val="single"/>
          <w:rtl/>
        </w:rPr>
        <w:t xml:space="preserve"> </w:t>
      </w:r>
      <w:r w:rsidRPr="00FE4B4D">
        <w:rPr>
          <w:rFonts w:hint="eastAsia"/>
          <w:b/>
          <w:bCs/>
          <w:szCs w:val="24"/>
          <w:u w:val="single"/>
          <w:rtl/>
        </w:rPr>
        <w:t>דוח</w:t>
      </w:r>
      <w:r w:rsidRPr="00FE4B4D">
        <w:rPr>
          <w:rFonts w:hint="cs"/>
          <w:b/>
          <w:bCs/>
          <w:szCs w:val="24"/>
          <w:u w:val="single"/>
          <w:rtl/>
        </w:rPr>
        <w:t xml:space="preserve"> פילוח סטטיסטי אחד </w:t>
      </w:r>
      <w:r w:rsidRPr="00FE4B4D">
        <w:rPr>
          <w:rFonts w:hint="eastAsia"/>
          <w:b/>
          <w:bCs/>
          <w:szCs w:val="24"/>
          <w:u w:val="single"/>
          <w:rtl/>
        </w:rPr>
        <w:t>לדוג</w:t>
      </w:r>
      <w:r w:rsidRPr="00FE4B4D">
        <w:rPr>
          <w:rFonts w:hint="cs"/>
          <w:b/>
          <w:bCs/>
          <w:szCs w:val="24"/>
          <w:u w:val="single"/>
          <w:rtl/>
        </w:rPr>
        <w:t>מא</w:t>
      </w:r>
      <w:r w:rsidRPr="00FE4B4D">
        <w:rPr>
          <w:rFonts w:hint="cs"/>
          <w:szCs w:val="24"/>
          <w:rtl/>
        </w:rPr>
        <w:t>, שביצע מנהל הצוות, כנדרש בסעיף 10.11</w:t>
      </w:r>
    </w:p>
    <w:p w:rsidR="00383154" w:rsidRDefault="00383154" w:rsidP="00383154">
      <w:pPr>
        <w:ind w:left="-283" w:right="142" w:firstLine="283"/>
        <w:jc w:val="both"/>
        <w:rPr>
          <w:szCs w:val="22"/>
          <w:rtl/>
        </w:rPr>
      </w:pPr>
    </w:p>
    <w:p w:rsidR="00383154" w:rsidRDefault="00383154" w:rsidP="00383154">
      <w:pPr>
        <w:ind w:left="-283" w:right="142" w:firstLine="283"/>
        <w:jc w:val="both"/>
        <w:rPr>
          <w:szCs w:val="22"/>
          <w:rtl/>
        </w:rPr>
      </w:pPr>
    </w:p>
    <w:p w:rsidR="00383154" w:rsidRDefault="00383154" w:rsidP="00383154">
      <w:pPr>
        <w:ind w:left="-283" w:right="142" w:firstLine="283"/>
        <w:jc w:val="both"/>
        <w:rPr>
          <w:szCs w:val="22"/>
          <w:rtl/>
        </w:rPr>
      </w:pPr>
    </w:p>
    <w:p w:rsidR="00E9629E" w:rsidRPr="00E9629E" w:rsidRDefault="00383154" w:rsidP="00E9629E">
      <w:pPr>
        <w:ind w:left="-283" w:right="142" w:firstLine="283"/>
        <w:jc w:val="both"/>
        <w:rPr>
          <w:szCs w:val="22"/>
        </w:rPr>
      </w:pPr>
      <w:r>
        <w:rPr>
          <w:rFonts w:hint="cs"/>
          <w:szCs w:val="22"/>
          <w:rtl/>
        </w:rPr>
        <w:t>הערות כלליות:</w:t>
      </w:r>
    </w:p>
    <w:p w:rsidR="00E9629E" w:rsidRPr="00261403" w:rsidRDefault="00E9629E" w:rsidP="005C537B">
      <w:pPr>
        <w:pStyle w:val="af5"/>
        <w:numPr>
          <w:ilvl w:val="0"/>
          <w:numId w:val="91"/>
        </w:numPr>
        <w:autoSpaceDN w:val="0"/>
        <w:spacing w:line="300" w:lineRule="exact"/>
        <w:ind w:left="283" w:hanging="426"/>
        <w:jc w:val="both"/>
        <w:rPr>
          <w:b/>
          <w:bCs/>
          <w:szCs w:val="20"/>
        </w:rPr>
      </w:pPr>
      <w:r w:rsidRPr="00261403">
        <w:rPr>
          <w:rFonts w:hint="cs"/>
          <w:b/>
          <w:kern w:val="28"/>
          <w:szCs w:val="20"/>
          <w:rtl/>
        </w:rPr>
        <w:t xml:space="preserve">נדרש שהניסיון המוצג ביחס לכל אחד מאנשי הצוות יהיה ניסיון שנצבר לאחר מועד קבלת רישיון בודק סוג 3 </w:t>
      </w:r>
      <w:r w:rsidRPr="00261403">
        <w:rPr>
          <w:rFonts w:hint="cs"/>
          <w:szCs w:val="24"/>
          <w:rtl/>
        </w:rPr>
        <w:t>.</w:t>
      </w:r>
    </w:p>
    <w:p w:rsidR="004E5045" w:rsidRPr="00C43E14" w:rsidRDefault="004E5045" w:rsidP="005C537B">
      <w:pPr>
        <w:pStyle w:val="af5"/>
        <w:numPr>
          <w:ilvl w:val="0"/>
          <w:numId w:val="91"/>
        </w:numPr>
        <w:autoSpaceDN w:val="0"/>
        <w:spacing w:line="300" w:lineRule="exact"/>
        <w:ind w:left="283" w:hanging="426"/>
        <w:jc w:val="both"/>
        <w:rPr>
          <w:b/>
          <w:bCs/>
          <w:szCs w:val="20"/>
        </w:rPr>
      </w:pPr>
      <w:r w:rsidRPr="00C43E14">
        <w:rPr>
          <w:rFonts w:hint="cs"/>
          <w:b/>
          <w:kern w:val="28"/>
          <w:szCs w:val="20"/>
          <w:rtl/>
        </w:rPr>
        <w:t>המציע רשאי לערוך את הניסיון בנספח נפרד, ובלבד שהוא יהיה בנוי בטבלה זהה לזו שלעיל. ככל שעשה זאת המציע עליו לציין על גבי הטבלה שמצורפת טבלה ולצרפה.</w:t>
      </w:r>
    </w:p>
    <w:p w:rsidR="004E5045" w:rsidRPr="00A216A7" w:rsidRDefault="004E5045" w:rsidP="005C537B">
      <w:pPr>
        <w:pStyle w:val="af5"/>
        <w:numPr>
          <w:ilvl w:val="0"/>
          <w:numId w:val="91"/>
        </w:numPr>
        <w:autoSpaceDN w:val="0"/>
        <w:spacing w:line="300" w:lineRule="exact"/>
        <w:ind w:left="283" w:hanging="426"/>
        <w:jc w:val="both"/>
        <w:rPr>
          <w:b/>
          <w:kern w:val="28"/>
          <w:sz w:val="20"/>
          <w:szCs w:val="20"/>
        </w:rPr>
      </w:pPr>
      <w:r w:rsidRPr="00C43E14">
        <w:rPr>
          <w:rFonts w:hint="cs"/>
          <w:b/>
          <w:kern w:val="28"/>
          <w:sz w:val="20"/>
          <w:szCs w:val="20"/>
          <w:rtl/>
        </w:rPr>
        <w:t>ידוע לי שבתצהיר זה יעשה שימוש לצורך</w:t>
      </w:r>
      <w:r>
        <w:rPr>
          <w:rFonts w:hint="cs"/>
          <w:b/>
          <w:kern w:val="28"/>
          <w:sz w:val="20"/>
          <w:szCs w:val="20"/>
          <w:rtl/>
        </w:rPr>
        <w:t xml:space="preserve"> ניקוד ההצעה, כמפורט בס</w:t>
      </w:r>
      <w:r w:rsidRPr="00A216A7">
        <w:rPr>
          <w:rFonts w:hint="eastAsia"/>
          <w:b/>
          <w:kern w:val="28"/>
          <w:sz w:val="20"/>
          <w:szCs w:val="20"/>
          <w:rtl/>
        </w:rPr>
        <w:t>עיף</w:t>
      </w:r>
      <w:r w:rsidRPr="00A216A7">
        <w:rPr>
          <w:b/>
          <w:kern w:val="28"/>
          <w:sz w:val="20"/>
          <w:szCs w:val="20"/>
          <w:rtl/>
        </w:rPr>
        <w:t xml:space="preserve"> 7.2.2 (א) </w:t>
      </w:r>
      <w:r w:rsidRPr="00A216A7">
        <w:rPr>
          <w:rFonts w:hint="eastAsia"/>
          <w:b/>
          <w:kern w:val="28"/>
          <w:sz w:val="20"/>
          <w:szCs w:val="20"/>
          <w:rtl/>
        </w:rPr>
        <w:t>וניקוד</w:t>
      </w:r>
      <w:r w:rsidRPr="00A216A7">
        <w:rPr>
          <w:b/>
          <w:kern w:val="28"/>
          <w:sz w:val="20"/>
          <w:szCs w:val="20"/>
          <w:rtl/>
        </w:rPr>
        <w:t xml:space="preserve"> </w:t>
      </w:r>
      <w:r w:rsidRPr="00A216A7">
        <w:rPr>
          <w:rFonts w:hint="eastAsia"/>
          <w:b/>
          <w:kern w:val="28"/>
          <w:sz w:val="20"/>
          <w:szCs w:val="20"/>
          <w:rtl/>
        </w:rPr>
        <w:t>ההצעה</w:t>
      </w:r>
      <w:r w:rsidRPr="00A216A7">
        <w:rPr>
          <w:b/>
          <w:kern w:val="28"/>
          <w:sz w:val="20"/>
          <w:szCs w:val="20"/>
          <w:rtl/>
        </w:rPr>
        <w:t xml:space="preserve"> </w:t>
      </w:r>
      <w:r w:rsidRPr="00A216A7">
        <w:rPr>
          <w:rFonts w:hint="eastAsia"/>
          <w:b/>
          <w:kern w:val="28"/>
          <w:sz w:val="20"/>
          <w:szCs w:val="20"/>
          <w:rtl/>
        </w:rPr>
        <w:t>כמפורט</w:t>
      </w:r>
      <w:r w:rsidRPr="00A216A7">
        <w:rPr>
          <w:b/>
          <w:kern w:val="28"/>
          <w:sz w:val="20"/>
          <w:szCs w:val="20"/>
          <w:rtl/>
        </w:rPr>
        <w:t xml:space="preserve"> </w:t>
      </w:r>
      <w:r w:rsidRPr="00A216A7">
        <w:rPr>
          <w:rFonts w:hint="eastAsia"/>
          <w:b/>
          <w:kern w:val="28"/>
          <w:sz w:val="20"/>
          <w:szCs w:val="20"/>
          <w:rtl/>
        </w:rPr>
        <w:t>בס</w:t>
      </w:r>
      <w:r w:rsidRPr="00A216A7">
        <w:rPr>
          <w:b/>
          <w:kern w:val="28"/>
          <w:sz w:val="20"/>
          <w:szCs w:val="20"/>
          <w:rtl/>
        </w:rPr>
        <w:t xml:space="preserve">' 11.2 </w:t>
      </w:r>
      <w:r w:rsidRPr="00A216A7">
        <w:rPr>
          <w:rFonts w:hint="eastAsia"/>
          <w:b/>
          <w:kern w:val="28"/>
          <w:sz w:val="20"/>
          <w:szCs w:val="20"/>
          <w:rtl/>
        </w:rPr>
        <w:t>למסמכי</w:t>
      </w:r>
      <w:r w:rsidRPr="00A216A7">
        <w:rPr>
          <w:b/>
          <w:kern w:val="28"/>
          <w:sz w:val="20"/>
          <w:szCs w:val="20"/>
          <w:rtl/>
        </w:rPr>
        <w:t xml:space="preserve"> </w:t>
      </w:r>
      <w:r w:rsidRPr="00A216A7">
        <w:rPr>
          <w:rFonts w:hint="eastAsia"/>
          <w:b/>
          <w:kern w:val="28"/>
          <w:sz w:val="20"/>
          <w:szCs w:val="20"/>
          <w:rtl/>
        </w:rPr>
        <w:t>המכרז</w:t>
      </w:r>
    </w:p>
    <w:p w:rsidR="004E5045" w:rsidRPr="00862AAE" w:rsidRDefault="004E5045" w:rsidP="00862AAE">
      <w:pPr>
        <w:autoSpaceDN w:val="0"/>
        <w:spacing w:line="300" w:lineRule="exact"/>
        <w:jc w:val="both"/>
        <w:rPr>
          <w:kern w:val="28"/>
          <w:szCs w:val="24"/>
          <w:rtl/>
        </w:rPr>
      </w:pPr>
      <w:r w:rsidRPr="00862AAE">
        <w:rPr>
          <w:rFonts w:hint="eastAsia"/>
          <w:b/>
          <w:kern w:val="28"/>
          <w:szCs w:val="24"/>
          <w:rtl/>
        </w:rPr>
        <w:t>זה</w:t>
      </w:r>
      <w:r w:rsidRPr="00862AAE">
        <w:rPr>
          <w:b/>
          <w:kern w:val="28"/>
          <w:szCs w:val="24"/>
          <w:rtl/>
        </w:rPr>
        <w:t xml:space="preserve"> </w:t>
      </w:r>
      <w:r w:rsidRPr="00862AAE">
        <w:rPr>
          <w:rFonts w:hint="eastAsia"/>
          <w:b/>
          <w:kern w:val="28"/>
          <w:szCs w:val="24"/>
          <w:rtl/>
        </w:rPr>
        <w:t>שמי</w:t>
      </w:r>
      <w:r w:rsidRPr="00862AAE">
        <w:rPr>
          <w:b/>
          <w:kern w:val="28"/>
          <w:szCs w:val="24"/>
          <w:rtl/>
        </w:rPr>
        <w:t xml:space="preserve">, </w:t>
      </w:r>
      <w:r w:rsidRPr="00862AAE">
        <w:rPr>
          <w:rFonts w:hint="eastAsia"/>
          <w:b/>
          <w:kern w:val="28"/>
          <w:szCs w:val="24"/>
          <w:rtl/>
        </w:rPr>
        <w:t>זו</w:t>
      </w:r>
      <w:r w:rsidRPr="00862AAE">
        <w:rPr>
          <w:b/>
          <w:kern w:val="28"/>
          <w:szCs w:val="24"/>
          <w:rtl/>
        </w:rPr>
        <w:t xml:space="preserve"> </w:t>
      </w:r>
      <w:r w:rsidRPr="00862AAE">
        <w:rPr>
          <w:rFonts w:hint="eastAsia"/>
          <w:b/>
          <w:kern w:val="28"/>
          <w:szCs w:val="24"/>
          <w:rtl/>
        </w:rPr>
        <w:t>חתימתי</w:t>
      </w:r>
      <w:r w:rsidRPr="00862AAE">
        <w:rPr>
          <w:b/>
          <w:kern w:val="28"/>
          <w:szCs w:val="24"/>
          <w:rtl/>
        </w:rPr>
        <w:t xml:space="preserve"> </w:t>
      </w:r>
      <w:r w:rsidRPr="00862AAE">
        <w:rPr>
          <w:rFonts w:hint="eastAsia"/>
          <w:b/>
          <w:kern w:val="28"/>
          <w:szCs w:val="24"/>
          <w:rtl/>
        </w:rPr>
        <w:t>להלן</w:t>
      </w:r>
      <w:r w:rsidRPr="00862AAE">
        <w:rPr>
          <w:b/>
          <w:kern w:val="28"/>
          <w:szCs w:val="24"/>
          <w:rtl/>
        </w:rPr>
        <w:t xml:space="preserve"> </w:t>
      </w:r>
      <w:r w:rsidRPr="00862AAE">
        <w:rPr>
          <w:rFonts w:hint="eastAsia"/>
          <w:b/>
          <w:kern w:val="28"/>
          <w:szCs w:val="24"/>
          <w:rtl/>
        </w:rPr>
        <w:t>ותוכן</w:t>
      </w:r>
      <w:r w:rsidRPr="00862AAE">
        <w:rPr>
          <w:b/>
          <w:kern w:val="28"/>
          <w:szCs w:val="24"/>
          <w:rtl/>
        </w:rPr>
        <w:t xml:space="preserve"> </w:t>
      </w:r>
      <w:r w:rsidRPr="00862AAE">
        <w:rPr>
          <w:rFonts w:hint="eastAsia"/>
          <w:b/>
          <w:kern w:val="28"/>
          <w:szCs w:val="24"/>
          <w:rtl/>
        </w:rPr>
        <w:t>תצהירי</w:t>
      </w:r>
      <w:r w:rsidRPr="00862AAE">
        <w:rPr>
          <w:b/>
          <w:kern w:val="28"/>
          <w:szCs w:val="24"/>
          <w:rtl/>
        </w:rPr>
        <w:t xml:space="preserve"> </w:t>
      </w:r>
      <w:r w:rsidRPr="00862AAE">
        <w:rPr>
          <w:rFonts w:hint="eastAsia"/>
          <w:b/>
          <w:kern w:val="28"/>
          <w:szCs w:val="24"/>
          <w:rtl/>
        </w:rPr>
        <w:t>אמת</w:t>
      </w:r>
      <w:r w:rsidRPr="00862AAE">
        <w:rPr>
          <w:b/>
          <w:kern w:val="28"/>
          <w:szCs w:val="24"/>
          <w:rtl/>
        </w:rPr>
        <w:t>.</w:t>
      </w:r>
    </w:p>
    <w:p w:rsidR="00C922E3" w:rsidRDefault="00C922E3" w:rsidP="004E5045">
      <w:pPr>
        <w:jc w:val="both"/>
        <w:rPr>
          <w:b/>
          <w:bCs/>
          <w:szCs w:val="22"/>
          <w:rtl/>
        </w:rPr>
      </w:pPr>
    </w:p>
    <w:p w:rsidR="00C922E3" w:rsidRDefault="00C922E3" w:rsidP="004E5045">
      <w:pPr>
        <w:jc w:val="both"/>
        <w:rPr>
          <w:b/>
          <w:bCs/>
          <w:szCs w:val="22"/>
          <w:rtl/>
        </w:rPr>
      </w:pPr>
    </w:p>
    <w:p w:rsidR="004E5045" w:rsidRDefault="004E5045" w:rsidP="004E5045">
      <w:pPr>
        <w:jc w:val="both"/>
        <w:rPr>
          <w:b/>
          <w:bCs/>
          <w:szCs w:val="22"/>
          <w:rtl/>
        </w:rPr>
      </w:pPr>
      <w:r>
        <w:rPr>
          <w:rFonts w:hint="cs"/>
          <w:b/>
          <w:bCs/>
          <w:szCs w:val="22"/>
          <w:rtl/>
        </w:rPr>
        <w:t>_____________________</w:t>
      </w:r>
    </w:p>
    <w:p w:rsidR="004E5045" w:rsidRDefault="004E5045" w:rsidP="004E5045">
      <w:pPr>
        <w:ind w:left="6552" w:firstLine="648"/>
        <w:jc w:val="both"/>
        <w:rPr>
          <w:b/>
          <w:bCs/>
          <w:szCs w:val="22"/>
        </w:rPr>
      </w:pPr>
      <w:r>
        <w:rPr>
          <w:rFonts w:hint="cs"/>
          <w:b/>
          <w:bCs/>
          <w:szCs w:val="22"/>
          <w:rtl/>
        </w:rPr>
        <w:t>חתימת המצהיר</w:t>
      </w:r>
      <w:r>
        <w:rPr>
          <w:b/>
          <w:bCs/>
          <w:szCs w:val="22"/>
        </w:rPr>
        <w:t>____</w:t>
      </w:r>
    </w:p>
    <w:p w:rsidR="004E5045" w:rsidRDefault="004E5045" w:rsidP="004E5045">
      <w:pPr>
        <w:pBdr>
          <w:bottom w:val="single" w:sz="12" w:space="1" w:color="auto"/>
        </w:pBdr>
        <w:jc w:val="both"/>
        <w:rPr>
          <w:b/>
          <w:bCs/>
          <w:szCs w:val="22"/>
          <w:rtl/>
        </w:rPr>
      </w:pPr>
    </w:p>
    <w:p w:rsidR="004E5045" w:rsidRDefault="004E5045" w:rsidP="00862AAE">
      <w:pPr>
        <w:spacing w:after="240"/>
        <w:jc w:val="center"/>
        <w:rPr>
          <w:b/>
          <w:bCs/>
          <w:szCs w:val="22"/>
          <w:rtl/>
        </w:rPr>
      </w:pPr>
      <w:r>
        <w:rPr>
          <w:rFonts w:hint="cs"/>
          <w:b/>
          <w:bCs/>
          <w:szCs w:val="22"/>
          <w:rtl/>
        </w:rPr>
        <w:t>אישור</w:t>
      </w:r>
    </w:p>
    <w:p w:rsidR="004E5045" w:rsidRDefault="004E5045" w:rsidP="004E5045">
      <w:pPr>
        <w:ind w:left="-283" w:right="142"/>
        <w:jc w:val="both"/>
        <w:rPr>
          <w:szCs w:val="22"/>
        </w:rPr>
      </w:pPr>
      <w:r>
        <w:rPr>
          <w:rFonts w:hint="cs"/>
          <w:szCs w:val="22"/>
          <w:rtl/>
        </w:rPr>
        <w:t>הנני לאשר בזה כי ביום ______________ הופיע בפני, עורך-דין ________________________ ה"ה _______________, שהזדהה על פי תעודת זהות מס' ______________, ואחרי שהזהרתי אותו כי עליו להצהיר את האמת וכי יהיה צפוי לעונשים הקבועים בחוק אם לא יעשה כן, אישר את נכונות הפרטים בטופס זה, וחתם עליו בפני</w:t>
      </w:r>
      <w:r>
        <w:rPr>
          <w:szCs w:val="22"/>
        </w:rPr>
        <w:t>.</w:t>
      </w:r>
    </w:p>
    <w:p w:rsidR="004E5045" w:rsidRDefault="004E5045" w:rsidP="004E5045">
      <w:pPr>
        <w:ind w:right="142"/>
        <w:jc w:val="both"/>
        <w:rPr>
          <w:szCs w:val="22"/>
          <w:rtl/>
        </w:rPr>
      </w:pPr>
      <w:r>
        <w:rPr>
          <w:rFonts w:hint="cs"/>
          <w:szCs w:val="22"/>
          <w:rtl/>
        </w:rPr>
        <w:t>______________________</w:t>
      </w:r>
      <w:r>
        <w:rPr>
          <w:rFonts w:hint="cs"/>
          <w:szCs w:val="22"/>
          <w:rtl/>
        </w:rPr>
        <w:tab/>
      </w:r>
      <w:r>
        <w:rPr>
          <w:rFonts w:hint="cs"/>
          <w:szCs w:val="22"/>
          <w:rtl/>
        </w:rPr>
        <w:tab/>
        <w:t>________________</w:t>
      </w:r>
    </w:p>
    <w:p w:rsidR="004E5045" w:rsidRDefault="004E5045" w:rsidP="004E5045">
      <w:pPr>
        <w:ind w:left="-283" w:right="142"/>
        <w:jc w:val="both"/>
        <w:rPr>
          <w:szCs w:val="22"/>
        </w:rPr>
      </w:pPr>
      <w:r>
        <w:rPr>
          <w:rFonts w:hint="cs"/>
          <w:szCs w:val="22"/>
          <w:rtl/>
        </w:rPr>
        <w:t>שם עו"ד</w:t>
      </w:r>
      <w:r>
        <w:rPr>
          <w:rFonts w:hint="cs"/>
          <w:szCs w:val="22"/>
          <w:rtl/>
        </w:rPr>
        <w:tab/>
      </w:r>
      <w:r>
        <w:rPr>
          <w:rFonts w:hint="cs"/>
          <w:szCs w:val="22"/>
          <w:rtl/>
        </w:rPr>
        <w:tab/>
      </w:r>
      <w:r>
        <w:rPr>
          <w:rFonts w:hint="cs"/>
          <w:szCs w:val="22"/>
          <w:rtl/>
        </w:rPr>
        <w:tab/>
      </w:r>
      <w:r>
        <w:rPr>
          <w:rFonts w:hint="cs"/>
          <w:szCs w:val="22"/>
          <w:rtl/>
        </w:rPr>
        <w:tab/>
        <w:t>חתימה + חותמת</w:t>
      </w:r>
    </w:p>
    <w:p w:rsidR="00EB2107" w:rsidRDefault="00EB2107" w:rsidP="004E5045">
      <w:pPr>
        <w:pStyle w:val="22"/>
        <w:rPr>
          <w:rFonts w:asciiTheme="minorBidi" w:hAnsiTheme="minorBidi"/>
          <w:szCs w:val="24"/>
          <w:u w:val="single"/>
          <w:rtl/>
        </w:rPr>
        <w:sectPr w:rsidR="00EB2107" w:rsidSect="00EA4FBF">
          <w:pgSz w:w="11906" w:h="16838"/>
          <w:pgMar w:top="1440" w:right="1474" w:bottom="1440" w:left="1474" w:header="720" w:footer="851" w:gutter="0"/>
          <w:cols w:space="720"/>
          <w:titlePg/>
          <w:bidi/>
          <w:rtlGutter/>
          <w:docGrid w:linePitch="326"/>
        </w:sectPr>
      </w:pPr>
    </w:p>
    <w:p w:rsidR="004E5045" w:rsidRPr="00A216A7" w:rsidRDefault="004E5045" w:rsidP="00F86279">
      <w:pPr>
        <w:pStyle w:val="22"/>
        <w:jc w:val="center"/>
        <w:rPr>
          <w:rFonts w:asciiTheme="minorBidi" w:hAnsiTheme="minorBidi"/>
          <w:szCs w:val="24"/>
          <w:u w:val="single"/>
          <w:rtl/>
        </w:rPr>
      </w:pPr>
      <w:r w:rsidRPr="00A216A7">
        <w:rPr>
          <w:rFonts w:asciiTheme="minorBidi" w:hAnsiTheme="minorBidi" w:hint="eastAsia"/>
          <w:szCs w:val="24"/>
          <w:u w:val="single"/>
          <w:rtl/>
        </w:rPr>
        <w:t>נספח</w:t>
      </w:r>
      <w:r w:rsidRPr="00A216A7">
        <w:rPr>
          <w:rFonts w:asciiTheme="minorBidi" w:hAnsiTheme="minorBidi"/>
          <w:szCs w:val="24"/>
          <w:u w:val="single"/>
          <w:rtl/>
        </w:rPr>
        <w:t xml:space="preserve"> </w:t>
      </w:r>
      <w:r>
        <w:rPr>
          <w:rFonts w:asciiTheme="minorBidi" w:hAnsiTheme="minorBidi" w:hint="cs"/>
          <w:szCs w:val="24"/>
          <w:u w:val="single"/>
          <w:rtl/>
        </w:rPr>
        <w:t>ב2</w:t>
      </w:r>
      <w:r w:rsidRPr="00A216A7">
        <w:rPr>
          <w:rFonts w:asciiTheme="minorBidi" w:hAnsiTheme="minorBidi"/>
          <w:szCs w:val="24"/>
          <w:u w:val="single"/>
          <w:rtl/>
        </w:rPr>
        <w:t>' – השכלה וניסיון איש צוות בודק סוג 3</w:t>
      </w:r>
    </w:p>
    <w:p w:rsidR="00C922E3" w:rsidRPr="00862AAE" w:rsidRDefault="004E5045" w:rsidP="00F9004E">
      <w:pPr>
        <w:ind w:right="-142"/>
        <w:jc w:val="both"/>
        <w:rPr>
          <w:color w:val="FF0000"/>
          <w:sz w:val="18"/>
          <w:szCs w:val="18"/>
          <w:rtl/>
        </w:rPr>
      </w:pPr>
      <w:r w:rsidRPr="00A216A7">
        <w:rPr>
          <w:rFonts w:hint="eastAsia"/>
          <w:b/>
          <w:bCs/>
          <w:szCs w:val="24"/>
          <w:rtl/>
        </w:rPr>
        <w:t>לצורך</w:t>
      </w:r>
      <w:r w:rsidRPr="00A216A7">
        <w:rPr>
          <w:b/>
          <w:bCs/>
          <w:szCs w:val="24"/>
          <w:rtl/>
        </w:rPr>
        <w:t xml:space="preserve"> </w:t>
      </w:r>
      <w:r w:rsidRPr="00A216A7">
        <w:rPr>
          <w:rFonts w:hint="eastAsia"/>
          <w:b/>
          <w:bCs/>
          <w:szCs w:val="24"/>
          <w:rtl/>
        </w:rPr>
        <w:t>הוכחת</w:t>
      </w:r>
      <w:r w:rsidRPr="00A216A7">
        <w:rPr>
          <w:b/>
          <w:bCs/>
          <w:szCs w:val="24"/>
          <w:rtl/>
        </w:rPr>
        <w:t xml:space="preserve"> </w:t>
      </w:r>
      <w:r w:rsidRPr="00A216A7">
        <w:rPr>
          <w:rFonts w:hint="eastAsia"/>
          <w:b/>
          <w:bCs/>
          <w:szCs w:val="24"/>
          <w:rtl/>
        </w:rPr>
        <w:t>עמידה</w:t>
      </w:r>
      <w:r w:rsidRPr="00A216A7">
        <w:rPr>
          <w:b/>
          <w:bCs/>
          <w:szCs w:val="24"/>
          <w:rtl/>
        </w:rPr>
        <w:t xml:space="preserve"> </w:t>
      </w:r>
      <w:r w:rsidRPr="00A216A7">
        <w:rPr>
          <w:rFonts w:hint="eastAsia"/>
          <w:b/>
          <w:bCs/>
          <w:szCs w:val="24"/>
          <w:rtl/>
        </w:rPr>
        <w:t>בתנאי</w:t>
      </w:r>
      <w:r w:rsidRPr="00A216A7">
        <w:rPr>
          <w:b/>
          <w:bCs/>
          <w:szCs w:val="24"/>
          <w:rtl/>
        </w:rPr>
        <w:t xml:space="preserve"> </w:t>
      </w:r>
      <w:r w:rsidRPr="00A216A7">
        <w:rPr>
          <w:rFonts w:hint="eastAsia"/>
          <w:b/>
          <w:bCs/>
          <w:szCs w:val="24"/>
          <w:rtl/>
        </w:rPr>
        <w:t>הסף</w:t>
      </w:r>
      <w:r w:rsidRPr="00A216A7">
        <w:rPr>
          <w:b/>
          <w:bCs/>
          <w:szCs w:val="24"/>
          <w:rtl/>
        </w:rPr>
        <w:t xml:space="preserve"> </w:t>
      </w:r>
      <w:r w:rsidRPr="00A216A7">
        <w:rPr>
          <w:rFonts w:hint="eastAsia"/>
          <w:b/>
          <w:bCs/>
          <w:szCs w:val="24"/>
          <w:rtl/>
        </w:rPr>
        <w:t>שבסעיף</w:t>
      </w:r>
      <w:r w:rsidRPr="00A216A7">
        <w:rPr>
          <w:b/>
          <w:bCs/>
          <w:szCs w:val="24"/>
          <w:rtl/>
        </w:rPr>
        <w:t xml:space="preserve"> 7.2.2 (</w:t>
      </w:r>
      <w:r w:rsidRPr="00A216A7">
        <w:rPr>
          <w:rFonts w:hint="eastAsia"/>
          <w:b/>
          <w:bCs/>
          <w:szCs w:val="24"/>
          <w:rtl/>
        </w:rPr>
        <w:t>ב</w:t>
      </w:r>
      <w:r w:rsidRPr="00A216A7">
        <w:rPr>
          <w:b/>
          <w:bCs/>
          <w:szCs w:val="24"/>
          <w:rtl/>
        </w:rPr>
        <w:t xml:space="preserve">) </w:t>
      </w:r>
      <w:r w:rsidRPr="00A216A7">
        <w:rPr>
          <w:rFonts w:hint="eastAsia"/>
          <w:b/>
          <w:bCs/>
          <w:szCs w:val="24"/>
          <w:rtl/>
        </w:rPr>
        <w:t>וניקוד</w:t>
      </w:r>
      <w:r w:rsidRPr="00A216A7">
        <w:rPr>
          <w:b/>
          <w:bCs/>
          <w:szCs w:val="24"/>
          <w:rtl/>
        </w:rPr>
        <w:t xml:space="preserve"> </w:t>
      </w:r>
      <w:r w:rsidRPr="00A216A7">
        <w:rPr>
          <w:rFonts w:hint="eastAsia"/>
          <w:b/>
          <w:bCs/>
          <w:szCs w:val="24"/>
          <w:rtl/>
        </w:rPr>
        <w:t>ההצעה</w:t>
      </w:r>
      <w:r w:rsidRPr="00A216A7">
        <w:rPr>
          <w:b/>
          <w:bCs/>
          <w:szCs w:val="24"/>
          <w:rtl/>
        </w:rPr>
        <w:t xml:space="preserve"> </w:t>
      </w:r>
      <w:r w:rsidRPr="00A216A7">
        <w:rPr>
          <w:rFonts w:hint="eastAsia"/>
          <w:b/>
          <w:bCs/>
          <w:szCs w:val="24"/>
          <w:rtl/>
        </w:rPr>
        <w:t>כמפורט</w:t>
      </w:r>
      <w:r w:rsidRPr="00A216A7">
        <w:rPr>
          <w:b/>
          <w:bCs/>
          <w:szCs w:val="24"/>
          <w:rtl/>
        </w:rPr>
        <w:t xml:space="preserve"> </w:t>
      </w:r>
      <w:r w:rsidRPr="00A216A7">
        <w:rPr>
          <w:rFonts w:hint="eastAsia"/>
          <w:b/>
          <w:bCs/>
          <w:szCs w:val="24"/>
          <w:rtl/>
        </w:rPr>
        <w:t>בס</w:t>
      </w:r>
      <w:r w:rsidRPr="00A216A7">
        <w:rPr>
          <w:b/>
          <w:bCs/>
          <w:szCs w:val="24"/>
          <w:rtl/>
        </w:rPr>
        <w:t xml:space="preserve">' 11.2 </w:t>
      </w:r>
      <w:r w:rsidRPr="00A216A7">
        <w:rPr>
          <w:rFonts w:hint="eastAsia"/>
          <w:b/>
          <w:bCs/>
          <w:szCs w:val="24"/>
          <w:rtl/>
        </w:rPr>
        <w:t>למסמכי</w:t>
      </w:r>
      <w:r w:rsidRPr="00A216A7">
        <w:rPr>
          <w:b/>
          <w:bCs/>
          <w:szCs w:val="24"/>
          <w:rtl/>
        </w:rPr>
        <w:t xml:space="preserve"> </w:t>
      </w:r>
      <w:r w:rsidRPr="00A216A7">
        <w:rPr>
          <w:rFonts w:hint="eastAsia"/>
          <w:b/>
          <w:bCs/>
          <w:szCs w:val="24"/>
          <w:rtl/>
        </w:rPr>
        <w:t>המכרז</w:t>
      </w:r>
      <w:r w:rsidR="00C922E3">
        <w:rPr>
          <w:rFonts w:hint="cs"/>
          <w:color w:val="FF0000"/>
          <w:sz w:val="18"/>
          <w:szCs w:val="18"/>
          <w:rtl/>
        </w:rPr>
        <w:t xml:space="preserve">    </w:t>
      </w:r>
      <w:r w:rsidR="00C922E3">
        <w:rPr>
          <w:color w:val="FF0000"/>
          <w:sz w:val="18"/>
          <w:szCs w:val="18"/>
          <w:rtl/>
        </w:rPr>
        <w:tab/>
      </w:r>
      <w:r w:rsidR="00C922E3">
        <w:rPr>
          <w:rFonts w:hint="cs"/>
          <w:color w:val="FF0000"/>
          <w:sz w:val="18"/>
          <w:szCs w:val="18"/>
          <w:rtl/>
        </w:rPr>
        <w:t xml:space="preserve">                             </w:t>
      </w:r>
      <w:r w:rsidR="00BD6925">
        <w:rPr>
          <w:rFonts w:hint="cs"/>
          <w:color w:val="FF0000"/>
          <w:sz w:val="18"/>
          <w:szCs w:val="18"/>
          <w:rtl/>
        </w:rPr>
        <w:t xml:space="preserve">                     </w:t>
      </w:r>
      <w:r w:rsidR="00C922E3" w:rsidRPr="00F9004E">
        <w:rPr>
          <w:rFonts w:hint="eastAsia"/>
          <w:color w:val="FF0000"/>
          <w:sz w:val="18"/>
          <w:szCs w:val="18"/>
          <w:u w:val="single"/>
          <w:rtl/>
        </w:rPr>
        <w:t>את</w:t>
      </w:r>
      <w:r w:rsidR="00C922E3" w:rsidRPr="00F9004E">
        <w:rPr>
          <w:color w:val="FF0000"/>
          <w:sz w:val="18"/>
          <w:szCs w:val="18"/>
          <w:u w:val="single"/>
          <w:rtl/>
        </w:rPr>
        <w:t xml:space="preserve"> הנספח הזה יש להגיש </w:t>
      </w:r>
      <w:r w:rsidR="00F9004E" w:rsidRPr="00F9004E">
        <w:rPr>
          <w:rFonts w:hint="cs"/>
          <w:color w:val="FF0000"/>
          <w:sz w:val="18"/>
          <w:szCs w:val="18"/>
          <w:u w:val="single"/>
          <w:rtl/>
        </w:rPr>
        <w:t xml:space="preserve">בנפרד </w:t>
      </w:r>
      <w:r w:rsidR="00C922E3" w:rsidRPr="00F9004E">
        <w:rPr>
          <w:color w:val="FF0000"/>
          <w:sz w:val="18"/>
          <w:szCs w:val="18"/>
          <w:u w:val="single"/>
          <w:rtl/>
        </w:rPr>
        <w:t>ביחס לכל בודק סוג 3</w:t>
      </w:r>
      <w:r w:rsidR="00C922E3" w:rsidRPr="00862AAE">
        <w:rPr>
          <w:color w:val="FF0000"/>
          <w:sz w:val="18"/>
          <w:szCs w:val="18"/>
          <w:rtl/>
        </w:rPr>
        <w:t xml:space="preserve"> </w:t>
      </w:r>
    </w:p>
    <w:p w:rsidR="004E5045" w:rsidRPr="00A216A7" w:rsidRDefault="004E5045" w:rsidP="004E5045">
      <w:pPr>
        <w:spacing w:before="240"/>
        <w:jc w:val="both"/>
        <w:rPr>
          <w:szCs w:val="24"/>
          <w:rtl/>
        </w:rPr>
      </w:pPr>
      <w:r w:rsidRPr="00A216A7">
        <w:rPr>
          <w:rFonts w:hint="eastAsia"/>
          <w:szCs w:val="24"/>
          <w:rtl/>
        </w:rPr>
        <w:t>אני</w:t>
      </w:r>
      <w:r w:rsidRPr="00A216A7">
        <w:rPr>
          <w:szCs w:val="24"/>
          <w:rtl/>
        </w:rPr>
        <w:t xml:space="preserve"> הח"מ, </w:t>
      </w:r>
      <w:r w:rsidRPr="00A216A7">
        <w:rPr>
          <w:szCs w:val="24"/>
          <w:u w:val="single"/>
          <w:rtl/>
        </w:rPr>
        <w:tab/>
      </w:r>
      <w:r w:rsidRPr="00A216A7">
        <w:rPr>
          <w:szCs w:val="24"/>
          <w:u w:val="single"/>
          <w:rtl/>
        </w:rPr>
        <w:tab/>
      </w:r>
      <w:r w:rsidRPr="00A216A7">
        <w:rPr>
          <w:szCs w:val="24"/>
          <w:u w:val="single"/>
          <w:rtl/>
        </w:rPr>
        <w:tab/>
      </w:r>
      <w:r w:rsidRPr="00A216A7">
        <w:rPr>
          <w:szCs w:val="24"/>
          <w:rtl/>
        </w:rPr>
        <w:t xml:space="preserve">, נושא ת.ז. מס' </w:t>
      </w:r>
      <w:r w:rsidRPr="00A216A7">
        <w:rPr>
          <w:szCs w:val="24"/>
          <w:u w:val="single"/>
          <w:rtl/>
        </w:rPr>
        <w:tab/>
      </w:r>
      <w:r w:rsidRPr="00A216A7">
        <w:rPr>
          <w:szCs w:val="24"/>
          <w:u w:val="single"/>
          <w:rtl/>
        </w:rPr>
        <w:tab/>
      </w:r>
      <w:r w:rsidRPr="00A216A7">
        <w:rPr>
          <w:szCs w:val="24"/>
          <w:u w:val="single"/>
          <w:rtl/>
        </w:rPr>
        <w:tab/>
      </w:r>
      <w:r w:rsidRPr="00A216A7">
        <w:rPr>
          <w:szCs w:val="24"/>
          <w:rtl/>
        </w:rPr>
        <w:t xml:space="preserve">, </w:t>
      </w:r>
      <w:r w:rsidRPr="00A216A7">
        <w:rPr>
          <w:rFonts w:hint="eastAsia"/>
          <w:szCs w:val="24"/>
          <w:rtl/>
        </w:rPr>
        <w:t>מורשה</w:t>
      </w:r>
      <w:r w:rsidRPr="00A216A7">
        <w:rPr>
          <w:szCs w:val="24"/>
          <w:rtl/>
        </w:rPr>
        <w:t xml:space="preserve"> </w:t>
      </w:r>
      <w:r w:rsidRPr="00A216A7">
        <w:rPr>
          <w:rFonts w:hint="eastAsia"/>
          <w:szCs w:val="24"/>
          <w:rtl/>
        </w:rPr>
        <w:t>חתימה</w:t>
      </w:r>
      <w:r w:rsidRPr="00A216A7">
        <w:rPr>
          <w:szCs w:val="24"/>
          <w:rtl/>
        </w:rPr>
        <w:t xml:space="preserve"> </w:t>
      </w:r>
      <w:r w:rsidRPr="00A216A7">
        <w:rPr>
          <w:rFonts w:hint="eastAsia"/>
          <w:szCs w:val="24"/>
          <w:rtl/>
        </w:rPr>
        <w:t>כדין</w:t>
      </w:r>
      <w:r w:rsidRPr="00A216A7">
        <w:rPr>
          <w:szCs w:val="24"/>
          <w:rtl/>
        </w:rPr>
        <w:t xml:space="preserve"> </w:t>
      </w:r>
      <w:r w:rsidRPr="00A216A7">
        <w:rPr>
          <w:rFonts w:hint="eastAsia"/>
          <w:szCs w:val="24"/>
          <w:rtl/>
        </w:rPr>
        <w:t>מטעם</w:t>
      </w:r>
      <w:r w:rsidRPr="00A216A7">
        <w:rPr>
          <w:szCs w:val="24"/>
          <w:rtl/>
        </w:rPr>
        <w:t xml:space="preserve"> </w:t>
      </w:r>
      <w:r w:rsidRPr="00A216A7">
        <w:rPr>
          <w:rFonts w:hint="eastAsia"/>
          <w:szCs w:val="24"/>
          <w:rtl/>
        </w:rPr>
        <w:t>המציע</w:t>
      </w:r>
      <w:r w:rsidRPr="00A216A7">
        <w:rPr>
          <w:szCs w:val="24"/>
          <w:rtl/>
        </w:rPr>
        <w:t xml:space="preserve"> _________________ (להלן: "המציע"), </w:t>
      </w:r>
      <w:r w:rsidRPr="00A216A7">
        <w:rPr>
          <w:rFonts w:hint="eastAsia"/>
          <w:szCs w:val="24"/>
          <w:rtl/>
        </w:rPr>
        <w:t>לאחר</w:t>
      </w:r>
      <w:r w:rsidRPr="00A216A7">
        <w:rPr>
          <w:szCs w:val="24"/>
          <w:rtl/>
        </w:rPr>
        <w:t xml:space="preserve"> </w:t>
      </w:r>
      <w:r w:rsidRPr="00A216A7">
        <w:rPr>
          <w:rFonts w:hint="eastAsia"/>
          <w:szCs w:val="24"/>
          <w:rtl/>
        </w:rPr>
        <w:t>שהוזהרתי</w:t>
      </w:r>
      <w:r w:rsidRPr="00A216A7">
        <w:rPr>
          <w:szCs w:val="24"/>
          <w:rtl/>
        </w:rPr>
        <w:t xml:space="preserve">, </w:t>
      </w:r>
      <w:r w:rsidRPr="00A216A7">
        <w:rPr>
          <w:rFonts w:hint="eastAsia"/>
          <w:szCs w:val="24"/>
          <w:rtl/>
        </w:rPr>
        <w:t>כי</w:t>
      </w:r>
      <w:r w:rsidRPr="00A216A7">
        <w:rPr>
          <w:szCs w:val="24"/>
          <w:rtl/>
        </w:rPr>
        <w:t xml:space="preserve"> </w:t>
      </w:r>
      <w:r w:rsidRPr="00A216A7">
        <w:rPr>
          <w:rFonts w:hint="eastAsia"/>
          <w:szCs w:val="24"/>
          <w:rtl/>
        </w:rPr>
        <w:t>עליי</w:t>
      </w:r>
      <w:r w:rsidRPr="00A216A7">
        <w:rPr>
          <w:szCs w:val="24"/>
          <w:rtl/>
        </w:rPr>
        <w:t xml:space="preserve"> </w:t>
      </w:r>
      <w:r w:rsidRPr="00A216A7">
        <w:rPr>
          <w:rFonts w:hint="eastAsia"/>
          <w:szCs w:val="24"/>
          <w:rtl/>
        </w:rPr>
        <w:t>לומר</w:t>
      </w:r>
      <w:r w:rsidRPr="00A216A7">
        <w:rPr>
          <w:szCs w:val="24"/>
          <w:rtl/>
        </w:rPr>
        <w:t xml:space="preserve"> </w:t>
      </w:r>
      <w:r w:rsidRPr="00A216A7">
        <w:rPr>
          <w:rFonts w:hint="eastAsia"/>
          <w:szCs w:val="24"/>
          <w:rtl/>
        </w:rPr>
        <w:t>את</w:t>
      </w:r>
      <w:r w:rsidRPr="00A216A7">
        <w:rPr>
          <w:szCs w:val="24"/>
          <w:rtl/>
        </w:rPr>
        <w:t xml:space="preserve"> </w:t>
      </w:r>
      <w:r w:rsidRPr="00A216A7">
        <w:rPr>
          <w:rFonts w:hint="eastAsia"/>
          <w:szCs w:val="24"/>
          <w:rtl/>
        </w:rPr>
        <w:t>האמת</w:t>
      </w:r>
      <w:r w:rsidRPr="00A216A7">
        <w:rPr>
          <w:szCs w:val="24"/>
          <w:rtl/>
        </w:rPr>
        <w:t xml:space="preserve"> </w:t>
      </w:r>
      <w:r w:rsidRPr="00A216A7">
        <w:rPr>
          <w:rFonts w:hint="eastAsia"/>
          <w:szCs w:val="24"/>
          <w:rtl/>
        </w:rPr>
        <w:t>וכי</w:t>
      </w:r>
      <w:r w:rsidRPr="00A216A7">
        <w:rPr>
          <w:szCs w:val="24"/>
          <w:rtl/>
        </w:rPr>
        <w:t xml:space="preserve"> </w:t>
      </w:r>
      <w:r w:rsidRPr="00A216A7">
        <w:rPr>
          <w:rFonts w:hint="eastAsia"/>
          <w:szCs w:val="24"/>
          <w:rtl/>
        </w:rPr>
        <w:t>אם</w:t>
      </w:r>
      <w:r w:rsidRPr="00A216A7">
        <w:rPr>
          <w:szCs w:val="24"/>
          <w:rtl/>
        </w:rPr>
        <w:t xml:space="preserve"> </w:t>
      </w:r>
      <w:r w:rsidRPr="00A216A7">
        <w:rPr>
          <w:rFonts w:hint="eastAsia"/>
          <w:szCs w:val="24"/>
          <w:rtl/>
        </w:rPr>
        <w:t>לא</w:t>
      </w:r>
      <w:r w:rsidRPr="00A216A7">
        <w:rPr>
          <w:szCs w:val="24"/>
          <w:rtl/>
        </w:rPr>
        <w:t xml:space="preserve"> </w:t>
      </w:r>
      <w:r w:rsidRPr="00A216A7">
        <w:rPr>
          <w:rFonts w:hint="eastAsia"/>
          <w:szCs w:val="24"/>
          <w:rtl/>
        </w:rPr>
        <w:t>אעשה</w:t>
      </w:r>
      <w:r w:rsidRPr="00A216A7">
        <w:rPr>
          <w:szCs w:val="24"/>
          <w:rtl/>
        </w:rPr>
        <w:t xml:space="preserve"> </w:t>
      </w:r>
      <w:r w:rsidRPr="00A216A7">
        <w:rPr>
          <w:rFonts w:hint="eastAsia"/>
          <w:szCs w:val="24"/>
          <w:rtl/>
        </w:rPr>
        <w:t>כן</w:t>
      </w:r>
      <w:r w:rsidRPr="00A216A7">
        <w:rPr>
          <w:szCs w:val="24"/>
          <w:rtl/>
        </w:rPr>
        <w:t xml:space="preserve"> </w:t>
      </w:r>
      <w:r w:rsidRPr="00A216A7">
        <w:rPr>
          <w:rFonts w:hint="eastAsia"/>
          <w:szCs w:val="24"/>
          <w:rtl/>
        </w:rPr>
        <w:t>אהיה</w:t>
      </w:r>
      <w:r w:rsidRPr="00A216A7">
        <w:rPr>
          <w:szCs w:val="24"/>
          <w:rtl/>
        </w:rPr>
        <w:t xml:space="preserve"> </w:t>
      </w:r>
      <w:r w:rsidRPr="00A216A7">
        <w:rPr>
          <w:rFonts w:hint="eastAsia"/>
          <w:szCs w:val="24"/>
          <w:rtl/>
        </w:rPr>
        <w:t>צפוי</w:t>
      </w:r>
      <w:r w:rsidRPr="00A216A7">
        <w:rPr>
          <w:szCs w:val="24"/>
          <w:rtl/>
        </w:rPr>
        <w:t xml:space="preserve"> </w:t>
      </w:r>
      <w:r w:rsidRPr="00A216A7">
        <w:rPr>
          <w:rFonts w:hint="eastAsia"/>
          <w:szCs w:val="24"/>
          <w:rtl/>
        </w:rPr>
        <w:t>לעונשים</w:t>
      </w:r>
      <w:r w:rsidRPr="00A216A7">
        <w:rPr>
          <w:szCs w:val="24"/>
          <w:rtl/>
        </w:rPr>
        <w:t xml:space="preserve"> </w:t>
      </w:r>
      <w:r w:rsidRPr="00A216A7">
        <w:rPr>
          <w:rFonts w:hint="eastAsia"/>
          <w:szCs w:val="24"/>
          <w:rtl/>
        </w:rPr>
        <w:t>הקבועים</w:t>
      </w:r>
      <w:r w:rsidRPr="00A216A7">
        <w:rPr>
          <w:szCs w:val="24"/>
          <w:rtl/>
        </w:rPr>
        <w:t xml:space="preserve"> </w:t>
      </w:r>
      <w:r w:rsidRPr="00A216A7">
        <w:rPr>
          <w:rFonts w:hint="eastAsia"/>
          <w:szCs w:val="24"/>
          <w:rtl/>
        </w:rPr>
        <w:t>בחוק</w:t>
      </w:r>
      <w:r w:rsidRPr="00A216A7">
        <w:rPr>
          <w:szCs w:val="24"/>
          <w:rtl/>
        </w:rPr>
        <w:t xml:space="preserve">, </w:t>
      </w:r>
      <w:r w:rsidRPr="00A216A7">
        <w:rPr>
          <w:rFonts w:hint="eastAsia"/>
          <w:szCs w:val="24"/>
          <w:rtl/>
        </w:rPr>
        <w:t>מצהיר</w:t>
      </w:r>
      <w:r w:rsidRPr="00A216A7">
        <w:rPr>
          <w:szCs w:val="24"/>
          <w:rtl/>
        </w:rPr>
        <w:t xml:space="preserve"> </w:t>
      </w:r>
      <w:r w:rsidRPr="00A216A7">
        <w:rPr>
          <w:rFonts w:hint="eastAsia"/>
          <w:szCs w:val="24"/>
          <w:rtl/>
        </w:rPr>
        <w:t>בזה</w:t>
      </w:r>
      <w:r w:rsidRPr="00A216A7">
        <w:rPr>
          <w:szCs w:val="24"/>
          <w:rtl/>
        </w:rPr>
        <w:t xml:space="preserve"> </w:t>
      </w:r>
      <w:r w:rsidRPr="00A216A7">
        <w:rPr>
          <w:rFonts w:hint="eastAsia"/>
          <w:szCs w:val="24"/>
          <w:rtl/>
        </w:rPr>
        <w:t>בכתב</w:t>
      </w:r>
      <w:r w:rsidRPr="00A216A7">
        <w:rPr>
          <w:szCs w:val="24"/>
          <w:rtl/>
        </w:rPr>
        <w:t xml:space="preserve"> </w:t>
      </w:r>
      <w:r w:rsidRPr="00A216A7">
        <w:rPr>
          <w:rFonts w:hint="eastAsia"/>
          <w:szCs w:val="24"/>
          <w:rtl/>
        </w:rPr>
        <w:t>כדלקמן</w:t>
      </w:r>
      <w:r w:rsidRPr="00A216A7">
        <w:rPr>
          <w:szCs w:val="24"/>
          <w:rtl/>
        </w:rPr>
        <w:t>:</w:t>
      </w:r>
    </w:p>
    <w:p w:rsidR="004E5045" w:rsidRPr="00A216A7" w:rsidRDefault="004E5045" w:rsidP="004E5045">
      <w:pPr>
        <w:jc w:val="both"/>
        <w:rPr>
          <w:bCs/>
          <w:szCs w:val="24"/>
          <w:rtl/>
        </w:rPr>
      </w:pPr>
    </w:p>
    <w:p w:rsidR="00EB2107" w:rsidRDefault="00EB2107" w:rsidP="004E5045">
      <w:pPr>
        <w:jc w:val="both"/>
        <w:rPr>
          <w:szCs w:val="24"/>
          <w:rtl/>
        </w:rPr>
      </w:pPr>
    </w:p>
    <w:p w:rsidR="00E71429" w:rsidRPr="002228C6" w:rsidRDefault="004E5045" w:rsidP="00E71429">
      <w:pPr>
        <w:jc w:val="both"/>
        <w:rPr>
          <w:sz w:val="18"/>
          <w:szCs w:val="18"/>
          <w:rtl/>
        </w:rPr>
      </w:pPr>
      <w:r w:rsidRPr="00A216A7">
        <w:rPr>
          <w:rFonts w:hint="eastAsia"/>
          <w:szCs w:val="24"/>
          <w:rtl/>
        </w:rPr>
        <w:t>איש</w:t>
      </w:r>
      <w:r w:rsidRPr="00A216A7">
        <w:rPr>
          <w:szCs w:val="24"/>
          <w:rtl/>
        </w:rPr>
        <w:t xml:space="preserve"> </w:t>
      </w:r>
      <w:r w:rsidRPr="00A216A7">
        <w:rPr>
          <w:rFonts w:hint="eastAsia"/>
          <w:szCs w:val="24"/>
          <w:rtl/>
        </w:rPr>
        <w:t>הצוות</w:t>
      </w:r>
      <w:r w:rsidRPr="00A216A7">
        <w:rPr>
          <w:szCs w:val="24"/>
          <w:rtl/>
        </w:rPr>
        <w:t xml:space="preserve"> </w:t>
      </w:r>
      <w:r w:rsidR="00E71429">
        <w:rPr>
          <w:rFonts w:hint="cs"/>
          <w:szCs w:val="24"/>
          <w:rtl/>
        </w:rPr>
        <w:t xml:space="preserve">מר/גב' ________________ </w:t>
      </w:r>
      <w:r w:rsidRPr="00A216A7">
        <w:rPr>
          <w:rFonts w:hint="eastAsia"/>
          <w:szCs w:val="24"/>
          <w:rtl/>
        </w:rPr>
        <w:t>הינו</w:t>
      </w:r>
      <w:r w:rsidRPr="00A216A7">
        <w:rPr>
          <w:szCs w:val="24"/>
          <w:rtl/>
        </w:rPr>
        <w:t xml:space="preserve"> </w:t>
      </w:r>
      <w:r w:rsidRPr="00A216A7">
        <w:rPr>
          <w:rFonts w:hint="eastAsia"/>
          <w:szCs w:val="24"/>
          <w:rtl/>
        </w:rPr>
        <w:t>בעל</w:t>
      </w:r>
      <w:r w:rsidRPr="00A216A7">
        <w:rPr>
          <w:szCs w:val="24"/>
          <w:rtl/>
        </w:rPr>
        <w:t xml:space="preserve"> </w:t>
      </w:r>
      <w:r w:rsidRPr="00A216A7">
        <w:rPr>
          <w:rFonts w:hint="eastAsia"/>
          <w:szCs w:val="24"/>
          <w:rtl/>
        </w:rPr>
        <w:t>רישיון</w:t>
      </w:r>
      <w:r w:rsidRPr="00A216A7">
        <w:rPr>
          <w:szCs w:val="24"/>
          <w:rtl/>
        </w:rPr>
        <w:t xml:space="preserve"> בודק סוג 3 בהתאם לתקנות</w:t>
      </w:r>
      <w:r w:rsidR="00631522">
        <w:rPr>
          <w:szCs w:val="24"/>
          <w:rtl/>
        </w:rPr>
        <w:t xml:space="preserve"> החשמל (רישיונות), התשמ"ה -1985</w:t>
      </w:r>
      <w:r w:rsidR="00E71429">
        <w:rPr>
          <w:rFonts w:hint="cs"/>
          <w:szCs w:val="24"/>
          <w:rtl/>
        </w:rPr>
        <w:t>.</w:t>
      </w:r>
      <w:r w:rsidR="00631522">
        <w:rPr>
          <w:rFonts w:hint="cs"/>
          <w:szCs w:val="24"/>
          <w:rtl/>
        </w:rPr>
        <w:t xml:space="preserve"> </w:t>
      </w:r>
      <w:r w:rsidR="00E71429">
        <w:rPr>
          <w:rFonts w:hint="cs"/>
          <w:rtl/>
        </w:rPr>
        <w:t>הרישיון ניתן בתאריך ________.</w:t>
      </w:r>
      <w:r w:rsidR="00E71429" w:rsidRPr="00C34022">
        <w:rPr>
          <w:rtl/>
        </w:rPr>
        <w:t xml:space="preserve"> </w:t>
      </w:r>
      <w:r w:rsidR="00E71429">
        <w:rPr>
          <w:color w:val="FF0000"/>
          <w:sz w:val="18"/>
          <w:szCs w:val="18"/>
          <w:rtl/>
        </w:rPr>
        <w:t>(</w:t>
      </w:r>
      <w:r w:rsidR="00E71429">
        <w:rPr>
          <w:rFonts w:hint="cs"/>
          <w:color w:val="FF0000"/>
          <w:sz w:val="18"/>
          <w:szCs w:val="18"/>
          <w:rtl/>
        </w:rPr>
        <w:t xml:space="preserve"> על הבודק להיות בעל רישיון סוג 3 במשך</w:t>
      </w:r>
      <w:r w:rsidR="00E71429">
        <w:rPr>
          <w:color w:val="FF0000"/>
          <w:sz w:val="18"/>
          <w:szCs w:val="18"/>
          <w:rtl/>
        </w:rPr>
        <w:t xml:space="preserve"> </w:t>
      </w:r>
      <w:r w:rsidR="00E71429">
        <w:rPr>
          <w:rFonts w:hint="cs"/>
          <w:color w:val="FF0000"/>
          <w:sz w:val="18"/>
          <w:szCs w:val="18"/>
          <w:rtl/>
        </w:rPr>
        <w:t>3</w:t>
      </w:r>
      <w:r w:rsidR="00E71429" w:rsidRPr="00C34022">
        <w:rPr>
          <w:color w:val="FF0000"/>
          <w:sz w:val="18"/>
          <w:szCs w:val="18"/>
          <w:rtl/>
        </w:rPr>
        <w:t xml:space="preserve"> שנים לפחות</w:t>
      </w:r>
      <w:r w:rsidR="00E71429">
        <w:rPr>
          <w:rFonts w:hint="cs"/>
          <w:color w:val="FF0000"/>
          <w:sz w:val="18"/>
          <w:szCs w:val="18"/>
          <w:rtl/>
        </w:rPr>
        <w:t xml:space="preserve"> טרם מועד הגשת ההצעה</w:t>
      </w:r>
      <w:r w:rsidR="00E71429" w:rsidRPr="00C34022">
        <w:rPr>
          <w:color w:val="FF0000"/>
          <w:sz w:val="18"/>
          <w:szCs w:val="18"/>
          <w:rtl/>
        </w:rPr>
        <w:t>)</w:t>
      </w:r>
      <w:r w:rsidR="00E71429">
        <w:rPr>
          <w:rFonts w:hint="cs"/>
          <w:color w:val="FF0000"/>
          <w:sz w:val="18"/>
          <w:szCs w:val="18"/>
          <w:rtl/>
        </w:rPr>
        <w:t xml:space="preserve">. </w:t>
      </w:r>
      <w:r w:rsidR="00E71429" w:rsidRPr="00C34022">
        <w:rPr>
          <w:color w:val="FF0000"/>
          <w:rtl/>
        </w:rPr>
        <w:t xml:space="preserve"> </w:t>
      </w:r>
    </w:p>
    <w:p w:rsidR="00E71429" w:rsidRPr="003800EF" w:rsidRDefault="00E71429" w:rsidP="005C537B">
      <w:pPr>
        <w:pStyle w:val="af5"/>
        <w:numPr>
          <w:ilvl w:val="0"/>
          <w:numId w:val="76"/>
        </w:numPr>
        <w:spacing w:line="300" w:lineRule="exact"/>
        <w:jc w:val="both"/>
        <w:rPr>
          <w:b/>
          <w:sz w:val="16"/>
          <w:szCs w:val="16"/>
          <w:rtl/>
        </w:rPr>
      </w:pPr>
      <w:r>
        <w:rPr>
          <w:rFonts w:hint="cs"/>
          <w:b/>
          <w:sz w:val="16"/>
          <w:szCs w:val="16"/>
          <w:rtl/>
        </w:rPr>
        <w:t xml:space="preserve">להוכחת האמור </w:t>
      </w:r>
      <w:r w:rsidRPr="003800EF">
        <w:rPr>
          <w:rFonts w:hint="cs"/>
          <w:b/>
          <w:sz w:val="16"/>
          <w:szCs w:val="16"/>
          <w:rtl/>
        </w:rPr>
        <w:t xml:space="preserve">יש לצרף צילום </w:t>
      </w:r>
      <w:r>
        <w:rPr>
          <w:rFonts w:hint="cs"/>
          <w:b/>
          <w:sz w:val="16"/>
          <w:szCs w:val="16"/>
          <w:rtl/>
        </w:rPr>
        <w:t>רישיון</w:t>
      </w:r>
      <w:r w:rsidRPr="003800EF">
        <w:rPr>
          <w:rFonts w:hint="cs"/>
          <w:b/>
          <w:sz w:val="16"/>
          <w:szCs w:val="16"/>
          <w:rtl/>
        </w:rPr>
        <w:t>.</w:t>
      </w:r>
    </w:p>
    <w:p w:rsidR="004E5045" w:rsidRPr="00862AAE" w:rsidRDefault="004E5045" w:rsidP="00862AAE">
      <w:pPr>
        <w:jc w:val="both"/>
        <w:rPr>
          <w:b/>
          <w:sz w:val="20"/>
          <w:szCs w:val="20"/>
          <w:rtl/>
        </w:rPr>
      </w:pPr>
    </w:p>
    <w:p w:rsidR="004E5045" w:rsidRPr="00A216A7" w:rsidRDefault="004E5045" w:rsidP="004E5045">
      <w:pPr>
        <w:jc w:val="both"/>
        <w:rPr>
          <w:bCs/>
          <w:szCs w:val="24"/>
          <w:rtl/>
        </w:rPr>
      </w:pPr>
    </w:p>
    <w:p w:rsidR="004E5045" w:rsidRPr="00A216A7" w:rsidRDefault="00E71429" w:rsidP="004E5045">
      <w:pPr>
        <w:jc w:val="both"/>
        <w:rPr>
          <w:bCs/>
          <w:szCs w:val="24"/>
          <w:u w:val="single"/>
          <w:rtl/>
        </w:rPr>
      </w:pPr>
      <w:r>
        <w:rPr>
          <w:rFonts w:hint="cs"/>
          <w:bCs/>
          <w:szCs w:val="24"/>
          <w:u w:val="single"/>
          <w:rtl/>
        </w:rPr>
        <w:t>הבודק</w:t>
      </w:r>
      <w:r w:rsidR="004E5045" w:rsidRPr="00A216A7">
        <w:rPr>
          <w:bCs/>
          <w:szCs w:val="24"/>
          <w:u w:val="single"/>
          <w:rtl/>
        </w:rPr>
        <w:t xml:space="preserve"> בעל ניסיון, כלהלן:</w:t>
      </w:r>
    </w:p>
    <w:p w:rsidR="004E5045" w:rsidRPr="00A216A7" w:rsidRDefault="004E5045" w:rsidP="004E5045">
      <w:pPr>
        <w:jc w:val="both"/>
        <w:rPr>
          <w:szCs w:val="24"/>
          <w:rtl/>
        </w:rPr>
      </w:pPr>
    </w:p>
    <w:p w:rsidR="004E5045" w:rsidRPr="006350FD" w:rsidRDefault="004E5045" w:rsidP="005C537B">
      <w:pPr>
        <w:pStyle w:val="af5"/>
        <w:numPr>
          <w:ilvl w:val="2"/>
          <w:numId w:val="93"/>
        </w:numPr>
        <w:tabs>
          <w:tab w:val="clear" w:pos="2268"/>
        </w:tabs>
        <w:ind w:left="594" w:right="284" w:hanging="283"/>
        <w:jc w:val="both"/>
        <w:rPr>
          <w:szCs w:val="24"/>
          <w:rtl/>
        </w:rPr>
      </w:pPr>
      <w:r w:rsidRPr="006350FD">
        <w:rPr>
          <w:szCs w:val="24"/>
          <w:rtl/>
        </w:rPr>
        <w:t xml:space="preserve">בעל ניסיון של ________ שנים </w:t>
      </w:r>
      <w:r w:rsidR="00E71429">
        <w:rPr>
          <w:rFonts w:hint="cs"/>
          <w:color w:val="FF0000"/>
          <w:sz w:val="18"/>
          <w:szCs w:val="18"/>
          <w:rtl/>
        </w:rPr>
        <w:t>(</w:t>
      </w:r>
      <w:r w:rsidRPr="00862AAE">
        <w:rPr>
          <w:color w:val="FF0000"/>
          <w:sz w:val="18"/>
          <w:szCs w:val="18"/>
          <w:rtl/>
        </w:rPr>
        <w:t xml:space="preserve">לא פחות </w:t>
      </w:r>
      <w:r w:rsidRPr="00862AAE">
        <w:rPr>
          <w:rFonts w:hint="eastAsia"/>
          <w:color w:val="FF0000"/>
          <w:sz w:val="18"/>
          <w:szCs w:val="18"/>
          <w:rtl/>
        </w:rPr>
        <w:t>משנתיים</w:t>
      </w:r>
      <w:r w:rsidRPr="00862AAE">
        <w:rPr>
          <w:color w:val="FF0000"/>
          <w:sz w:val="18"/>
          <w:szCs w:val="18"/>
          <w:rtl/>
        </w:rPr>
        <w:t xml:space="preserve">) </w:t>
      </w:r>
      <w:r w:rsidRPr="006350FD">
        <w:rPr>
          <w:szCs w:val="24"/>
          <w:rtl/>
        </w:rPr>
        <w:t xml:space="preserve">לפחות בביצוע בדיקות לכל סוג של </w:t>
      </w:r>
      <w:r w:rsidRPr="006350FD">
        <w:rPr>
          <w:rFonts w:hint="eastAsia"/>
          <w:szCs w:val="24"/>
          <w:rtl/>
        </w:rPr>
        <w:t>מתקני</w:t>
      </w:r>
      <w:r w:rsidRPr="006350FD">
        <w:rPr>
          <w:szCs w:val="24"/>
          <w:rtl/>
        </w:rPr>
        <w:t xml:space="preserve"> חשמל כלהלן:</w:t>
      </w:r>
    </w:p>
    <w:p w:rsidR="004E5045" w:rsidRPr="00A216A7" w:rsidRDefault="004E5045" w:rsidP="004E5045">
      <w:pPr>
        <w:ind w:left="1701" w:right="567"/>
        <w:jc w:val="both"/>
        <w:rPr>
          <w:szCs w:val="24"/>
          <w:rtl/>
        </w:rPr>
      </w:pPr>
      <w:r w:rsidRPr="00A216A7">
        <w:rPr>
          <w:szCs w:val="24"/>
          <w:rtl/>
        </w:rPr>
        <w:t>מיתקן לייצור חשמל במתח נמוך;</w:t>
      </w:r>
    </w:p>
    <w:p w:rsidR="004E5045" w:rsidRPr="006350FD" w:rsidRDefault="004E5045" w:rsidP="004E5045">
      <w:pPr>
        <w:ind w:left="1701" w:right="567"/>
        <w:jc w:val="both"/>
        <w:rPr>
          <w:szCs w:val="24"/>
          <w:rtl/>
        </w:rPr>
      </w:pPr>
      <w:r w:rsidRPr="006350FD">
        <w:rPr>
          <w:szCs w:val="24"/>
          <w:rtl/>
        </w:rPr>
        <w:t>מיתקן לייצור חשמל במתח גבוה;</w:t>
      </w:r>
    </w:p>
    <w:p w:rsidR="004E5045" w:rsidRPr="006350FD" w:rsidRDefault="004E5045" w:rsidP="004E5045">
      <w:pPr>
        <w:ind w:left="1701" w:right="567"/>
        <w:jc w:val="both"/>
        <w:rPr>
          <w:szCs w:val="24"/>
          <w:rtl/>
        </w:rPr>
      </w:pPr>
      <w:r w:rsidRPr="006350FD">
        <w:rPr>
          <w:szCs w:val="24"/>
          <w:rtl/>
        </w:rPr>
        <w:t>מיתקן צריכת חשמל במתח נמוך;</w:t>
      </w:r>
    </w:p>
    <w:p w:rsidR="004E5045" w:rsidRPr="006350FD" w:rsidRDefault="004E5045" w:rsidP="004E5045">
      <w:pPr>
        <w:ind w:left="1701" w:right="567"/>
        <w:jc w:val="both"/>
        <w:rPr>
          <w:szCs w:val="24"/>
          <w:rtl/>
        </w:rPr>
      </w:pPr>
      <w:r w:rsidRPr="006350FD">
        <w:rPr>
          <w:szCs w:val="24"/>
          <w:rtl/>
        </w:rPr>
        <w:t>מיתקן צריכת חשמל במתח גבוה.</w:t>
      </w:r>
    </w:p>
    <w:p w:rsidR="00C64EDE" w:rsidRPr="00E9629E" w:rsidRDefault="00C64EDE" w:rsidP="005229D9">
      <w:pPr>
        <w:pStyle w:val="af5"/>
        <w:autoSpaceDN w:val="0"/>
        <w:spacing w:line="300" w:lineRule="exact"/>
        <w:ind w:left="283"/>
        <w:jc w:val="both"/>
        <w:rPr>
          <w:b/>
          <w:bCs/>
          <w:szCs w:val="20"/>
        </w:rPr>
      </w:pPr>
      <w:r w:rsidRPr="00261403">
        <w:rPr>
          <w:rFonts w:hint="cs"/>
          <w:b/>
          <w:kern w:val="28"/>
          <w:szCs w:val="20"/>
          <w:rtl/>
        </w:rPr>
        <w:t xml:space="preserve">נדרש שהניסיון יהיה ניסיון שנצבר לאחר מועד קבלת רישיון בודק סוג </w:t>
      </w:r>
      <w:r w:rsidR="005229D9" w:rsidRPr="00261403">
        <w:rPr>
          <w:rFonts w:hint="cs"/>
          <w:b/>
          <w:kern w:val="28"/>
          <w:szCs w:val="20"/>
          <w:rtl/>
        </w:rPr>
        <w:t>מתאים</w:t>
      </w:r>
      <w:r w:rsidRPr="00261403">
        <w:rPr>
          <w:rFonts w:hint="cs"/>
          <w:b/>
          <w:kern w:val="28"/>
          <w:szCs w:val="20"/>
          <w:rtl/>
        </w:rPr>
        <w:t xml:space="preserve"> </w:t>
      </w:r>
      <w:r w:rsidRPr="00261403">
        <w:rPr>
          <w:rFonts w:hint="cs"/>
          <w:szCs w:val="24"/>
          <w:rtl/>
        </w:rPr>
        <w:t>.</w:t>
      </w:r>
    </w:p>
    <w:p w:rsidR="004E5045" w:rsidRPr="00C64EDE" w:rsidRDefault="004E5045" w:rsidP="004E5045">
      <w:pPr>
        <w:pStyle w:val="af5"/>
        <w:ind w:left="594" w:right="567"/>
        <w:jc w:val="both"/>
        <w:rPr>
          <w:szCs w:val="24"/>
          <w:rtl/>
        </w:rPr>
      </w:pPr>
    </w:p>
    <w:p w:rsidR="004E5045" w:rsidRPr="00A216A7" w:rsidRDefault="004E5045" w:rsidP="004E5045">
      <w:pPr>
        <w:ind w:right="-142"/>
        <w:jc w:val="both"/>
        <w:rPr>
          <w:b/>
          <w:bCs/>
          <w:szCs w:val="24"/>
          <w:rtl/>
        </w:rPr>
      </w:pPr>
    </w:p>
    <w:p w:rsidR="00E71429" w:rsidRDefault="004E5045" w:rsidP="00012A3F">
      <w:pPr>
        <w:ind w:right="-142"/>
        <w:jc w:val="both"/>
        <w:rPr>
          <w:b/>
          <w:bCs/>
          <w:szCs w:val="24"/>
          <w:u w:val="single"/>
          <w:rtl/>
        </w:rPr>
      </w:pPr>
      <w:r>
        <w:rPr>
          <w:rFonts w:hint="eastAsia"/>
          <w:b/>
          <w:bCs/>
          <w:szCs w:val="24"/>
          <w:u w:val="single"/>
          <w:rtl/>
        </w:rPr>
        <w:t>להלן</w:t>
      </w:r>
      <w:r>
        <w:rPr>
          <w:b/>
          <w:bCs/>
          <w:szCs w:val="24"/>
          <w:u w:val="single"/>
          <w:rtl/>
        </w:rPr>
        <w:t xml:space="preserve"> פירוט הניסיון</w:t>
      </w:r>
      <w:r w:rsidR="00E71429">
        <w:rPr>
          <w:rFonts w:hint="cs"/>
          <w:b/>
          <w:bCs/>
          <w:szCs w:val="24"/>
          <w:u w:val="single"/>
          <w:rtl/>
        </w:rPr>
        <w:t>:</w:t>
      </w:r>
    </w:p>
    <w:p w:rsidR="00E71429" w:rsidRDefault="00E71429" w:rsidP="00DA3661">
      <w:pPr>
        <w:ind w:right="-142"/>
        <w:jc w:val="both"/>
        <w:rPr>
          <w:b/>
          <w:bCs/>
          <w:szCs w:val="24"/>
          <w:u w:val="single"/>
          <w:rtl/>
        </w:rPr>
      </w:pPr>
    </w:p>
    <w:p w:rsidR="004E5045" w:rsidRPr="00A216A7" w:rsidRDefault="004E5045" w:rsidP="00DA3661">
      <w:pPr>
        <w:ind w:right="-142"/>
        <w:jc w:val="both"/>
        <w:rPr>
          <w:b/>
          <w:bCs/>
          <w:szCs w:val="24"/>
          <w:u w:val="single"/>
          <w:rtl/>
        </w:rPr>
      </w:pPr>
      <w:r w:rsidRPr="00DE7AC0">
        <w:rPr>
          <w:b/>
          <w:bCs/>
          <w:szCs w:val="24"/>
          <w:u w:val="single"/>
          <w:rtl/>
        </w:rPr>
        <w:t>ביצוע בדיקות למיתקנים לייצור חשמל באנרגיה מתחדשת</w:t>
      </w:r>
      <w:r>
        <w:rPr>
          <w:rFonts w:hint="cs"/>
          <w:b/>
          <w:bCs/>
          <w:szCs w:val="24"/>
          <w:u w:val="single"/>
          <w:rtl/>
        </w:rPr>
        <w:t>:</w:t>
      </w:r>
    </w:p>
    <w:p w:rsidR="004E5045" w:rsidRPr="004F6510" w:rsidRDefault="004E5045" w:rsidP="004E5045">
      <w:pPr>
        <w:ind w:right="-142"/>
        <w:jc w:val="both"/>
        <w:rPr>
          <w:b/>
          <w:bCs/>
          <w:szCs w:val="22"/>
          <w:rtl/>
        </w:rPr>
      </w:pPr>
    </w:p>
    <w:tbl>
      <w:tblPr>
        <w:tblStyle w:val="af7"/>
        <w:bidiVisual/>
        <w:tblW w:w="9113" w:type="dxa"/>
        <w:tblLook w:val="04A0" w:firstRow="1" w:lastRow="0" w:firstColumn="1" w:lastColumn="0" w:noHBand="0" w:noVBand="1"/>
      </w:tblPr>
      <w:tblGrid>
        <w:gridCol w:w="2882"/>
        <w:gridCol w:w="3543"/>
        <w:gridCol w:w="2688"/>
      </w:tblGrid>
      <w:tr w:rsidR="00EE18C6" w:rsidTr="00862AAE">
        <w:tc>
          <w:tcPr>
            <w:tcW w:w="2882" w:type="dxa"/>
          </w:tcPr>
          <w:p w:rsidR="00EE18C6" w:rsidRPr="00A20AD7" w:rsidRDefault="00EE18C6" w:rsidP="00EE18C6">
            <w:pPr>
              <w:tabs>
                <w:tab w:val="left" w:pos="1329"/>
              </w:tabs>
              <w:ind w:right="226"/>
              <w:jc w:val="both"/>
              <w:rPr>
                <w:b/>
                <w:bCs/>
                <w:szCs w:val="22"/>
                <w:rtl/>
              </w:rPr>
            </w:pPr>
            <w:r>
              <w:rPr>
                <w:rFonts w:hint="cs"/>
                <w:b/>
                <w:bCs/>
                <w:szCs w:val="22"/>
                <w:rtl/>
              </w:rPr>
              <w:t xml:space="preserve">המיתקן הנבדק </w:t>
            </w:r>
            <w:r w:rsidR="00B1306E">
              <w:rPr>
                <w:rFonts w:hint="cs"/>
                <w:b/>
                <w:bCs/>
                <w:szCs w:val="22"/>
                <w:rtl/>
              </w:rPr>
              <w:t>ומהות הבדיקה</w:t>
            </w:r>
          </w:p>
        </w:tc>
        <w:tc>
          <w:tcPr>
            <w:tcW w:w="3543" w:type="dxa"/>
          </w:tcPr>
          <w:p w:rsidR="00EE18C6" w:rsidRPr="00C34022" w:rsidRDefault="00EE18C6" w:rsidP="00417376">
            <w:pPr>
              <w:jc w:val="both"/>
              <w:rPr>
                <w:szCs w:val="16"/>
                <w:rtl/>
              </w:rPr>
            </w:pPr>
            <w:r w:rsidRPr="00C34022">
              <w:rPr>
                <w:rFonts w:hint="cs"/>
                <w:b/>
                <w:bCs/>
                <w:szCs w:val="22"/>
                <w:rtl/>
              </w:rPr>
              <w:t>סוג הטכנולוגיה המתחדשת של המיתקן</w:t>
            </w:r>
            <w:r>
              <w:rPr>
                <w:rFonts w:hint="cs"/>
                <w:szCs w:val="16"/>
                <w:rtl/>
              </w:rPr>
              <w:t xml:space="preserve"> (פי.וי/ פוטו וולטאי/ רוח/ </w:t>
            </w:r>
            <w:r w:rsidR="00417376">
              <w:rPr>
                <w:rFonts w:hint="cs"/>
                <w:szCs w:val="16"/>
                <w:rtl/>
              </w:rPr>
              <w:t xml:space="preserve">ביוגז) </w:t>
            </w:r>
          </w:p>
        </w:tc>
        <w:tc>
          <w:tcPr>
            <w:tcW w:w="2688" w:type="dxa"/>
          </w:tcPr>
          <w:p w:rsidR="00EE18C6" w:rsidRDefault="00EE18C6" w:rsidP="00EE18C6">
            <w:pPr>
              <w:jc w:val="both"/>
              <w:rPr>
                <w:rtl/>
              </w:rPr>
            </w:pPr>
            <w:r>
              <w:rPr>
                <w:rFonts w:hint="cs"/>
                <w:b/>
                <w:bCs/>
                <w:szCs w:val="22"/>
                <w:rtl/>
              </w:rPr>
              <w:t>המזמין של הפרו</w:t>
            </w:r>
            <w:r w:rsidRPr="006E3137">
              <w:rPr>
                <w:rFonts w:hint="cs"/>
                <w:b/>
                <w:bCs/>
                <w:szCs w:val="22"/>
                <w:rtl/>
              </w:rPr>
              <w:t>יקט</w:t>
            </w:r>
          </w:p>
        </w:tc>
      </w:tr>
      <w:tr w:rsidR="00EE18C6" w:rsidTr="00862AAE">
        <w:tc>
          <w:tcPr>
            <w:tcW w:w="2882" w:type="dxa"/>
          </w:tcPr>
          <w:p w:rsidR="00EE18C6" w:rsidRDefault="00EE18C6" w:rsidP="00EE18C6">
            <w:pPr>
              <w:jc w:val="both"/>
              <w:rPr>
                <w:rtl/>
              </w:rPr>
            </w:pPr>
          </w:p>
        </w:tc>
        <w:tc>
          <w:tcPr>
            <w:tcW w:w="3543" w:type="dxa"/>
          </w:tcPr>
          <w:p w:rsidR="00EE18C6" w:rsidRDefault="00EE18C6" w:rsidP="00EE18C6">
            <w:pPr>
              <w:jc w:val="both"/>
              <w:rPr>
                <w:rtl/>
              </w:rPr>
            </w:pPr>
          </w:p>
        </w:tc>
        <w:tc>
          <w:tcPr>
            <w:tcW w:w="2688" w:type="dxa"/>
          </w:tcPr>
          <w:p w:rsidR="00EE18C6" w:rsidRDefault="00EE18C6" w:rsidP="00EE18C6">
            <w:pPr>
              <w:jc w:val="both"/>
              <w:rPr>
                <w:rtl/>
              </w:rPr>
            </w:pPr>
          </w:p>
        </w:tc>
      </w:tr>
      <w:tr w:rsidR="00EE18C6" w:rsidTr="00862AAE">
        <w:tc>
          <w:tcPr>
            <w:tcW w:w="2882" w:type="dxa"/>
          </w:tcPr>
          <w:p w:rsidR="00EE18C6" w:rsidRDefault="00EE18C6" w:rsidP="00EE18C6">
            <w:pPr>
              <w:jc w:val="both"/>
              <w:rPr>
                <w:rtl/>
              </w:rPr>
            </w:pPr>
          </w:p>
        </w:tc>
        <w:tc>
          <w:tcPr>
            <w:tcW w:w="3543" w:type="dxa"/>
          </w:tcPr>
          <w:p w:rsidR="00EE18C6" w:rsidRDefault="00EE18C6" w:rsidP="00EE18C6">
            <w:pPr>
              <w:jc w:val="both"/>
              <w:rPr>
                <w:rtl/>
              </w:rPr>
            </w:pPr>
          </w:p>
        </w:tc>
        <w:tc>
          <w:tcPr>
            <w:tcW w:w="2688" w:type="dxa"/>
          </w:tcPr>
          <w:p w:rsidR="00EE18C6" w:rsidRDefault="00EE18C6" w:rsidP="00EE18C6">
            <w:pPr>
              <w:jc w:val="both"/>
              <w:rPr>
                <w:rtl/>
              </w:rPr>
            </w:pPr>
          </w:p>
        </w:tc>
      </w:tr>
      <w:tr w:rsidR="00EE18C6" w:rsidTr="00862AAE">
        <w:trPr>
          <w:trHeight w:val="53"/>
        </w:trPr>
        <w:tc>
          <w:tcPr>
            <w:tcW w:w="2882" w:type="dxa"/>
          </w:tcPr>
          <w:p w:rsidR="00EE18C6" w:rsidRDefault="00EE18C6" w:rsidP="00EE18C6">
            <w:pPr>
              <w:jc w:val="both"/>
              <w:rPr>
                <w:rtl/>
              </w:rPr>
            </w:pPr>
          </w:p>
        </w:tc>
        <w:tc>
          <w:tcPr>
            <w:tcW w:w="3543" w:type="dxa"/>
          </w:tcPr>
          <w:p w:rsidR="00EE18C6" w:rsidRDefault="00EE18C6" w:rsidP="00EE18C6">
            <w:pPr>
              <w:jc w:val="both"/>
              <w:rPr>
                <w:rtl/>
              </w:rPr>
            </w:pPr>
          </w:p>
        </w:tc>
        <w:tc>
          <w:tcPr>
            <w:tcW w:w="2688" w:type="dxa"/>
          </w:tcPr>
          <w:p w:rsidR="00EE18C6" w:rsidRDefault="00EE18C6" w:rsidP="00EE18C6">
            <w:pPr>
              <w:jc w:val="both"/>
              <w:rPr>
                <w:rtl/>
              </w:rPr>
            </w:pPr>
          </w:p>
        </w:tc>
      </w:tr>
      <w:tr w:rsidR="00EE18C6" w:rsidTr="00862AAE">
        <w:trPr>
          <w:trHeight w:val="53"/>
        </w:trPr>
        <w:tc>
          <w:tcPr>
            <w:tcW w:w="2882" w:type="dxa"/>
          </w:tcPr>
          <w:p w:rsidR="00EE18C6" w:rsidRDefault="00EE18C6" w:rsidP="00EE18C6">
            <w:pPr>
              <w:jc w:val="both"/>
              <w:rPr>
                <w:rtl/>
              </w:rPr>
            </w:pPr>
          </w:p>
        </w:tc>
        <w:tc>
          <w:tcPr>
            <w:tcW w:w="3543" w:type="dxa"/>
          </w:tcPr>
          <w:p w:rsidR="00EE18C6" w:rsidRDefault="00EE18C6" w:rsidP="00EE18C6">
            <w:pPr>
              <w:jc w:val="both"/>
              <w:rPr>
                <w:rtl/>
              </w:rPr>
            </w:pPr>
          </w:p>
        </w:tc>
        <w:tc>
          <w:tcPr>
            <w:tcW w:w="2688" w:type="dxa"/>
          </w:tcPr>
          <w:p w:rsidR="00EE18C6" w:rsidRDefault="00EE18C6" w:rsidP="00EE18C6">
            <w:pPr>
              <w:jc w:val="both"/>
              <w:rPr>
                <w:rtl/>
              </w:rPr>
            </w:pPr>
          </w:p>
        </w:tc>
      </w:tr>
      <w:tr w:rsidR="00EE18C6" w:rsidTr="00862AAE">
        <w:trPr>
          <w:trHeight w:val="53"/>
        </w:trPr>
        <w:tc>
          <w:tcPr>
            <w:tcW w:w="2882" w:type="dxa"/>
          </w:tcPr>
          <w:p w:rsidR="00EE18C6" w:rsidRDefault="00EE18C6" w:rsidP="00EE18C6">
            <w:pPr>
              <w:jc w:val="both"/>
              <w:rPr>
                <w:rtl/>
              </w:rPr>
            </w:pPr>
          </w:p>
        </w:tc>
        <w:tc>
          <w:tcPr>
            <w:tcW w:w="3543" w:type="dxa"/>
          </w:tcPr>
          <w:p w:rsidR="00EE18C6" w:rsidRDefault="00EE18C6" w:rsidP="00EE18C6">
            <w:pPr>
              <w:jc w:val="both"/>
              <w:rPr>
                <w:rtl/>
              </w:rPr>
            </w:pPr>
          </w:p>
        </w:tc>
        <w:tc>
          <w:tcPr>
            <w:tcW w:w="2688" w:type="dxa"/>
          </w:tcPr>
          <w:p w:rsidR="00EE18C6" w:rsidRDefault="00EE18C6" w:rsidP="00EE18C6">
            <w:pPr>
              <w:jc w:val="both"/>
              <w:rPr>
                <w:rtl/>
              </w:rPr>
            </w:pPr>
          </w:p>
        </w:tc>
      </w:tr>
      <w:tr w:rsidR="00EE18C6" w:rsidTr="00862AAE">
        <w:trPr>
          <w:trHeight w:val="53"/>
        </w:trPr>
        <w:tc>
          <w:tcPr>
            <w:tcW w:w="2882" w:type="dxa"/>
          </w:tcPr>
          <w:p w:rsidR="00EE18C6" w:rsidRDefault="00EE18C6" w:rsidP="00EE18C6">
            <w:pPr>
              <w:jc w:val="both"/>
              <w:rPr>
                <w:rtl/>
              </w:rPr>
            </w:pPr>
          </w:p>
        </w:tc>
        <w:tc>
          <w:tcPr>
            <w:tcW w:w="3543" w:type="dxa"/>
          </w:tcPr>
          <w:p w:rsidR="00EE18C6" w:rsidRDefault="00EE18C6" w:rsidP="00EE18C6">
            <w:pPr>
              <w:jc w:val="both"/>
              <w:rPr>
                <w:rtl/>
              </w:rPr>
            </w:pPr>
          </w:p>
        </w:tc>
        <w:tc>
          <w:tcPr>
            <w:tcW w:w="2688" w:type="dxa"/>
          </w:tcPr>
          <w:p w:rsidR="00EE18C6" w:rsidRDefault="00EE18C6" w:rsidP="00EE18C6">
            <w:pPr>
              <w:jc w:val="both"/>
              <w:rPr>
                <w:rtl/>
              </w:rPr>
            </w:pPr>
          </w:p>
        </w:tc>
      </w:tr>
      <w:tr w:rsidR="00EE18C6" w:rsidTr="00862AAE">
        <w:trPr>
          <w:trHeight w:val="53"/>
        </w:trPr>
        <w:tc>
          <w:tcPr>
            <w:tcW w:w="2882" w:type="dxa"/>
          </w:tcPr>
          <w:p w:rsidR="00EE18C6" w:rsidRDefault="00EE18C6" w:rsidP="00EE18C6">
            <w:pPr>
              <w:jc w:val="both"/>
              <w:rPr>
                <w:rtl/>
              </w:rPr>
            </w:pPr>
          </w:p>
        </w:tc>
        <w:tc>
          <w:tcPr>
            <w:tcW w:w="3543" w:type="dxa"/>
          </w:tcPr>
          <w:p w:rsidR="00EE18C6" w:rsidRDefault="00EE18C6" w:rsidP="00EE18C6">
            <w:pPr>
              <w:jc w:val="both"/>
              <w:rPr>
                <w:rtl/>
              </w:rPr>
            </w:pPr>
          </w:p>
        </w:tc>
        <w:tc>
          <w:tcPr>
            <w:tcW w:w="2688" w:type="dxa"/>
          </w:tcPr>
          <w:p w:rsidR="00EE18C6" w:rsidRDefault="00EE18C6" w:rsidP="00EE18C6">
            <w:pPr>
              <w:jc w:val="both"/>
              <w:rPr>
                <w:rtl/>
              </w:rPr>
            </w:pPr>
          </w:p>
        </w:tc>
      </w:tr>
      <w:tr w:rsidR="00C64EDE" w:rsidTr="00862AAE">
        <w:trPr>
          <w:trHeight w:val="53"/>
        </w:trPr>
        <w:tc>
          <w:tcPr>
            <w:tcW w:w="2882" w:type="dxa"/>
          </w:tcPr>
          <w:p w:rsidR="00C64EDE" w:rsidRDefault="00C64EDE" w:rsidP="00EE18C6">
            <w:pPr>
              <w:jc w:val="both"/>
              <w:rPr>
                <w:rtl/>
              </w:rPr>
            </w:pPr>
          </w:p>
        </w:tc>
        <w:tc>
          <w:tcPr>
            <w:tcW w:w="3543" w:type="dxa"/>
          </w:tcPr>
          <w:p w:rsidR="00C64EDE" w:rsidRDefault="00C64EDE" w:rsidP="00EE18C6">
            <w:pPr>
              <w:jc w:val="both"/>
              <w:rPr>
                <w:rtl/>
              </w:rPr>
            </w:pPr>
          </w:p>
        </w:tc>
        <w:tc>
          <w:tcPr>
            <w:tcW w:w="2688" w:type="dxa"/>
          </w:tcPr>
          <w:p w:rsidR="00C64EDE" w:rsidRDefault="00C64EDE" w:rsidP="00EE18C6">
            <w:pPr>
              <w:jc w:val="both"/>
              <w:rPr>
                <w:rtl/>
              </w:rPr>
            </w:pPr>
          </w:p>
        </w:tc>
      </w:tr>
      <w:tr w:rsidR="00C64EDE" w:rsidTr="00862AAE">
        <w:trPr>
          <w:trHeight w:val="53"/>
        </w:trPr>
        <w:tc>
          <w:tcPr>
            <w:tcW w:w="2882" w:type="dxa"/>
          </w:tcPr>
          <w:p w:rsidR="00C64EDE" w:rsidRDefault="00C64EDE" w:rsidP="00EE18C6">
            <w:pPr>
              <w:jc w:val="both"/>
              <w:rPr>
                <w:rtl/>
              </w:rPr>
            </w:pPr>
          </w:p>
        </w:tc>
        <w:tc>
          <w:tcPr>
            <w:tcW w:w="3543" w:type="dxa"/>
          </w:tcPr>
          <w:p w:rsidR="00C64EDE" w:rsidRDefault="00C64EDE" w:rsidP="00EE18C6">
            <w:pPr>
              <w:jc w:val="both"/>
              <w:rPr>
                <w:rtl/>
              </w:rPr>
            </w:pPr>
          </w:p>
        </w:tc>
        <w:tc>
          <w:tcPr>
            <w:tcW w:w="2688" w:type="dxa"/>
          </w:tcPr>
          <w:p w:rsidR="00C64EDE" w:rsidRDefault="00C64EDE" w:rsidP="00EE18C6">
            <w:pPr>
              <w:jc w:val="both"/>
              <w:rPr>
                <w:rtl/>
              </w:rPr>
            </w:pPr>
          </w:p>
        </w:tc>
      </w:tr>
      <w:tr w:rsidR="00C64EDE" w:rsidTr="00862AAE">
        <w:trPr>
          <w:trHeight w:val="53"/>
        </w:trPr>
        <w:tc>
          <w:tcPr>
            <w:tcW w:w="2882" w:type="dxa"/>
          </w:tcPr>
          <w:p w:rsidR="00C64EDE" w:rsidRDefault="00C64EDE" w:rsidP="00EE18C6">
            <w:pPr>
              <w:jc w:val="both"/>
              <w:rPr>
                <w:rtl/>
              </w:rPr>
            </w:pPr>
          </w:p>
        </w:tc>
        <w:tc>
          <w:tcPr>
            <w:tcW w:w="3543" w:type="dxa"/>
          </w:tcPr>
          <w:p w:rsidR="00C64EDE" w:rsidRDefault="00C64EDE" w:rsidP="00EE18C6">
            <w:pPr>
              <w:jc w:val="both"/>
              <w:rPr>
                <w:rtl/>
              </w:rPr>
            </w:pPr>
          </w:p>
        </w:tc>
        <w:tc>
          <w:tcPr>
            <w:tcW w:w="2688" w:type="dxa"/>
          </w:tcPr>
          <w:p w:rsidR="00C64EDE" w:rsidRDefault="00C64EDE" w:rsidP="00EE18C6">
            <w:pPr>
              <w:jc w:val="both"/>
              <w:rPr>
                <w:rtl/>
              </w:rPr>
            </w:pPr>
          </w:p>
        </w:tc>
      </w:tr>
    </w:tbl>
    <w:p w:rsidR="004E5045" w:rsidRDefault="004E5045" w:rsidP="004E5045">
      <w:pPr>
        <w:jc w:val="both"/>
        <w:rPr>
          <w:rtl/>
        </w:rPr>
      </w:pPr>
    </w:p>
    <w:p w:rsidR="00B1306E" w:rsidRDefault="00B1306E" w:rsidP="004320F8">
      <w:pPr>
        <w:ind w:right="-142"/>
        <w:jc w:val="both"/>
        <w:rPr>
          <w:b/>
          <w:bCs/>
          <w:szCs w:val="22"/>
          <w:u w:val="single"/>
          <w:rtl/>
        </w:rPr>
      </w:pPr>
    </w:p>
    <w:p w:rsidR="004320F8" w:rsidRPr="00B1306E" w:rsidRDefault="004320F8" w:rsidP="00B1306E">
      <w:pPr>
        <w:ind w:right="-142"/>
        <w:jc w:val="both"/>
        <w:rPr>
          <w:b/>
          <w:bCs/>
          <w:szCs w:val="22"/>
          <w:u w:val="single"/>
          <w:rtl/>
        </w:rPr>
      </w:pPr>
      <w:r w:rsidRPr="00A216A7">
        <w:rPr>
          <w:rFonts w:hint="eastAsia"/>
          <w:b/>
          <w:bCs/>
          <w:szCs w:val="22"/>
          <w:u w:val="single"/>
          <w:rtl/>
        </w:rPr>
        <w:t>ביצוע</w:t>
      </w:r>
      <w:r w:rsidRPr="00A216A7">
        <w:rPr>
          <w:b/>
          <w:bCs/>
          <w:szCs w:val="22"/>
          <w:u w:val="single"/>
          <w:rtl/>
        </w:rPr>
        <w:t xml:space="preserve"> </w:t>
      </w:r>
      <w:r w:rsidRPr="00A216A7">
        <w:rPr>
          <w:rFonts w:hint="eastAsia"/>
          <w:b/>
          <w:bCs/>
          <w:szCs w:val="22"/>
          <w:u w:val="single"/>
          <w:rtl/>
        </w:rPr>
        <w:t>בדיקות</w:t>
      </w:r>
      <w:r w:rsidRPr="00A216A7">
        <w:rPr>
          <w:b/>
          <w:bCs/>
          <w:szCs w:val="22"/>
          <w:u w:val="single"/>
          <w:rtl/>
        </w:rPr>
        <w:t xml:space="preserve"> </w:t>
      </w:r>
      <w:r w:rsidRPr="00A216A7">
        <w:rPr>
          <w:rFonts w:hint="eastAsia"/>
          <w:b/>
          <w:bCs/>
          <w:szCs w:val="22"/>
          <w:u w:val="single"/>
          <w:rtl/>
        </w:rPr>
        <w:t>של</w:t>
      </w:r>
      <w:r w:rsidRPr="00A216A7">
        <w:rPr>
          <w:b/>
          <w:bCs/>
          <w:szCs w:val="22"/>
          <w:u w:val="single"/>
          <w:rtl/>
        </w:rPr>
        <w:t xml:space="preserve"> </w:t>
      </w:r>
      <w:r w:rsidRPr="00A216A7">
        <w:rPr>
          <w:rFonts w:hint="eastAsia"/>
          <w:b/>
          <w:bCs/>
          <w:szCs w:val="22"/>
          <w:u w:val="single"/>
          <w:rtl/>
        </w:rPr>
        <w:t>מיתקנים</w:t>
      </w:r>
      <w:r w:rsidRPr="00A216A7">
        <w:rPr>
          <w:b/>
          <w:bCs/>
          <w:szCs w:val="22"/>
          <w:u w:val="single"/>
          <w:rtl/>
        </w:rPr>
        <w:t xml:space="preserve"> </w:t>
      </w:r>
      <w:r w:rsidRPr="00A216A7">
        <w:rPr>
          <w:rFonts w:hint="eastAsia"/>
          <w:b/>
          <w:bCs/>
          <w:szCs w:val="22"/>
          <w:u w:val="single"/>
          <w:rtl/>
        </w:rPr>
        <w:t>לייצור</w:t>
      </w:r>
      <w:r w:rsidRPr="00A216A7">
        <w:rPr>
          <w:b/>
          <w:bCs/>
          <w:szCs w:val="22"/>
          <w:u w:val="single"/>
          <w:rtl/>
        </w:rPr>
        <w:t xml:space="preserve"> </w:t>
      </w:r>
      <w:r w:rsidRPr="00A216A7">
        <w:rPr>
          <w:rFonts w:hint="eastAsia"/>
          <w:b/>
          <w:bCs/>
          <w:szCs w:val="22"/>
          <w:u w:val="single"/>
          <w:rtl/>
        </w:rPr>
        <w:t>חשמל</w:t>
      </w:r>
      <w:r w:rsidRPr="00A216A7">
        <w:rPr>
          <w:b/>
          <w:bCs/>
          <w:szCs w:val="22"/>
          <w:u w:val="single"/>
          <w:rtl/>
        </w:rPr>
        <w:t xml:space="preserve"> </w:t>
      </w:r>
      <w:r w:rsidRPr="00A216A7">
        <w:rPr>
          <w:rFonts w:hint="eastAsia"/>
          <w:b/>
          <w:bCs/>
          <w:szCs w:val="22"/>
          <w:u w:val="single"/>
          <w:rtl/>
        </w:rPr>
        <w:t>הפועלים</w:t>
      </w:r>
      <w:r w:rsidRPr="00A216A7">
        <w:rPr>
          <w:b/>
          <w:bCs/>
          <w:szCs w:val="22"/>
          <w:u w:val="single"/>
          <w:rtl/>
        </w:rPr>
        <w:t xml:space="preserve"> </w:t>
      </w:r>
      <w:r w:rsidRPr="00A216A7">
        <w:rPr>
          <w:rFonts w:hint="eastAsia"/>
          <w:b/>
          <w:bCs/>
          <w:szCs w:val="22"/>
          <w:u w:val="single"/>
          <w:rtl/>
        </w:rPr>
        <w:t>בגז</w:t>
      </w:r>
      <w:r w:rsidR="00C64EDE">
        <w:rPr>
          <w:rFonts w:hint="cs"/>
          <w:b/>
          <w:bCs/>
          <w:szCs w:val="22"/>
          <w:u w:val="single"/>
          <w:rtl/>
        </w:rPr>
        <w:t xml:space="preserve"> </w:t>
      </w:r>
      <w:r w:rsidR="00A43E4C">
        <w:rPr>
          <w:rFonts w:hint="cs"/>
          <w:b/>
          <w:bCs/>
          <w:szCs w:val="22"/>
          <w:u w:val="single"/>
          <w:rtl/>
        </w:rPr>
        <w:t xml:space="preserve">טבעי </w:t>
      </w:r>
      <w:r w:rsidR="00414CA8">
        <w:rPr>
          <w:rFonts w:hint="cs"/>
          <w:b/>
          <w:bCs/>
          <w:szCs w:val="22"/>
          <w:u w:val="single"/>
          <w:rtl/>
        </w:rPr>
        <w:t>או מ</w:t>
      </w:r>
      <w:r w:rsidR="00C64EDE">
        <w:rPr>
          <w:rFonts w:hint="cs"/>
          <w:b/>
          <w:bCs/>
          <w:szCs w:val="22"/>
          <w:u w:val="single"/>
          <w:rtl/>
        </w:rPr>
        <w:t>תקני ייצור קונבנציונלי</w:t>
      </w:r>
      <w:r w:rsidR="00414CA8">
        <w:rPr>
          <w:rFonts w:hint="cs"/>
          <w:b/>
          <w:bCs/>
          <w:szCs w:val="22"/>
          <w:u w:val="single"/>
          <w:rtl/>
        </w:rPr>
        <w:t>י</w:t>
      </w:r>
      <w:r w:rsidR="00C64EDE">
        <w:rPr>
          <w:rFonts w:hint="cs"/>
          <w:b/>
          <w:bCs/>
          <w:szCs w:val="22"/>
          <w:u w:val="single"/>
          <w:rtl/>
        </w:rPr>
        <w:t>ם או גנרטורים</w:t>
      </w:r>
      <w:r w:rsidRPr="001C1BBB">
        <w:rPr>
          <w:b/>
          <w:bCs/>
          <w:szCs w:val="22"/>
          <w:u w:val="single"/>
          <w:rtl/>
        </w:rPr>
        <w:t>:</w:t>
      </w:r>
    </w:p>
    <w:p w:rsidR="004320F8" w:rsidRDefault="004320F8" w:rsidP="004320F8">
      <w:pPr>
        <w:jc w:val="both"/>
        <w:rPr>
          <w:rtl/>
        </w:rPr>
      </w:pPr>
    </w:p>
    <w:tbl>
      <w:tblPr>
        <w:tblStyle w:val="af7"/>
        <w:bidiVisual/>
        <w:tblW w:w="8428" w:type="dxa"/>
        <w:tblLook w:val="04A0" w:firstRow="1" w:lastRow="0" w:firstColumn="1" w:lastColumn="0" w:noHBand="0" w:noVBand="1"/>
      </w:tblPr>
      <w:tblGrid>
        <w:gridCol w:w="3753"/>
        <w:gridCol w:w="2551"/>
        <w:gridCol w:w="2124"/>
      </w:tblGrid>
      <w:tr w:rsidR="004320F8" w:rsidTr="004C0E9E">
        <w:tc>
          <w:tcPr>
            <w:tcW w:w="3753" w:type="dxa"/>
          </w:tcPr>
          <w:p w:rsidR="004320F8" w:rsidRPr="00A20AD7" w:rsidRDefault="004320F8" w:rsidP="00012A3F">
            <w:pPr>
              <w:tabs>
                <w:tab w:val="left" w:pos="1329"/>
              </w:tabs>
              <w:ind w:right="226"/>
              <w:jc w:val="both"/>
              <w:rPr>
                <w:b/>
                <w:bCs/>
                <w:szCs w:val="22"/>
                <w:rtl/>
              </w:rPr>
            </w:pPr>
            <w:r>
              <w:rPr>
                <w:rFonts w:hint="cs"/>
                <w:b/>
                <w:bCs/>
                <w:szCs w:val="22"/>
                <w:rtl/>
              </w:rPr>
              <w:t xml:space="preserve">המיתקן הנבדק </w:t>
            </w:r>
            <w:r w:rsidR="00B1306E">
              <w:rPr>
                <w:rFonts w:hint="cs"/>
                <w:b/>
                <w:bCs/>
                <w:szCs w:val="22"/>
                <w:rtl/>
              </w:rPr>
              <w:t>ומהות הבדיקה</w:t>
            </w:r>
          </w:p>
        </w:tc>
        <w:tc>
          <w:tcPr>
            <w:tcW w:w="2551" w:type="dxa"/>
          </w:tcPr>
          <w:p w:rsidR="004320F8" w:rsidRDefault="004320F8" w:rsidP="004C0E9E">
            <w:pPr>
              <w:jc w:val="both"/>
              <w:rPr>
                <w:b/>
                <w:bCs/>
                <w:szCs w:val="22"/>
                <w:rtl/>
              </w:rPr>
            </w:pPr>
            <w:r>
              <w:rPr>
                <w:rFonts w:hint="cs"/>
                <w:b/>
                <w:bCs/>
                <w:szCs w:val="22"/>
                <w:rtl/>
              </w:rPr>
              <w:t xml:space="preserve">פירוט הטכנולוגיה והיותו מיתקן המייצר חשמל בגז טבעי </w:t>
            </w:r>
            <w:r w:rsidR="00F9004E">
              <w:rPr>
                <w:rFonts w:hint="cs"/>
                <w:b/>
                <w:bCs/>
                <w:szCs w:val="22"/>
                <w:rtl/>
              </w:rPr>
              <w:t xml:space="preserve">או </w:t>
            </w:r>
            <w:r w:rsidR="00414CA8">
              <w:rPr>
                <w:rFonts w:hint="cs"/>
                <w:b/>
                <w:bCs/>
                <w:szCs w:val="22"/>
                <w:rtl/>
              </w:rPr>
              <w:t>מ</w:t>
            </w:r>
            <w:r w:rsidR="00F9004E" w:rsidRPr="00F9004E">
              <w:rPr>
                <w:rFonts w:hint="cs"/>
                <w:b/>
                <w:bCs/>
                <w:szCs w:val="22"/>
                <w:rtl/>
              </w:rPr>
              <w:t xml:space="preserve">תקני ייצור </w:t>
            </w:r>
            <w:r w:rsidR="00414CA8" w:rsidRPr="00F9004E">
              <w:rPr>
                <w:rFonts w:hint="cs"/>
                <w:b/>
                <w:bCs/>
                <w:szCs w:val="22"/>
                <w:rtl/>
              </w:rPr>
              <w:t>קונבנציונליי</w:t>
            </w:r>
            <w:r w:rsidR="00414CA8" w:rsidRPr="00F9004E">
              <w:rPr>
                <w:rFonts w:hint="eastAsia"/>
                <w:b/>
                <w:bCs/>
                <w:szCs w:val="22"/>
                <w:rtl/>
              </w:rPr>
              <w:t>ם</w:t>
            </w:r>
            <w:r w:rsidR="00F9004E" w:rsidRPr="00F9004E">
              <w:rPr>
                <w:rFonts w:hint="cs"/>
                <w:b/>
                <w:bCs/>
                <w:szCs w:val="22"/>
                <w:rtl/>
              </w:rPr>
              <w:t xml:space="preserve"> או גנרטורים</w:t>
            </w:r>
          </w:p>
        </w:tc>
        <w:tc>
          <w:tcPr>
            <w:tcW w:w="2124" w:type="dxa"/>
          </w:tcPr>
          <w:p w:rsidR="004320F8" w:rsidRDefault="004320F8" w:rsidP="004C0E9E">
            <w:pPr>
              <w:jc w:val="both"/>
              <w:rPr>
                <w:rtl/>
              </w:rPr>
            </w:pPr>
            <w:r>
              <w:rPr>
                <w:rFonts w:hint="cs"/>
                <w:b/>
                <w:bCs/>
                <w:szCs w:val="22"/>
                <w:rtl/>
              </w:rPr>
              <w:t>המזמין של הפרו</w:t>
            </w:r>
            <w:r w:rsidRPr="006E3137">
              <w:rPr>
                <w:rFonts w:hint="cs"/>
                <w:b/>
                <w:bCs/>
                <w:szCs w:val="22"/>
                <w:rtl/>
              </w:rPr>
              <w:t>יקט</w:t>
            </w:r>
          </w:p>
        </w:tc>
      </w:tr>
      <w:tr w:rsidR="004320F8" w:rsidTr="004C0E9E">
        <w:tc>
          <w:tcPr>
            <w:tcW w:w="3753" w:type="dxa"/>
          </w:tcPr>
          <w:p w:rsidR="004320F8" w:rsidRDefault="004320F8" w:rsidP="004C0E9E">
            <w:pPr>
              <w:jc w:val="both"/>
              <w:rPr>
                <w:rtl/>
              </w:rPr>
            </w:pPr>
          </w:p>
        </w:tc>
        <w:tc>
          <w:tcPr>
            <w:tcW w:w="2551" w:type="dxa"/>
          </w:tcPr>
          <w:p w:rsidR="004320F8" w:rsidRDefault="004320F8" w:rsidP="004C0E9E">
            <w:pPr>
              <w:jc w:val="both"/>
              <w:rPr>
                <w:rtl/>
              </w:rPr>
            </w:pPr>
          </w:p>
        </w:tc>
        <w:tc>
          <w:tcPr>
            <w:tcW w:w="2124" w:type="dxa"/>
          </w:tcPr>
          <w:p w:rsidR="004320F8" w:rsidRDefault="004320F8" w:rsidP="004C0E9E">
            <w:pPr>
              <w:jc w:val="both"/>
              <w:rPr>
                <w:rtl/>
              </w:rPr>
            </w:pPr>
          </w:p>
        </w:tc>
      </w:tr>
      <w:tr w:rsidR="004320F8" w:rsidTr="004C0E9E">
        <w:tc>
          <w:tcPr>
            <w:tcW w:w="3753" w:type="dxa"/>
          </w:tcPr>
          <w:p w:rsidR="004320F8" w:rsidRDefault="004320F8" w:rsidP="004C0E9E">
            <w:pPr>
              <w:jc w:val="both"/>
              <w:rPr>
                <w:rtl/>
              </w:rPr>
            </w:pPr>
          </w:p>
        </w:tc>
        <w:tc>
          <w:tcPr>
            <w:tcW w:w="2551" w:type="dxa"/>
          </w:tcPr>
          <w:p w:rsidR="004320F8" w:rsidRDefault="004320F8" w:rsidP="004C0E9E">
            <w:pPr>
              <w:jc w:val="both"/>
              <w:rPr>
                <w:rtl/>
              </w:rPr>
            </w:pPr>
          </w:p>
        </w:tc>
        <w:tc>
          <w:tcPr>
            <w:tcW w:w="2124" w:type="dxa"/>
          </w:tcPr>
          <w:p w:rsidR="004320F8" w:rsidRDefault="004320F8" w:rsidP="004C0E9E">
            <w:pPr>
              <w:jc w:val="both"/>
              <w:rPr>
                <w:rtl/>
              </w:rPr>
            </w:pPr>
          </w:p>
        </w:tc>
      </w:tr>
      <w:tr w:rsidR="004320F8" w:rsidTr="004C0E9E">
        <w:trPr>
          <w:trHeight w:val="53"/>
        </w:trPr>
        <w:tc>
          <w:tcPr>
            <w:tcW w:w="3753" w:type="dxa"/>
          </w:tcPr>
          <w:p w:rsidR="004320F8" w:rsidRDefault="004320F8" w:rsidP="004C0E9E">
            <w:pPr>
              <w:jc w:val="both"/>
              <w:rPr>
                <w:rtl/>
              </w:rPr>
            </w:pPr>
          </w:p>
        </w:tc>
        <w:tc>
          <w:tcPr>
            <w:tcW w:w="2551" w:type="dxa"/>
          </w:tcPr>
          <w:p w:rsidR="004320F8" w:rsidRDefault="004320F8" w:rsidP="004C0E9E">
            <w:pPr>
              <w:jc w:val="both"/>
              <w:rPr>
                <w:rtl/>
              </w:rPr>
            </w:pPr>
          </w:p>
        </w:tc>
        <w:tc>
          <w:tcPr>
            <w:tcW w:w="2124" w:type="dxa"/>
          </w:tcPr>
          <w:p w:rsidR="004320F8" w:rsidRDefault="004320F8" w:rsidP="004C0E9E">
            <w:pPr>
              <w:jc w:val="both"/>
              <w:rPr>
                <w:rtl/>
              </w:rPr>
            </w:pPr>
          </w:p>
        </w:tc>
      </w:tr>
      <w:tr w:rsidR="004320F8" w:rsidTr="004C0E9E">
        <w:trPr>
          <w:trHeight w:val="53"/>
        </w:trPr>
        <w:tc>
          <w:tcPr>
            <w:tcW w:w="3753" w:type="dxa"/>
          </w:tcPr>
          <w:p w:rsidR="004320F8" w:rsidRDefault="004320F8" w:rsidP="004C0E9E">
            <w:pPr>
              <w:jc w:val="both"/>
              <w:rPr>
                <w:rtl/>
              </w:rPr>
            </w:pPr>
          </w:p>
        </w:tc>
        <w:tc>
          <w:tcPr>
            <w:tcW w:w="2551" w:type="dxa"/>
          </w:tcPr>
          <w:p w:rsidR="004320F8" w:rsidRDefault="004320F8" w:rsidP="004C0E9E">
            <w:pPr>
              <w:jc w:val="both"/>
              <w:rPr>
                <w:rtl/>
              </w:rPr>
            </w:pPr>
          </w:p>
        </w:tc>
        <w:tc>
          <w:tcPr>
            <w:tcW w:w="2124" w:type="dxa"/>
          </w:tcPr>
          <w:p w:rsidR="004320F8" w:rsidRDefault="004320F8" w:rsidP="004C0E9E">
            <w:pPr>
              <w:jc w:val="both"/>
              <w:rPr>
                <w:rtl/>
              </w:rPr>
            </w:pPr>
          </w:p>
        </w:tc>
      </w:tr>
      <w:tr w:rsidR="004320F8" w:rsidTr="004C0E9E">
        <w:trPr>
          <w:trHeight w:val="53"/>
        </w:trPr>
        <w:tc>
          <w:tcPr>
            <w:tcW w:w="3753" w:type="dxa"/>
          </w:tcPr>
          <w:p w:rsidR="004320F8" w:rsidRDefault="004320F8" w:rsidP="004C0E9E">
            <w:pPr>
              <w:jc w:val="both"/>
              <w:rPr>
                <w:rtl/>
              </w:rPr>
            </w:pPr>
          </w:p>
        </w:tc>
        <w:tc>
          <w:tcPr>
            <w:tcW w:w="2551" w:type="dxa"/>
          </w:tcPr>
          <w:p w:rsidR="004320F8" w:rsidRDefault="004320F8" w:rsidP="004C0E9E">
            <w:pPr>
              <w:jc w:val="both"/>
              <w:rPr>
                <w:rtl/>
              </w:rPr>
            </w:pPr>
          </w:p>
        </w:tc>
        <w:tc>
          <w:tcPr>
            <w:tcW w:w="2124" w:type="dxa"/>
          </w:tcPr>
          <w:p w:rsidR="004320F8" w:rsidRDefault="004320F8" w:rsidP="004C0E9E">
            <w:pPr>
              <w:jc w:val="both"/>
              <w:rPr>
                <w:rtl/>
              </w:rPr>
            </w:pPr>
          </w:p>
        </w:tc>
      </w:tr>
      <w:tr w:rsidR="004320F8" w:rsidTr="004C0E9E">
        <w:trPr>
          <w:trHeight w:val="53"/>
        </w:trPr>
        <w:tc>
          <w:tcPr>
            <w:tcW w:w="3753" w:type="dxa"/>
          </w:tcPr>
          <w:p w:rsidR="004320F8" w:rsidRDefault="004320F8" w:rsidP="004C0E9E">
            <w:pPr>
              <w:jc w:val="both"/>
              <w:rPr>
                <w:rtl/>
              </w:rPr>
            </w:pPr>
          </w:p>
        </w:tc>
        <w:tc>
          <w:tcPr>
            <w:tcW w:w="2551" w:type="dxa"/>
          </w:tcPr>
          <w:p w:rsidR="004320F8" w:rsidRDefault="004320F8" w:rsidP="004C0E9E">
            <w:pPr>
              <w:jc w:val="both"/>
              <w:rPr>
                <w:rtl/>
              </w:rPr>
            </w:pPr>
          </w:p>
        </w:tc>
        <w:tc>
          <w:tcPr>
            <w:tcW w:w="2124" w:type="dxa"/>
          </w:tcPr>
          <w:p w:rsidR="004320F8" w:rsidRDefault="004320F8" w:rsidP="004C0E9E">
            <w:pPr>
              <w:jc w:val="both"/>
              <w:rPr>
                <w:rtl/>
              </w:rPr>
            </w:pPr>
          </w:p>
        </w:tc>
      </w:tr>
      <w:tr w:rsidR="004320F8" w:rsidTr="004C0E9E">
        <w:trPr>
          <w:trHeight w:val="53"/>
        </w:trPr>
        <w:tc>
          <w:tcPr>
            <w:tcW w:w="3753" w:type="dxa"/>
          </w:tcPr>
          <w:p w:rsidR="004320F8" w:rsidRDefault="004320F8" w:rsidP="004C0E9E">
            <w:pPr>
              <w:jc w:val="both"/>
              <w:rPr>
                <w:rtl/>
              </w:rPr>
            </w:pPr>
          </w:p>
        </w:tc>
        <w:tc>
          <w:tcPr>
            <w:tcW w:w="2551" w:type="dxa"/>
          </w:tcPr>
          <w:p w:rsidR="004320F8" w:rsidRDefault="004320F8" w:rsidP="004C0E9E">
            <w:pPr>
              <w:jc w:val="both"/>
              <w:rPr>
                <w:rtl/>
              </w:rPr>
            </w:pPr>
          </w:p>
        </w:tc>
        <w:tc>
          <w:tcPr>
            <w:tcW w:w="2124" w:type="dxa"/>
          </w:tcPr>
          <w:p w:rsidR="004320F8" w:rsidRDefault="004320F8" w:rsidP="004C0E9E">
            <w:pPr>
              <w:jc w:val="both"/>
              <w:rPr>
                <w:rtl/>
              </w:rPr>
            </w:pPr>
          </w:p>
        </w:tc>
      </w:tr>
      <w:tr w:rsidR="004320F8" w:rsidTr="004C0E9E">
        <w:trPr>
          <w:trHeight w:val="53"/>
        </w:trPr>
        <w:tc>
          <w:tcPr>
            <w:tcW w:w="3753" w:type="dxa"/>
          </w:tcPr>
          <w:p w:rsidR="004320F8" w:rsidRDefault="004320F8" w:rsidP="004C0E9E">
            <w:pPr>
              <w:jc w:val="both"/>
              <w:rPr>
                <w:rtl/>
              </w:rPr>
            </w:pPr>
          </w:p>
        </w:tc>
        <w:tc>
          <w:tcPr>
            <w:tcW w:w="2551" w:type="dxa"/>
          </w:tcPr>
          <w:p w:rsidR="004320F8" w:rsidRDefault="004320F8" w:rsidP="004C0E9E">
            <w:pPr>
              <w:jc w:val="both"/>
              <w:rPr>
                <w:rtl/>
              </w:rPr>
            </w:pPr>
          </w:p>
        </w:tc>
        <w:tc>
          <w:tcPr>
            <w:tcW w:w="2124" w:type="dxa"/>
          </w:tcPr>
          <w:p w:rsidR="004320F8" w:rsidRDefault="004320F8" w:rsidP="004C0E9E">
            <w:pPr>
              <w:jc w:val="both"/>
              <w:rPr>
                <w:rtl/>
              </w:rPr>
            </w:pPr>
          </w:p>
        </w:tc>
      </w:tr>
      <w:tr w:rsidR="004320F8" w:rsidTr="004C0E9E">
        <w:trPr>
          <w:trHeight w:val="53"/>
        </w:trPr>
        <w:tc>
          <w:tcPr>
            <w:tcW w:w="3753" w:type="dxa"/>
          </w:tcPr>
          <w:p w:rsidR="004320F8" w:rsidRDefault="004320F8" w:rsidP="004C0E9E">
            <w:pPr>
              <w:jc w:val="both"/>
              <w:rPr>
                <w:rtl/>
              </w:rPr>
            </w:pPr>
          </w:p>
        </w:tc>
        <w:tc>
          <w:tcPr>
            <w:tcW w:w="2551" w:type="dxa"/>
          </w:tcPr>
          <w:p w:rsidR="004320F8" w:rsidRDefault="004320F8" w:rsidP="004C0E9E">
            <w:pPr>
              <w:jc w:val="both"/>
              <w:rPr>
                <w:rtl/>
              </w:rPr>
            </w:pPr>
          </w:p>
        </w:tc>
        <w:tc>
          <w:tcPr>
            <w:tcW w:w="2124" w:type="dxa"/>
          </w:tcPr>
          <w:p w:rsidR="004320F8" w:rsidRDefault="004320F8" w:rsidP="004C0E9E">
            <w:pPr>
              <w:jc w:val="both"/>
              <w:rPr>
                <w:rtl/>
              </w:rPr>
            </w:pPr>
          </w:p>
        </w:tc>
      </w:tr>
    </w:tbl>
    <w:p w:rsidR="004320F8" w:rsidRDefault="004320F8" w:rsidP="004320F8">
      <w:pPr>
        <w:ind w:right="-142"/>
        <w:jc w:val="both"/>
        <w:rPr>
          <w:b/>
          <w:bCs/>
          <w:szCs w:val="22"/>
          <w:u w:val="single"/>
          <w:rtl/>
        </w:rPr>
      </w:pPr>
    </w:p>
    <w:p w:rsidR="00B1306E" w:rsidRDefault="00B1306E" w:rsidP="00012A3F">
      <w:pPr>
        <w:ind w:right="-142"/>
        <w:jc w:val="both"/>
        <w:rPr>
          <w:b/>
          <w:bCs/>
          <w:szCs w:val="22"/>
          <w:u w:val="single"/>
          <w:rtl/>
        </w:rPr>
      </w:pPr>
    </w:p>
    <w:p w:rsidR="00B1306E" w:rsidRDefault="00B1306E" w:rsidP="00012A3F">
      <w:pPr>
        <w:ind w:right="-142"/>
        <w:jc w:val="both"/>
        <w:rPr>
          <w:b/>
          <w:bCs/>
          <w:szCs w:val="22"/>
          <w:u w:val="single"/>
          <w:rtl/>
        </w:rPr>
      </w:pPr>
    </w:p>
    <w:p w:rsidR="004320F8" w:rsidRPr="00A216A7" w:rsidRDefault="004320F8" w:rsidP="00012A3F">
      <w:pPr>
        <w:ind w:right="-142"/>
        <w:jc w:val="both"/>
        <w:rPr>
          <w:b/>
          <w:bCs/>
          <w:szCs w:val="22"/>
          <w:u w:val="single"/>
          <w:rtl/>
        </w:rPr>
      </w:pPr>
      <w:r w:rsidRPr="00A216A7">
        <w:rPr>
          <w:rFonts w:hint="eastAsia"/>
          <w:b/>
          <w:bCs/>
          <w:szCs w:val="22"/>
          <w:u w:val="single"/>
          <w:rtl/>
        </w:rPr>
        <w:t>ניסיון</w:t>
      </w:r>
      <w:r w:rsidRPr="00A216A7">
        <w:rPr>
          <w:b/>
          <w:bCs/>
          <w:szCs w:val="22"/>
          <w:u w:val="single"/>
          <w:rtl/>
        </w:rPr>
        <w:t xml:space="preserve"> </w:t>
      </w:r>
      <w:r>
        <w:rPr>
          <w:rFonts w:hint="cs"/>
          <w:b/>
          <w:bCs/>
          <w:szCs w:val="22"/>
          <w:u w:val="single"/>
          <w:rtl/>
        </w:rPr>
        <w:t>ב</w:t>
      </w:r>
      <w:r w:rsidRPr="00A216A7">
        <w:rPr>
          <w:rFonts w:hint="eastAsia"/>
          <w:b/>
          <w:bCs/>
          <w:szCs w:val="22"/>
          <w:u w:val="single"/>
          <w:rtl/>
        </w:rPr>
        <w:t>ביצוע</w:t>
      </w:r>
      <w:r w:rsidRPr="00A216A7">
        <w:rPr>
          <w:b/>
          <w:bCs/>
          <w:szCs w:val="22"/>
          <w:u w:val="single"/>
          <w:rtl/>
        </w:rPr>
        <w:t xml:space="preserve"> </w:t>
      </w:r>
      <w:r w:rsidRPr="00A216A7">
        <w:rPr>
          <w:rFonts w:hint="eastAsia"/>
          <w:b/>
          <w:bCs/>
          <w:szCs w:val="22"/>
          <w:u w:val="single"/>
          <w:rtl/>
        </w:rPr>
        <w:t>בדיקות</w:t>
      </w:r>
      <w:r w:rsidRPr="00A216A7">
        <w:rPr>
          <w:b/>
          <w:bCs/>
          <w:szCs w:val="22"/>
          <w:u w:val="single"/>
          <w:rtl/>
        </w:rPr>
        <w:t xml:space="preserve"> </w:t>
      </w:r>
      <w:r w:rsidRPr="00A216A7">
        <w:rPr>
          <w:rFonts w:hint="eastAsia"/>
          <w:b/>
          <w:bCs/>
          <w:szCs w:val="22"/>
          <w:u w:val="single"/>
          <w:rtl/>
        </w:rPr>
        <w:t>של</w:t>
      </w:r>
      <w:r w:rsidRPr="00A216A7">
        <w:rPr>
          <w:b/>
          <w:bCs/>
          <w:szCs w:val="22"/>
          <w:u w:val="single"/>
          <w:rtl/>
        </w:rPr>
        <w:t xml:space="preserve"> </w:t>
      </w:r>
      <w:r>
        <w:rPr>
          <w:rFonts w:hint="cs"/>
          <w:b/>
          <w:bCs/>
          <w:szCs w:val="22"/>
          <w:u w:val="single"/>
          <w:rtl/>
        </w:rPr>
        <w:t>עמדות טעינה</w:t>
      </w:r>
    </w:p>
    <w:p w:rsidR="004320F8" w:rsidRPr="00A216A7" w:rsidRDefault="004320F8" w:rsidP="004320F8">
      <w:pPr>
        <w:jc w:val="both"/>
        <w:rPr>
          <w:rtl/>
        </w:rPr>
      </w:pPr>
    </w:p>
    <w:p w:rsidR="00F9004E" w:rsidRPr="00A216A7" w:rsidRDefault="00F9004E" w:rsidP="00F9004E">
      <w:pPr>
        <w:jc w:val="both"/>
        <w:rPr>
          <w:rtl/>
        </w:rPr>
      </w:pPr>
    </w:p>
    <w:tbl>
      <w:tblPr>
        <w:tblStyle w:val="af7"/>
        <w:bidiVisual/>
        <w:tblW w:w="0" w:type="auto"/>
        <w:tblLook w:val="04A0" w:firstRow="1" w:lastRow="0" w:firstColumn="1" w:lastColumn="0" w:noHBand="0" w:noVBand="1"/>
      </w:tblPr>
      <w:tblGrid>
        <w:gridCol w:w="1481"/>
        <w:gridCol w:w="3930"/>
        <w:gridCol w:w="1685"/>
        <w:gridCol w:w="1852"/>
      </w:tblGrid>
      <w:tr w:rsidR="00F9004E" w:rsidTr="00F43C2C">
        <w:trPr>
          <w:trHeight w:val="1048"/>
        </w:trPr>
        <w:tc>
          <w:tcPr>
            <w:tcW w:w="1481" w:type="dxa"/>
          </w:tcPr>
          <w:p w:rsidR="00F9004E" w:rsidRDefault="00F9004E" w:rsidP="00F43C2C">
            <w:pPr>
              <w:tabs>
                <w:tab w:val="left" w:pos="1329"/>
              </w:tabs>
              <w:ind w:right="226"/>
              <w:jc w:val="both"/>
              <w:rPr>
                <w:b/>
                <w:bCs/>
                <w:szCs w:val="22"/>
                <w:rtl/>
              </w:rPr>
            </w:pPr>
          </w:p>
          <w:p w:rsidR="00F9004E" w:rsidRPr="00A20AD7" w:rsidRDefault="00F9004E" w:rsidP="00F43C2C">
            <w:pPr>
              <w:tabs>
                <w:tab w:val="left" w:pos="1329"/>
              </w:tabs>
              <w:ind w:right="226"/>
              <w:jc w:val="both"/>
              <w:rPr>
                <w:b/>
                <w:bCs/>
                <w:szCs w:val="22"/>
                <w:rtl/>
              </w:rPr>
            </w:pPr>
            <w:r>
              <w:rPr>
                <w:rFonts w:hint="cs"/>
                <w:b/>
                <w:bCs/>
                <w:szCs w:val="22"/>
                <w:rtl/>
              </w:rPr>
              <w:t xml:space="preserve">שם הפרויקט </w:t>
            </w:r>
          </w:p>
        </w:tc>
        <w:tc>
          <w:tcPr>
            <w:tcW w:w="3930" w:type="dxa"/>
            <w:shd w:val="clear" w:color="auto" w:fill="auto"/>
          </w:tcPr>
          <w:p w:rsidR="00F9004E" w:rsidRPr="00CE746A" w:rsidRDefault="00F9004E" w:rsidP="00F43C2C">
            <w:pPr>
              <w:tabs>
                <w:tab w:val="left" w:pos="1329"/>
              </w:tabs>
              <w:ind w:right="226"/>
              <w:jc w:val="both"/>
              <w:rPr>
                <w:b/>
                <w:bCs/>
                <w:szCs w:val="22"/>
                <w:rtl/>
              </w:rPr>
            </w:pPr>
            <w:r>
              <w:rPr>
                <w:rFonts w:hint="cs"/>
                <w:b/>
                <w:bCs/>
                <w:szCs w:val="22"/>
                <w:rtl/>
              </w:rPr>
              <w:t xml:space="preserve">מהות הפרויקט </w:t>
            </w:r>
            <w:r>
              <w:rPr>
                <w:b/>
                <w:bCs/>
                <w:szCs w:val="22"/>
                <w:rtl/>
              </w:rPr>
              <w:t>–</w:t>
            </w:r>
            <w:r>
              <w:rPr>
                <w:rFonts w:hint="cs"/>
                <w:b/>
                <w:bCs/>
                <w:szCs w:val="22"/>
                <w:rtl/>
              </w:rPr>
              <w:t xml:space="preserve"> יש לציין את מהות הבדיקה של עמדת הטעינה</w:t>
            </w:r>
            <w:r w:rsidRPr="00CE746A">
              <w:rPr>
                <w:rFonts w:hint="cs"/>
                <w:b/>
                <w:bCs/>
                <w:szCs w:val="22"/>
                <w:rtl/>
              </w:rPr>
              <w:t xml:space="preserve">, </w:t>
            </w:r>
            <w:r>
              <w:rPr>
                <w:rFonts w:hint="cs"/>
                <w:b/>
                <w:bCs/>
                <w:szCs w:val="22"/>
                <w:rtl/>
              </w:rPr>
              <w:t xml:space="preserve">תיאור </w:t>
            </w:r>
            <w:r w:rsidRPr="00CE746A">
              <w:rPr>
                <w:rFonts w:hint="cs"/>
                <w:b/>
                <w:bCs/>
                <w:szCs w:val="22"/>
                <w:rtl/>
              </w:rPr>
              <w:t>ומיקום עמדת הטעינה</w:t>
            </w:r>
            <w:r>
              <w:rPr>
                <w:rFonts w:hint="cs"/>
                <w:b/>
                <w:bCs/>
                <w:szCs w:val="22"/>
                <w:rtl/>
              </w:rPr>
              <w:t>.</w:t>
            </w:r>
          </w:p>
        </w:tc>
        <w:tc>
          <w:tcPr>
            <w:tcW w:w="1685" w:type="dxa"/>
            <w:shd w:val="clear" w:color="auto" w:fill="auto"/>
          </w:tcPr>
          <w:p w:rsidR="00F9004E" w:rsidRDefault="00F9004E" w:rsidP="00F43C2C">
            <w:pPr>
              <w:jc w:val="both"/>
              <w:rPr>
                <w:b/>
                <w:bCs/>
                <w:szCs w:val="22"/>
                <w:rtl/>
              </w:rPr>
            </w:pPr>
            <w:r w:rsidRPr="004647D7">
              <w:rPr>
                <w:rFonts w:hint="cs"/>
                <w:b/>
                <w:bCs/>
                <w:szCs w:val="22"/>
                <w:rtl/>
              </w:rPr>
              <w:t>מספר עמדות הטעינה שנבדקו במסגרת הפרויקט</w:t>
            </w:r>
          </w:p>
        </w:tc>
        <w:tc>
          <w:tcPr>
            <w:tcW w:w="1852" w:type="dxa"/>
          </w:tcPr>
          <w:p w:rsidR="00F9004E" w:rsidRDefault="00F9004E" w:rsidP="00F43C2C">
            <w:pPr>
              <w:jc w:val="both"/>
              <w:rPr>
                <w:rtl/>
              </w:rPr>
            </w:pPr>
            <w:r>
              <w:rPr>
                <w:rFonts w:hint="cs"/>
                <w:b/>
                <w:bCs/>
                <w:szCs w:val="22"/>
                <w:rtl/>
              </w:rPr>
              <w:t>המזמין של הפרו</w:t>
            </w:r>
            <w:r w:rsidRPr="006E3137">
              <w:rPr>
                <w:rFonts w:hint="cs"/>
                <w:b/>
                <w:bCs/>
                <w:szCs w:val="22"/>
                <w:rtl/>
              </w:rPr>
              <w:t>יקט</w:t>
            </w:r>
          </w:p>
        </w:tc>
      </w:tr>
      <w:tr w:rsidR="00F9004E" w:rsidTr="00F43C2C">
        <w:trPr>
          <w:trHeight w:val="202"/>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r w:rsidR="00F9004E" w:rsidTr="00F43C2C">
        <w:trPr>
          <w:trHeight w:val="43"/>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r w:rsidR="00F9004E" w:rsidTr="00F43C2C">
        <w:trPr>
          <w:trHeight w:val="45"/>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r w:rsidR="00F9004E" w:rsidTr="00F43C2C">
        <w:trPr>
          <w:trHeight w:val="43"/>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r w:rsidR="00F9004E" w:rsidTr="00F43C2C">
        <w:trPr>
          <w:trHeight w:val="43"/>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r w:rsidR="00F9004E" w:rsidTr="00F43C2C">
        <w:trPr>
          <w:trHeight w:val="43"/>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r w:rsidR="00F9004E" w:rsidTr="00F43C2C">
        <w:trPr>
          <w:trHeight w:val="43"/>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r w:rsidR="00F9004E" w:rsidTr="00F43C2C">
        <w:trPr>
          <w:trHeight w:val="43"/>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r w:rsidR="00F9004E" w:rsidTr="00F43C2C">
        <w:trPr>
          <w:trHeight w:val="43"/>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r w:rsidR="00F9004E" w:rsidTr="00F43C2C">
        <w:trPr>
          <w:trHeight w:val="43"/>
        </w:trPr>
        <w:tc>
          <w:tcPr>
            <w:tcW w:w="1481" w:type="dxa"/>
          </w:tcPr>
          <w:p w:rsidR="00F9004E" w:rsidRDefault="00F9004E" w:rsidP="00F43C2C">
            <w:pPr>
              <w:jc w:val="both"/>
              <w:rPr>
                <w:rtl/>
              </w:rPr>
            </w:pPr>
          </w:p>
        </w:tc>
        <w:tc>
          <w:tcPr>
            <w:tcW w:w="3930" w:type="dxa"/>
          </w:tcPr>
          <w:p w:rsidR="00F9004E" w:rsidRDefault="00F9004E" w:rsidP="00F43C2C">
            <w:pPr>
              <w:jc w:val="both"/>
              <w:rPr>
                <w:rtl/>
              </w:rPr>
            </w:pPr>
          </w:p>
        </w:tc>
        <w:tc>
          <w:tcPr>
            <w:tcW w:w="1685" w:type="dxa"/>
          </w:tcPr>
          <w:p w:rsidR="00F9004E" w:rsidRDefault="00F9004E" w:rsidP="00F43C2C">
            <w:pPr>
              <w:jc w:val="both"/>
              <w:rPr>
                <w:rtl/>
              </w:rPr>
            </w:pPr>
          </w:p>
        </w:tc>
        <w:tc>
          <w:tcPr>
            <w:tcW w:w="1852" w:type="dxa"/>
          </w:tcPr>
          <w:p w:rsidR="00F9004E" w:rsidRDefault="00F9004E" w:rsidP="00F43C2C">
            <w:pPr>
              <w:jc w:val="both"/>
              <w:rPr>
                <w:rtl/>
              </w:rPr>
            </w:pPr>
          </w:p>
        </w:tc>
      </w:tr>
    </w:tbl>
    <w:p w:rsidR="004320F8" w:rsidRPr="00A216A7" w:rsidRDefault="004320F8" w:rsidP="004320F8">
      <w:pPr>
        <w:ind w:left="-283" w:right="142"/>
        <w:jc w:val="both"/>
        <w:rPr>
          <w:szCs w:val="22"/>
          <w:rtl/>
        </w:rPr>
      </w:pPr>
    </w:p>
    <w:p w:rsidR="004320F8" w:rsidRDefault="004320F8" w:rsidP="00B1306E">
      <w:pPr>
        <w:ind w:right="142"/>
        <w:jc w:val="both"/>
        <w:rPr>
          <w:szCs w:val="22"/>
          <w:rtl/>
        </w:rPr>
      </w:pPr>
    </w:p>
    <w:p w:rsidR="004320F8" w:rsidRDefault="004320F8" w:rsidP="004320F8">
      <w:pPr>
        <w:ind w:left="-283" w:right="142"/>
        <w:jc w:val="both"/>
        <w:rPr>
          <w:szCs w:val="22"/>
          <w:rtl/>
        </w:rPr>
      </w:pPr>
    </w:p>
    <w:p w:rsidR="004320F8" w:rsidRPr="00A216A7" w:rsidRDefault="004320F8" w:rsidP="00012A3F">
      <w:pPr>
        <w:ind w:right="-142"/>
        <w:jc w:val="both"/>
        <w:rPr>
          <w:b/>
          <w:bCs/>
          <w:szCs w:val="22"/>
          <w:u w:val="single"/>
          <w:rtl/>
        </w:rPr>
      </w:pPr>
      <w:r w:rsidRPr="00A216A7">
        <w:rPr>
          <w:rFonts w:hint="eastAsia"/>
          <w:b/>
          <w:bCs/>
          <w:szCs w:val="22"/>
          <w:u w:val="single"/>
          <w:rtl/>
        </w:rPr>
        <w:t>ניסיון</w:t>
      </w:r>
      <w:r w:rsidRPr="00A216A7">
        <w:rPr>
          <w:b/>
          <w:bCs/>
          <w:szCs w:val="22"/>
          <w:u w:val="single"/>
          <w:rtl/>
        </w:rPr>
        <w:t xml:space="preserve"> </w:t>
      </w:r>
      <w:r>
        <w:rPr>
          <w:rFonts w:hint="cs"/>
          <w:b/>
          <w:bCs/>
          <w:szCs w:val="22"/>
          <w:u w:val="single"/>
          <w:rtl/>
        </w:rPr>
        <w:t>ב</w:t>
      </w:r>
      <w:r w:rsidRPr="00A216A7">
        <w:rPr>
          <w:rFonts w:hint="eastAsia"/>
          <w:b/>
          <w:bCs/>
          <w:szCs w:val="22"/>
          <w:u w:val="single"/>
          <w:rtl/>
        </w:rPr>
        <w:t>ביצוע</w:t>
      </w:r>
      <w:r w:rsidRPr="00A216A7">
        <w:rPr>
          <w:b/>
          <w:bCs/>
          <w:szCs w:val="22"/>
          <w:u w:val="single"/>
          <w:rtl/>
        </w:rPr>
        <w:t xml:space="preserve"> </w:t>
      </w:r>
      <w:r w:rsidRPr="00A216A7">
        <w:rPr>
          <w:rFonts w:hint="eastAsia"/>
          <w:b/>
          <w:bCs/>
          <w:szCs w:val="22"/>
          <w:u w:val="single"/>
          <w:rtl/>
        </w:rPr>
        <w:t>בדיקות</w:t>
      </w:r>
      <w:r w:rsidRPr="00A216A7">
        <w:rPr>
          <w:b/>
          <w:bCs/>
          <w:szCs w:val="22"/>
          <w:u w:val="single"/>
          <w:rtl/>
        </w:rPr>
        <w:t xml:space="preserve"> </w:t>
      </w:r>
      <w:r>
        <w:rPr>
          <w:rFonts w:hint="cs"/>
          <w:b/>
          <w:bCs/>
          <w:szCs w:val="22"/>
          <w:u w:val="single"/>
          <w:rtl/>
        </w:rPr>
        <w:t>למיתקני אגירת אנרגיה</w:t>
      </w:r>
    </w:p>
    <w:p w:rsidR="004320F8" w:rsidRPr="00A216A7" w:rsidRDefault="004320F8" w:rsidP="004320F8">
      <w:pPr>
        <w:jc w:val="both"/>
        <w:rPr>
          <w:rtl/>
        </w:rPr>
      </w:pPr>
    </w:p>
    <w:p w:rsidR="00F9004E" w:rsidRPr="00A216A7" w:rsidRDefault="00F9004E" w:rsidP="00F9004E">
      <w:pPr>
        <w:jc w:val="both"/>
        <w:rPr>
          <w:rtl/>
        </w:rPr>
      </w:pPr>
    </w:p>
    <w:tbl>
      <w:tblPr>
        <w:tblStyle w:val="af7"/>
        <w:bidiVisual/>
        <w:tblW w:w="0" w:type="auto"/>
        <w:tblLook w:val="04A0" w:firstRow="1" w:lastRow="0" w:firstColumn="1" w:lastColumn="0" w:noHBand="0" w:noVBand="1"/>
      </w:tblPr>
      <w:tblGrid>
        <w:gridCol w:w="1570"/>
        <w:gridCol w:w="4745"/>
        <w:gridCol w:w="2118"/>
      </w:tblGrid>
      <w:tr w:rsidR="00F9004E" w:rsidTr="00F43C2C">
        <w:trPr>
          <w:trHeight w:val="1048"/>
        </w:trPr>
        <w:tc>
          <w:tcPr>
            <w:tcW w:w="1570" w:type="dxa"/>
          </w:tcPr>
          <w:p w:rsidR="00F9004E" w:rsidRPr="00A20AD7" w:rsidRDefault="00F9004E" w:rsidP="00F43C2C">
            <w:pPr>
              <w:tabs>
                <w:tab w:val="left" w:pos="1329"/>
              </w:tabs>
              <w:ind w:right="226"/>
              <w:jc w:val="both"/>
              <w:rPr>
                <w:b/>
                <w:bCs/>
                <w:szCs w:val="22"/>
                <w:rtl/>
              </w:rPr>
            </w:pPr>
            <w:r>
              <w:rPr>
                <w:rFonts w:hint="cs"/>
                <w:b/>
                <w:bCs/>
                <w:szCs w:val="22"/>
                <w:rtl/>
              </w:rPr>
              <w:t xml:space="preserve">מיתקן האגירה שנבדק </w:t>
            </w:r>
          </w:p>
        </w:tc>
        <w:tc>
          <w:tcPr>
            <w:tcW w:w="4745" w:type="dxa"/>
          </w:tcPr>
          <w:p w:rsidR="00F9004E" w:rsidRPr="00A20AD7" w:rsidRDefault="00F9004E" w:rsidP="00F43C2C">
            <w:pPr>
              <w:tabs>
                <w:tab w:val="left" w:pos="1329"/>
              </w:tabs>
              <w:ind w:right="226"/>
              <w:jc w:val="both"/>
              <w:rPr>
                <w:sz w:val="16"/>
                <w:szCs w:val="16"/>
                <w:rtl/>
              </w:rPr>
            </w:pPr>
            <w:r>
              <w:rPr>
                <w:rFonts w:hint="cs"/>
                <w:b/>
                <w:bCs/>
                <w:szCs w:val="22"/>
                <w:rtl/>
              </w:rPr>
              <w:t xml:space="preserve">מהות הפרויקט </w:t>
            </w:r>
            <w:r>
              <w:rPr>
                <w:b/>
                <w:bCs/>
                <w:szCs w:val="22"/>
                <w:rtl/>
              </w:rPr>
              <w:t>–</w:t>
            </w:r>
            <w:r>
              <w:rPr>
                <w:rFonts w:hint="cs"/>
                <w:b/>
                <w:bCs/>
                <w:szCs w:val="22"/>
                <w:rtl/>
              </w:rPr>
              <w:t xml:space="preserve"> יש לציין את מהות הבדיקה של מיתקן אגירת אנרגיה, מיקום מיתקן האגירה ותיאור הבדיקה שבוצעה</w:t>
            </w:r>
          </w:p>
        </w:tc>
        <w:tc>
          <w:tcPr>
            <w:tcW w:w="2118" w:type="dxa"/>
          </w:tcPr>
          <w:p w:rsidR="00F9004E" w:rsidRDefault="00F9004E" w:rsidP="00F43C2C">
            <w:pPr>
              <w:jc w:val="both"/>
              <w:rPr>
                <w:rtl/>
              </w:rPr>
            </w:pPr>
            <w:r>
              <w:rPr>
                <w:rFonts w:hint="cs"/>
                <w:b/>
                <w:bCs/>
                <w:szCs w:val="22"/>
                <w:rtl/>
              </w:rPr>
              <w:t>המזמין של הפרו</w:t>
            </w:r>
            <w:r w:rsidRPr="006E3137">
              <w:rPr>
                <w:rFonts w:hint="cs"/>
                <w:b/>
                <w:bCs/>
                <w:szCs w:val="22"/>
                <w:rtl/>
              </w:rPr>
              <w:t>יקט</w:t>
            </w:r>
          </w:p>
        </w:tc>
      </w:tr>
      <w:tr w:rsidR="00F9004E" w:rsidTr="00F43C2C">
        <w:trPr>
          <w:trHeight w:val="202"/>
        </w:trPr>
        <w:tc>
          <w:tcPr>
            <w:tcW w:w="1570" w:type="dxa"/>
          </w:tcPr>
          <w:p w:rsidR="00F9004E" w:rsidRDefault="00F9004E" w:rsidP="00F43C2C">
            <w:pPr>
              <w:jc w:val="both"/>
              <w:rPr>
                <w:rtl/>
              </w:rPr>
            </w:pPr>
          </w:p>
        </w:tc>
        <w:tc>
          <w:tcPr>
            <w:tcW w:w="4745" w:type="dxa"/>
          </w:tcPr>
          <w:p w:rsidR="00F9004E" w:rsidRDefault="00F9004E" w:rsidP="00F43C2C">
            <w:pPr>
              <w:jc w:val="both"/>
              <w:rPr>
                <w:rtl/>
              </w:rPr>
            </w:pPr>
          </w:p>
        </w:tc>
        <w:tc>
          <w:tcPr>
            <w:tcW w:w="2118" w:type="dxa"/>
          </w:tcPr>
          <w:p w:rsidR="00F9004E" w:rsidRDefault="00F9004E" w:rsidP="00F43C2C">
            <w:pPr>
              <w:jc w:val="both"/>
              <w:rPr>
                <w:rtl/>
              </w:rPr>
            </w:pPr>
          </w:p>
        </w:tc>
      </w:tr>
      <w:tr w:rsidR="00F9004E" w:rsidTr="00F43C2C">
        <w:trPr>
          <w:trHeight w:val="43"/>
        </w:trPr>
        <w:tc>
          <w:tcPr>
            <w:tcW w:w="1570" w:type="dxa"/>
          </w:tcPr>
          <w:p w:rsidR="00F9004E" w:rsidRDefault="00F9004E" w:rsidP="00F43C2C">
            <w:pPr>
              <w:jc w:val="both"/>
              <w:rPr>
                <w:rtl/>
              </w:rPr>
            </w:pPr>
          </w:p>
        </w:tc>
        <w:tc>
          <w:tcPr>
            <w:tcW w:w="4745" w:type="dxa"/>
          </w:tcPr>
          <w:p w:rsidR="00F9004E" w:rsidRDefault="00F9004E" w:rsidP="00F43C2C">
            <w:pPr>
              <w:jc w:val="both"/>
              <w:rPr>
                <w:rtl/>
              </w:rPr>
            </w:pPr>
          </w:p>
        </w:tc>
        <w:tc>
          <w:tcPr>
            <w:tcW w:w="2118" w:type="dxa"/>
          </w:tcPr>
          <w:p w:rsidR="00F9004E" w:rsidRDefault="00F9004E" w:rsidP="00F43C2C">
            <w:pPr>
              <w:jc w:val="both"/>
              <w:rPr>
                <w:rtl/>
              </w:rPr>
            </w:pPr>
          </w:p>
        </w:tc>
      </w:tr>
      <w:tr w:rsidR="00F9004E" w:rsidTr="00F43C2C">
        <w:trPr>
          <w:trHeight w:val="43"/>
        </w:trPr>
        <w:tc>
          <w:tcPr>
            <w:tcW w:w="1570" w:type="dxa"/>
          </w:tcPr>
          <w:p w:rsidR="00F9004E" w:rsidRDefault="00F9004E" w:rsidP="00F43C2C">
            <w:pPr>
              <w:jc w:val="both"/>
              <w:rPr>
                <w:rtl/>
              </w:rPr>
            </w:pPr>
          </w:p>
        </w:tc>
        <w:tc>
          <w:tcPr>
            <w:tcW w:w="4745" w:type="dxa"/>
          </w:tcPr>
          <w:p w:rsidR="00F9004E" w:rsidRDefault="00F9004E" w:rsidP="00F43C2C">
            <w:pPr>
              <w:jc w:val="both"/>
              <w:rPr>
                <w:rtl/>
              </w:rPr>
            </w:pPr>
          </w:p>
        </w:tc>
        <w:tc>
          <w:tcPr>
            <w:tcW w:w="2118" w:type="dxa"/>
          </w:tcPr>
          <w:p w:rsidR="00F9004E" w:rsidRDefault="00F9004E" w:rsidP="00F43C2C">
            <w:pPr>
              <w:jc w:val="both"/>
              <w:rPr>
                <w:rtl/>
              </w:rPr>
            </w:pPr>
          </w:p>
        </w:tc>
      </w:tr>
      <w:tr w:rsidR="00F9004E" w:rsidTr="00F43C2C">
        <w:trPr>
          <w:trHeight w:val="43"/>
        </w:trPr>
        <w:tc>
          <w:tcPr>
            <w:tcW w:w="1570" w:type="dxa"/>
          </w:tcPr>
          <w:p w:rsidR="00F9004E" w:rsidRDefault="00F9004E" w:rsidP="00F43C2C">
            <w:pPr>
              <w:jc w:val="both"/>
              <w:rPr>
                <w:rtl/>
              </w:rPr>
            </w:pPr>
          </w:p>
        </w:tc>
        <w:tc>
          <w:tcPr>
            <w:tcW w:w="4745" w:type="dxa"/>
          </w:tcPr>
          <w:p w:rsidR="00F9004E" w:rsidRDefault="00F9004E" w:rsidP="00F43C2C">
            <w:pPr>
              <w:jc w:val="both"/>
              <w:rPr>
                <w:rtl/>
              </w:rPr>
            </w:pPr>
          </w:p>
        </w:tc>
        <w:tc>
          <w:tcPr>
            <w:tcW w:w="2118" w:type="dxa"/>
          </w:tcPr>
          <w:p w:rsidR="00F9004E" w:rsidRDefault="00F9004E" w:rsidP="00F43C2C">
            <w:pPr>
              <w:jc w:val="both"/>
              <w:rPr>
                <w:rtl/>
              </w:rPr>
            </w:pPr>
          </w:p>
        </w:tc>
      </w:tr>
    </w:tbl>
    <w:p w:rsidR="00F9004E" w:rsidRPr="00A216A7" w:rsidRDefault="00F9004E" w:rsidP="00F9004E">
      <w:pPr>
        <w:ind w:left="-283" w:right="142"/>
        <w:jc w:val="both"/>
        <w:rPr>
          <w:szCs w:val="22"/>
          <w:rtl/>
        </w:rPr>
      </w:pPr>
    </w:p>
    <w:p w:rsidR="00F9004E" w:rsidRDefault="00F9004E" w:rsidP="00F9004E">
      <w:pPr>
        <w:ind w:left="-283" w:right="142"/>
        <w:jc w:val="both"/>
        <w:rPr>
          <w:szCs w:val="22"/>
          <w:rtl/>
        </w:rPr>
      </w:pPr>
    </w:p>
    <w:p w:rsidR="00F9004E" w:rsidRDefault="00F9004E" w:rsidP="00F9004E">
      <w:pPr>
        <w:ind w:right="142"/>
        <w:jc w:val="both"/>
        <w:rPr>
          <w:szCs w:val="22"/>
          <w:rtl/>
        </w:rPr>
      </w:pPr>
      <w:r>
        <w:rPr>
          <w:rFonts w:hint="cs"/>
          <w:szCs w:val="24"/>
          <w:rtl/>
        </w:rPr>
        <w:t xml:space="preserve">* </w:t>
      </w:r>
      <w:r w:rsidRPr="00447E8D">
        <w:rPr>
          <w:rFonts w:hint="cs"/>
          <w:szCs w:val="24"/>
          <w:rtl/>
        </w:rPr>
        <w:t>מיתקן אגירה</w:t>
      </w:r>
      <w:r>
        <w:rPr>
          <w:rFonts w:hint="cs"/>
          <w:szCs w:val="24"/>
          <w:rtl/>
        </w:rPr>
        <w:t xml:space="preserve"> לצורך סעיף זה הוא מיתקן </w:t>
      </w:r>
      <w:r w:rsidRPr="00447E8D">
        <w:rPr>
          <w:szCs w:val="24"/>
          <w:rtl/>
        </w:rPr>
        <w:t>שמאפשר המרת אנרגיה חשמלית לאנרגיה הניתנת לאחסון, אחסון האנרגיה והמרתה בחזרה לאנרגיה חשמלית</w:t>
      </w:r>
      <w:r w:rsidRPr="00447E8D">
        <w:rPr>
          <w:szCs w:val="24"/>
        </w:rPr>
        <w:t>;</w:t>
      </w:r>
      <w:r w:rsidRPr="00447E8D">
        <w:rPr>
          <w:rFonts w:hint="cs"/>
          <w:szCs w:val="24"/>
          <w:rtl/>
        </w:rPr>
        <w:t xml:space="preserve"> יובהר כי לעניין זה, מיתקן </w:t>
      </w:r>
      <w:r w:rsidRPr="00447E8D">
        <w:rPr>
          <w:rFonts w:hint="cs"/>
          <w:szCs w:val="24"/>
        </w:rPr>
        <w:t>UPS</w:t>
      </w:r>
      <w:r w:rsidRPr="00447E8D">
        <w:rPr>
          <w:rFonts w:hint="cs"/>
          <w:szCs w:val="24"/>
          <w:rtl/>
        </w:rPr>
        <w:t xml:space="preserve"> ו/או מיתקן אגירה שאובה אינם נחשבים למיתקן אגירה</w:t>
      </w:r>
      <w:r>
        <w:rPr>
          <w:rFonts w:hint="cs"/>
          <w:szCs w:val="24"/>
          <w:rtl/>
        </w:rPr>
        <w:t xml:space="preserve"> שמזכה בניקוד בפרמטר זה</w:t>
      </w:r>
      <w:r w:rsidRPr="00447E8D">
        <w:rPr>
          <w:rFonts w:hint="cs"/>
          <w:szCs w:val="24"/>
          <w:rtl/>
        </w:rPr>
        <w:t>.</w:t>
      </w:r>
    </w:p>
    <w:p w:rsidR="004320F8" w:rsidRDefault="004320F8" w:rsidP="00B1306E">
      <w:pPr>
        <w:ind w:right="142"/>
        <w:jc w:val="both"/>
        <w:rPr>
          <w:szCs w:val="22"/>
          <w:rtl/>
        </w:rPr>
      </w:pPr>
    </w:p>
    <w:p w:rsidR="004320F8" w:rsidRDefault="004320F8" w:rsidP="004320F8">
      <w:pPr>
        <w:ind w:left="-283" w:right="142"/>
        <w:jc w:val="both"/>
        <w:rPr>
          <w:szCs w:val="22"/>
          <w:rtl/>
        </w:rPr>
      </w:pPr>
    </w:p>
    <w:p w:rsidR="004320F8" w:rsidRPr="00A216A7" w:rsidRDefault="004320F8" w:rsidP="00582CA6">
      <w:pPr>
        <w:ind w:right="-142"/>
        <w:jc w:val="both"/>
        <w:rPr>
          <w:b/>
          <w:bCs/>
          <w:szCs w:val="22"/>
          <w:u w:val="single"/>
          <w:rtl/>
        </w:rPr>
      </w:pPr>
      <w:r w:rsidRPr="00A216A7">
        <w:rPr>
          <w:rFonts w:hint="eastAsia"/>
          <w:b/>
          <w:bCs/>
          <w:szCs w:val="22"/>
          <w:u w:val="single"/>
          <w:rtl/>
        </w:rPr>
        <w:t>להלן</w:t>
      </w:r>
      <w:r w:rsidRPr="00A216A7">
        <w:rPr>
          <w:b/>
          <w:bCs/>
          <w:szCs w:val="22"/>
          <w:u w:val="single"/>
          <w:rtl/>
        </w:rPr>
        <w:t xml:space="preserve"> </w:t>
      </w:r>
      <w:r w:rsidRPr="00A216A7">
        <w:rPr>
          <w:rFonts w:hint="eastAsia"/>
          <w:b/>
          <w:bCs/>
          <w:szCs w:val="22"/>
          <w:u w:val="single"/>
          <w:rtl/>
        </w:rPr>
        <w:t>פירוט</w:t>
      </w:r>
      <w:r w:rsidRPr="00A216A7">
        <w:rPr>
          <w:b/>
          <w:bCs/>
          <w:szCs w:val="22"/>
          <w:u w:val="single"/>
          <w:rtl/>
        </w:rPr>
        <w:t xml:space="preserve"> </w:t>
      </w:r>
      <w:r w:rsidRPr="00A216A7">
        <w:rPr>
          <w:rFonts w:hint="eastAsia"/>
          <w:b/>
          <w:bCs/>
          <w:szCs w:val="22"/>
          <w:u w:val="single"/>
          <w:rtl/>
        </w:rPr>
        <w:t>הניסיון</w:t>
      </w:r>
      <w:r w:rsidRPr="00A216A7">
        <w:rPr>
          <w:b/>
          <w:bCs/>
          <w:szCs w:val="22"/>
          <w:u w:val="single"/>
          <w:rtl/>
        </w:rPr>
        <w:t xml:space="preserve"> </w:t>
      </w:r>
      <w:r w:rsidR="00BE2196">
        <w:rPr>
          <w:rFonts w:hint="cs"/>
          <w:b/>
          <w:bCs/>
          <w:szCs w:val="22"/>
          <w:u w:val="single"/>
          <w:rtl/>
        </w:rPr>
        <w:t xml:space="preserve">בבדיקת מיתקני חשמל </w:t>
      </w:r>
      <w:r w:rsidR="006E606A">
        <w:rPr>
          <w:rFonts w:hint="cs"/>
          <w:b/>
          <w:bCs/>
          <w:szCs w:val="22"/>
          <w:u w:val="single"/>
          <w:rtl/>
        </w:rPr>
        <w:t xml:space="preserve">במרחב </w:t>
      </w:r>
      <w:r w:rsidR="00582CA6">
        <w:rPr>
          <w:rFonts w:hint="cs"/>
          <w:b/>
          <w:bCs/>
          <w:szCs w:val="22"/>
          <w:u w:val="single"/>
          <w:rtl/>
        </w:rPr>
        <w:t>הציבורי</w:t>
      </w:r>
      <w:r w:rsidR="006E606A">
        <w:rPr>
          <w:rFonts w:hint="cs"/>
          <w:b/>
          <w:bCs/>
          <w:szCs w:val="22"/>
          <w:u w:val="single"/>
          <w:rtl/>
        </w:rPr>
        <w:t xml:space="preserve"> </w:t>
      </w:r>
      <w:r w:rsidR="00BE2196">
        <w:rPr>
          <w:rFonts w:hint="cs"/>
          <w:b/>
          <w:bCs/>
          <w:szCs w:val="22"/>
          <w:u w:val="single"/>
          <w:rtl/>
        </w:rPr>
        <w:t>בבנייני רבי קומות</w:t>
      </w:r>
    </w:p>
    <w:p w:rsidR="004320F8" w:rsidRPr="00A216A7" w:rsidRDefault="004320F8" w:rsidP="004320F8">
      <w:pPr>
        <w:jc w:val="both"/>
        <w:rPr>
          <w:rtl/>
        </w:rPr>
      </w:pPr>
    </w:p>
    <w:tbl>
      <w:tblPr>
        <w:tblStyle w:val="af7"/>
        <w:bidiVisual/>
        <w:tblW w:w="0" w:type="auto"/>
        <w:tblLook w:val="04A0" w:firstRow="1" w:lastRow="0" w:firstColumn="1" w:lastColumn="0" w:noHBand="0" w:noVBand="1"/>
      </w:tblPr>
      <w:tblGrid>
        <w:gridCol w:w="1481"/>
        <w:gridCol w:w="3930"/>
        <w:gridCol w:w="1685"/>
        <w:gridCol w:w="1852"/>
      </w:tblGrid>
      <w:tr w:rsidR="00BE2196" w:rsidTr="00BE2196">
        <w:trPr>
          <w:trHeight w:val="1048"/>
        </w:trPr>
        <w:tc>
          <w:tcPr>
            <w:tcW w:w="1481" w:type="dxa"/>
          </w:tcPr>
          <w:p w:rsidR="00BE2196" w:rsidRDefault="00BE2196" w:rsidP="00BE2196">
            <w:pPr>
              <w:tabs>
                <w:tab w:val="left" w:pos="1329"/>
              </w:tabs>
              <w:ind w:right="226"/>
              <w:jc w:val="both"/>
              <w:rPr>
                <w:b/>
                <w:bCs/>
                <w:szCs w:val="22"/>
                <w:rtl/>
              </w:rPr>
            </w:pPr>
          </w:p>
          <w:p w:rsidR="00BE2196" w:rsidRPr="00A20AD7" w:rsidRDefault="00BE2196" w:rsidP="00BE2196">
            <w:pPr>
              <w:tabs>
                <w:tab w:val="left" w:pos="1329"/>
              </w:tabs>
              <w:ind w:right="226"/>
              <w:jc w:val="both"/>
              <w:rPr>
                <w:b/>
                <w:bCs/>
                <w:szCs w:val="22"/>
                <w:rtl/>
              </w:rPr>
            </w:pPr>
            <w:r>
              <w:rPr>
                <w:rFonts w:hint="cs"/>
                <w:b/>
                <w:bCs/>
                <w:szCs w:val="22"/>
                <w:rtl/>
              </w:rPr>
              <w:t xml:space="preserve">שם הפרויקט </w:t>
            </w:r>
          </w:p>
        </w:tc>
        <w:tc>
          <w:tcPr>
            <w:tcW w:w="3930" w:type="dxa"/>
          </w:tcPr>
          <w:p w:rsidR="00BE2196" w:rsidRPr="00A20AD7" w:rsidRDefault="00BE2196" w:rsidP="00582CA6">
            <w:pPr>
              <w:tabs>
                <w:tab w:val="left" w:pos="1329"/>
              </w:tabs>
              <w:ind w:right="226"/>
              <w:jc w:val="both"/>
              <w:rPr>
                <w:sz w:val="16"/>
                <w:szCs w:val="16"/>
                <w:rtl/>
              </w:rPr>
            </w:pPr>
            <w:r>
              <w:rPr>
                <w:rFonts w:hint="cs"/>
                <w:b/>
                <w:bCs/>
                <w:szCs w:val="22"/>
                <w:rtl/>
              </w:rPr>
              <w:t xml:space="preserve">מהות הפרויקט </w:t>
            </w:r>
            <w:r>
              <w:rPr>
                <w:b/>
                <w:bCs/>
                <w:szCs w:val="22"/>
                <w:rtl/>
              </w:rPr>
              <w:t>–</w:t>
            </w:r>
            <w:r>
              <w:rPr>
                <w:rFonts w:hint="cs"/>
                <w:b/>
                <w:bCs/>
                <w:szCs w:val="22"/>
                <w:rtl/>
              </w:rPr>
              <w:t xml:space="preserve"> יש לציין את מיתקני החשמל שנבדקו ב</w:t>
            </w:r>
            <w:r w:rsidR="006E606A">
              <w:rPr>
                <w:rFonts w:hint="cs"/>
                <w:b/>
                <w:bCs/>
                <w:szCs w:val="22"/>
                <w:rtl/>
              </w:rPr>
              <w:t xml:space="preserve">מרחב </w:t>
            </w:r>
            <w:r w:rsidR="00582CA6">
              <w:rPr>
                <w:rFonts w:hint="cs"/>
                <w:b/>
                <w:bCs/>
                <w:szCs w:val="22"/>
                <w:rtl/>
              </w:rPr>
              <w:t>הציבורי</w:t>
            </w:r>
            <w:r w:rsidR="006E606A">
              <w:rPr>
                <w:rFonts w:hint="cs"/>
                <w:b/>
                <w:bCs/>
                <w:szCs w:val="22"/>
                <w:rtl/>
              </w:rPr>
              <w:t xml:space="preserve"> </w:t>
            </w:r>
            <w:r>
              <w:rPr>
                <w:rFonts w:hint="cs"/>
                <w:b/>
                <w:bCs/>
                <w:szCs w:val="22"/>
                <w:rtl/>
              </w:rPr>
              <w:t>בניין רב קומות.</w:t>
            </w:r>
          </w:p>
        </w:tc>
        <w:tc>
          <w:tcPr>
            <w:tcW w:w="1685" w:type="dxa"/>
          </w:tcPr>
          <w:p w:rsidR="00BE2196" w:rsidRPr="004647D7" w:rsidRDefault="00BE2196" w:rsidP="00BE2196">
            <w:pPr>
              <w:jc w:val="both"/>
              <w:rPr>
                <w:b/>
                <w:bCs/>
                <w:szCs w:val="22"/>
                <w:rtl/>
              </w:rPr>
            </w:pPr>
            <w:r>
              <w:rPr>
                <w:rFonts w:hint="cs"/>
                <w:b/>
                <w:bCs/>
                <w:szCs w:val="22"/>
                <w:rtl/>
              </w:rPr>
              <w:t>בניין רב הקומות שנבדקו בו מתקני החשמל</w:t>
            </w:r>
          </w:p>
        </w:tc>
        <w:tc>
          <w:tcPr>
            <w:tcW w:w="1852" w:type="dxa"/>
          </w:tcPr>
          <w:p w:rsidR="00BE2196" w:rsidRPr="00232714" w:rsidRDefault="00BE2196" w:rsidP="00582CA6">
            <w:pPr>
              <w:jc w:val="both"/>
              <w:rPr>
                <w:b/>
                <w:bCs/>
                <w:szCs w:val="22"/>
                <w:rtl/>
              </w:rPr>
            </w:pPr>
            <w:r w:rsidRPr="00232714">
              <w:rPr>
                <w:rFonts w:hint="cs"/>
                <w:b/>
                <w:bCs/>
                <w:szCs w:val="22"/>
                <w:rtl/>
              </w:rPr>
              <w:t>מספר מתקני החשמל</w:t>
            </w:r>
            <w:r w:rsidR="006E606A" w:rsidRPr="00232714">
              <w:rPr>
                <w:rFonts w:hint="cs"/>
                <w:b/>
                <w:bCs/>
                <w:szCs w:val="22"/>
                <w:rtl/>
              </w:rPr>
              <w:t xml:space="preserve"> במרחב </w:t>
            </w:r>
            <w:r w:rsidR="00582CA6">
              <w:rPr>
                <w:rFonts w:hint="cs"/>
                <w:b/>
                <w:bCs/>
                <w:szCs w:val="22"/>
                <w:rtl/>
              </w:rPr>
              <w:t>הציבורי</w:t>
            </w:r>
            <w:r w:rsidRPr="00232714">
              <w:rPr>
                <w:rFonts w:hint="cs"/>
                <w:b/>
                <w:bCs/>
                <w:szCs w:val="22"/>
                <w:rtl/>
              </w:rPr>
              <w:t xml:space="preserve"> שנבדקו בבניין</w:t>
            </w:r>
          </w:p>
        </w:tc>
      </w:tr>
      <w:tr w:rsidR="00BE2196" w:rsidTr="00BE2196">
        <w:trPr>
          <w:trHeight w:val="202"/>
        </w:trPr>
        <w:tc>
          <w:tcPr>
            <w:tcW w:w="1481" w:type="dxa"/>
          </w:tcPr>
          <w:p w:rsidR="00BE2196" w:rsidRDefault="00BE2196" w:rsidP="004C0E9E">
            <w:pPr>
              <w:jc w:val="both"/>
              <w:rPr>
                <w:rtl/>
              </w:rPr>
            </w:pPr>
          </w:p>
        </w:tc>
        <w:tc>
          <w:tcPr>
            <w:tcW w:w="3930" w:type="dxa"/>
          </w:tcPr>
          <w:p w:rsidR="00BE2196" w:rsidRDefault="00BE2196" w:rsidP="004C0E9E">
            <w:pPr>
              <w:jc w:val="both"/>
              <w:rPr>
                <w:rtl/>
              </w:rPr>
            </w:pPr>
          </w:p>
        </w:tc>
        <w:tc>
          <w:tcPr>
            <w:tcW w:w="1685" w:type="dxa"/>
          </w:tcPr>
          <w:p w:rsidR="00BE2196" w:rsidRDefault="00BE2196" w:rsidP="004C0E9E">
            <w:pPr>
              <w:jc w:val="both"/>
              <w:rPr>
                <w:rtl/>
              </w:rPr>
            </w:pPr>
          </w:p>
        </w:tc>
        <w:tc>
          <w:tcPr>
            <w:tcW w:w="1852" w:type="dxa"/>
          </w:tcPr>
          <w:p w:rsidR="00BE2196" w:rsidRDefault="00BE2196" w:rsidP="004C0E9E">
            <w:pPr>
              <w:jc w:val="both"/>
              <w:rPr>
                <w:rtl/>
              </w:rPr>
            </w:pPr>
          </w:p>
        </w:tc>
      </w:tr>
      <w:tr w:rsidR="00BE2196" w:rsidTr="00BE2196">
        <w:trPr>
          <w:trHeight w:val="43"/>
        </w:trPr>
        <w:tc>
          <w:tcPr>
            <w:tcW w:w="1481" w:type="dxa"/>
          </w:tcPr>
          <w:p w:rsidR="00BE2196" w:rsidRDefault="00BE2196" w:rsidP="004C0E9E">
            <w:pPr>
              <w:jc w:val="both"/>
              <w:rPr>
                <w:rtl/>
              </w:rPr>
            </w:pPr>
          </w:p>
        </w:tc>
        <w:tc>
          <w:tcPr>
            <w:tcW w:w="3930" w:type="dxa"/>
          </w:tcPr>
          <w:p w:rsidR="00BE2196" w:rsidRDefault="00BE2196" w:rsidP="004C0E9E">
            <w:pPr>
              <w:jc w:val="both"/>
              <w:rPr>
                <w:rtl/>
              </w:rPr>
            </w:pPr>
          </w:p>
        </w:tc>
        <w:tc>
          <w:tcPr>
            <w:tcW w:w="1685" w:type="dxa"/>
          </w:tcPr>
          <w:p w:rsidR="00BE2196" w:rsidRDefault="00BE2196" w:rsidP="004C0E9E">
            <w:pPr>
              <w:jc w:val="both"/>
              <w:rPr>
                <w:rtl/>
              </w:rPr>
            </w:pPr>
          </w:p>
        </w:tc>
        <w:tc>
          <w:tcPr>
            <w:tcW w:w="1852" w:type="dxa"/>
          </w:tcPr>
          <w:p w:rsidR="00BE2196" w:rsidRDefault="00BE2196" w:rsidP="004C0E9E">
            <w:pPr>
              <w:jc w:val="both"/>
              <w:rPr>
                <w:rtl/>
              </w:rPr>
            </w:pPr>
          </w:p>
        </w:tc>
      </w:tr>
      <w:tr w:rsidR="00BE2196" w:rsidTr="00BE2196">
        <w:trPr>
          <w:trHeight w:val="43"/>
        </w:trPr>
        <w:tc>
          <w:tcPr>
            <w:tcW w:w="1481" w:type="dxa"/>
          </w:tcPr>
          <w:p w:rsidR="00BE2196" w:rsidRDefault="00BE2196" w:rsidP="004C0E9E">
            <w:pPr>
              <w:jc w:val="both"/>
              <w:rPr>
                <w:rtl/>
              </w:rPr>
            </w:pPr>
          </w:p>
        </w:tc>
        <w:tc>
          <w:tcPr>
            <w:tcW w:w="3930" w:type="dxa"/>
          </w:tcPr>
          <w:p w:rsidR="00BE2196" w:rsidRDefault="00BE2196" w:rsidP="004C0E9E">
            <w:pPr>
              <w:jc w:val="both"/>
              <w:rPr>
                <w:rtl/>
              </w:rPr>
            </w:pPr>
          </w:p>
        </w:tc>
        <w:tc>
          <w:tcPr>
            <w:tcW w:w="1685" w:type="dxa"/>
          </w:tcPr>
          <w:p w:rsidR="00BE2196" w:rsidRDefault="00BE2196" w:rsidP="004C0E9E">
            <w:pPr>
              <w:jc w:val="both"/>
              <w:rPr>
                <w:rtl/>
              </w:rPr>
            </w:pPr>
          </w:p>
        </w:tc>
        <w:tc>
          <w:tcPr>
            <w:tcW w:w="1852" w:type="dxa"/>
          </w:tcPr>
          <w:p w:rsidR="00BE2196" w:rsidRDefault="00BE2196" w:rsidP="004C0E9E">
            <w:pPr>
              <w:jc w:val="both"/>
              <w:rPr>
                <w:rtl/>
              </w:rPr>
            </w:pPr>
          </w:p>
        </w:tc>
      </w:tr>
      <w:tr w:rsidR="00BE2196" w:rsidTr="00BE2196">
        <w:trPr>
          <w:trHeight w:val="43"/>
        </w:trPr>
        <w:tc>
          <w:tcPr>
            <w:tcW w:w="1481" w:type="dxa"/>
          </w:tcPr>
          <w:p w:rsidR="00BE2196" w:rsidRDefault="00BE2196" w:rsidP="004C0E9E">
            <w:pPr>
              <w:jc w:val="both"/>
              <w:rPr>
                <w:rtl/>
              </w:rPr>
            </w:pPr>
          </w:p>
        </w:tc>
        <w:tc>
          <w:tcPr>
            <w:tcW w:w="3930" w:type="dxa"/>
          </w:tcPr>
          <w:p w:rsidR="00BE2196" w:rsidRDefault="00BE2196" w:rsidP="004C0E9E">
            <w:pPr>
              <w:jc w:val="both"/>
              <w:rPr>
                <w:rtl/>
              </w:rPr>
            </w:pPr>
          </w:p>
        </w:tc>
        <w:tc>
          <w:tcPr>
            <w:tcW w:w="1685" w:type="dxa"/>
          </w:tcPr>
          <w:p w:rsidR="00BE2196" w:rsidRDefault="00BE2196" w:rsidP="004C0E9E">
            <w:pPr>
              <w:jc w:val="both"/>
              <w:rPr>
                <w:rtl/>
              </w:rPr>
            </w:pPr>
          </w:p>
        </w:tc>
        <w:tc>
          <w:tcPr>
            <w:tcW w:w="1852" w:type="dxa"/>
          </w:tcPr>
          <w:p w:rsidR="00BE2196" w:rsidRDefault="00BE2196" w:rsidP="004C0E9E">
            <w:pPr>
              <w:jc w:val="both"/>
              <w:rPr>
                <w:rtl/>
              </w:rPr>
            </w:pPr>
          </w:p>
        </w:tc>
      </w:tr>
      <w:tr w:rsidR="00BE2196" w:rsidTr="00BE2196">
        <w:trPr>
          <w:trHeight w:val="43"/>
        </w:trPr>
        <w:tc>
          <w:tcPr>
            <w:tcW w:w="1481" w:type="dxa"/>
          </w:tcPr>
          <w:p w:rsidR="00BE2196" w:rsidRDefault="00BE2196" w:rsidP="004C0E9E">
            <w:pPr>
              <w:jc w:val="both"/>
              <w:rPr>
                <w:rtl/>
              </w:rPr>
            </w:pPr>
          </w:p>
        </w:tc>
        <w:tc>
          <w:tcPr>
            <w:tcW w:w="3930" w:type="dxa"/>
          </w:tcPr>
          <w:p w:rsidR="00BE2196" w:rsidRDefault="00BE2196" w:rsidP="004C0E9E">
            <w:pPr>
              <w:jc w:val="both"/>
              <w:rPr>
                <w:rtl/>
              </w:rPr>
            </w:pPr>
          </w:p>
        </w:tc>
        <w:tc>
          <w:tcPr>
            <w:tcW w:w="1685" w:type="dxa"/>
          </w:tcPr>
          <w:p w:rsidR="00BE2196" w:rsidRDefault="00BE2196" w:rsidP="004C0E9E">
            <w:pPr>
              <w:jc w:val="both"/>
              <w:rPr>
                <w:rtl/>
              </w:rPr>
            </w:pPr>
          </w:p>
        </w:tc>
        <w:tc>
          <w:tcPr>
            <w:tcW w:w="1852" w:type="dxa"/>
          </w:tcPr>
          <w:p w:rsidR="00BE2196" w:rsidRDefault="00BE2196" w:rsidP="004C0E9E">
            <w:pPr>
              <w:jc w:val="both"/>
              <w:rPr>
                <w:rtl/>
              </w:rPr>
            </w:pPr>
          </w:p>
        </w:tc>
      </w:tr>
      <w:tr w:rsidR="00BE2196" w:rsidTr="00BE2196">
        <w:trPr>
          <w:trHeight w:val="43"/>
        </w:trPr>
        <w:tc>
          <w:tcPr>
            <w:tcW w:w="1481" w:type="dxa"/>
          </w:tcPr>
          <w:p w:rsidR="00BE2196" w:rsidRDefault="00BE2196" w:rsidP="004C0E9E">
            <w:pPr>
              <w:jc w:val="both"/>
              <w:rPr>
                <w:rtl/>
              </w:rPr>
            </w:pPr>
          </w:p>
        </w:tc>
        <w:tc>
          <w:tcPr>
            <w:tcW w:w="3930" w:type="dxa"/>
          </w:tcPr>
          <w:p w:rsidR="00BE2196" w:rsidRDefault="00BE2196" w:rsidP="004C0E9E">
            <w:pPr>
              <w:jc w:val="both"/>
              <w:rPr>
                <w:rtl/>
              </w:rPr>
            </w:pPr>
          </w:p>
        </w:tc>
        <w:tc>
          <w:tcPr>
            <w:tcW w:w="1685" w:type="dxa"/>
          </w:tcPr>
          <w:p w:rsidR="00BE2196" w:rsidRDefault="00BE2196" w:rsidP="004C0E9E">
            <w:pPr>
              <w:jc w:val="both"/>
              <w:rPr>
                <w:rtl/>
              </w:rPr>
            </w:pPr>
          </w:p>
        </w:tc>
        <w:tc>
          <w:tcPr>
            <w:tcW w:w="1852" w:type="dxa"/>
          </w:tcPr>
          <w:p w:rsidR="00BE2196" w:rsidRDefault="00BE2196" w:rsidP="004C0E9E">
            <w:pPr>
              <w:jc w:val="both"/>
              <w:rPr>
                <w:rtl/>
              </w:rPr>
            </w:pPr>
          </w:p>
        </w:tc>
      </w:tr>
    </w:tbl>
    <w:p w:rsidR="004E5045" w:rsidRDefault="004E5045" w:rsidP="004E5045">
      <w:pPr>
        <w:jc w:val="both"/>
        <w:rPr>
          <w:b/>
          <w:bCs/>
          <w:szCs w:val="20"/>
          <w:rtl/>
        </w:rPr>
      </w:pPr>
    </w:p>
    <w:p w:rsidR="004E5045" w:rsidRPr="00C43E14" w:rsidRDefault="004E5045" w:rsidP="005C537B">
      <w:pPr>
        <w:pStyle w:val="af5"/>
        <w:numPr>
          <w:ilvl w:val="0"/>
          <w:numId w:val="91"/>
        </w:numPr>
        <w:autoSpaceDN w:val="0"/>
        <w:spacing w:line="300" w:lineRule="exact"/>
        <w:ind w:left="283" w:hanging="426"/>
        <w:jc w:val="both"/>
        <w:rPr>
          <w:b/>
          <w:bCs/>
          <w:szCs w:val="20"/>
        </w:rPr>
      </w:pPr>
      <w:r w:rsidRPr="00C43E14">
        <w:rPr>
          <w:rFonts w:hint="cs"/>
          <w:b/>
          <w:kern w:val="28"/>
          <w:szCs w:val="20"/>
          <w:rtl/>
        </w:rPr>
        <w:t>המציע רשאי לערוך את הניסיון בנספח נפרד, ובלבד שהוא יהיה בנוי בטבלה זהה לזו שלעיל. ככל שעשה זאת המציע עליו לציין על גבי הטבלה שמצורפת טבלה ולצרפה.</w:t>
      </w:r>
    </w:p>
    <w:p w:rsidR="004E5045" w:rsidRPr="004F6510" w:rsidRDefault="004E5045" w:rsidP="005C537B">
      <w:pPr>
        <w:pStyle w:val="af5"/>
        <w:numPr>
          <w:ilvl w:val="0"/>
          <w:numId w:val="91"/>
        </w:numPr>
        <w:autoSpaceDN w:val="0"/>
        <w:spacing w:line="300" w:lineRule="exact"/>
        <w:ind w:left="283" w:hanging="426"/>
        <w:jc w:val="both"/>
        <w:rPr>
          <w:b/>
          <w:kern w:val="28"/>
          <w:sz w:val="20"/>
          <w:szCs w:val="20"/>
        </w:rPr>
      </w:pPr>
      <w:r w:rsidRPr="00C43E14">
        <w:rPr>
          <w:rFonts w:hint="cs"/>
          <w:b/>
          <w:kern w:val="28"/>
          <w:sz w:val="20"/>
          <w:szCs w:val="20"/>
          <w:rtl/>
        </w:rPr>
        <w:t>ידוע לי שבתצהיר זה יעשה שימוש לצורך</w:t>
      </w:r>
      <w:r>
        <w:rPr>
          <w:rFonts w:hint="cs"/>
          <w:b/>
          <w:kern w:val="28"/>
          <w:sz w:val="20"/>
          <w:szCs w:val="20"/>
          <w:rtl/>
        </w:rPr>
        <w:t xml:space="preserve"> ניקוד ההצעה, כמפורט בס</w:t>
      </w:r>
      <w:r w:rsidRPr="004F6510">
        <w:rPr>
          <w:rFonts w:hint="cs"/>
          <w:b/>
          <w:kern w:val="28"/>
          <w:sz w:val="20"/>
          <w:szCs w:val="20"/>
          <w:rtl/>
        </w:rPr>
        <w:t>עיף 7.2.2 (</w:t>
      </w:r>
      <w:r>
        <w:rPr>
          <w:rFonts w:hint="cs"/>
          <w:b/>
          <w:kern w:val="28"/>
          <w:sz w:val="20"/>
          <w:szCs w:val="20"/>
          <w:rtl/>
        </w:rPr>
        <w:t>ב</w:t>
      </w:r>
      <w:r w:rsidRPr="004F6510">
        <w:rPr>
          <w:rFonts w:hint="cs"/>
          <w:b/>
          <w:kern w:val="28"/>
          <w:sz w:val="20"/>
          <w:szCs w:val="20"/>
          <w:rtl/>
        </w:rPr>
        <w:t>) וניקוד ההצעה כמפורט בס' 11.2 למסמכי המכרז</w:t>
      </w:r>
    </w:p>
    <w:p w:rsidR="004E5045" w:rsidRPr="004F6510" w:rsidRDefault="004E5045" w:rsidP="004E5045">
      <w:pPr>
        <w:pStyle w:val="af5"/>
        <w:autoSpaceDN w:val="0"/>
        <w:spacing w:line="300" w:lineRule="exact"/>
        <w:ind w:left="2443" w:firstLine="437"/>
        <w:jc w:val="both"/>
        <w:rPr>
          <w:b/>
          <w:kern w:val="28"/>
          <w:szCs w:val="24"/>
          <w:rtl/>
        </w:rPr>
      </w:pPr>
      <w:r w:rsidRPr="004F6510">
        <w:rPr>
          <w:rFonts w:hint="cs"/>
          <w:b/>
          <w:kern w:val="28"/>
          <w:szCs w:val="24"/>
          <w:rtl/>
        </w:rPr>
        <w:t>זה שמי, זו חתימתי להלן ותוכן תצהירי אמת.</w:t>
      </w:r>
    </w:p>
    <w:p w:rsidR="004E5045" w:rsidRDefault="004E5045" w:rsidP="004E5045">
      <w:pPr>
        <w:jc w:val="both"/>
        <w:rPr>
          <w:b/>
          <w:bCs/>
          <w:szCs w:val="22"/>
          <w:rtl/>
        </w:rPr>
      </w:pPr>
      <w:r>
        <w:rPr>
          <w:rFonts w:hint="cs"/>
          <w:b/>
          <w:bCs/>
          <w:szCs w:val="22"/>
          <w:rtl/>
        </w:rPr>
        <w:t>_____________________</w:t>
      </w:r>
    </w:p>
    <w:p w:rsidR="004E5045" w:rsidRDefault="004E5045" w:rsidP="004E5045">
      <w:pPr>
        <w:ind w:left="6552" w:firstLine="648"/>
        <w:jc w:val="both"/>
        <w:rPr>
          <w:b/>
          <w:bCs/>
          <w:szCs w:val="22"/>
        </w:rPr>
      </w:pPr>
      <w:r>
        <w:rPr>
          <w:rFonts w:hint="cs"/>
          <w:b/>
          <w:bCs/>
          <w:szCs w:val="22"/>
          <w:rtl/>
        </w:rPr>
        <w:t>חתימת המצהיר</w:t>
      </w:r>
      <w:r>
        <w:rPr>
          <w:b/>
          <w:bCs/>
          <w:szCs w:val="22"/>
        </w:rPr>
        <w:t>____</w:t>
      </w:r>
    </w:p>
    <w:p w:rsidR="004E5045" w:rsidRDefault="004E5045" w:rsidP="004E5045">
      <w:pPr>
        <w:pBdr>
          <w:bottom w:val="single" w:sz="12" w:space="1" w:color="auto"/>
        </w:pBdr>
        <w:jc w:val="both"/>
        <w:rPr>
          <w:b/>
          <w:bCs/>
          <w:szCs w:val="22"/>
          <w:rtl/>
        </w:rPr>
      </w:pPr>
    </w:p>
    <w:p w:rsidR="004E5045" w:rsidRDefault="004E5045" w:rsidP="004E5045">
      <w:pPr>
        <w:spacing w:after="240"/>
        <w:jc w:val="both"/>
        <w:rPr>
          <w:b/>
          <w:bCs/>
          <w:szCs w:val="22"/>
          <w:rtl/>
        </w:rPr>
      </w:pPr>
      <w:r>
        <w:rPr>
          <w:rFonts w:hint="cs"/>
          <w:b/>
          <w:bCs/>
          <w:szCs w:val="22"/>
          <w:rtl/>
        </w:rPr>
        <w:t>אישור</w:t>
      </w:r>
    </w:p>
    <w:p w:rsidR="004E5045" w:rsidRDefault="004E5045" w:rsidP="004E5045">
      <w:pPr>
        <w:ind w:left="-283" w:right="142"/>
        <w:jc w:val="both"/>
        <w:rPr>
          <w:szCs w:val="22"/>
        </w:rPr>
      </w:pPr>
      <w:r>
        <w:rPr>
          <w:rFonts w:hint="cs"/>
          <w:szCs w:val="22"/>
          <w:rtl/>
        </w:rPr>
        <w:t>הנני לאשר בזה כי ביום ______________ הופיע בפני, עורך-דין ________________________ ה"ה _______________, שהזדהה על פי תעודת זהות מס' ______________, ואחרי שהזהרתי אותו כי עליו להצהיר את האמת וכי יהיה צפוי לעונשים הקבועים בחוק אם לא יעשה כן, אישר את נכונות הפרטים בטופס זה, וחתם עליו בפני</w:t>
      </w:r>
      <w:r>
        <w:rPr>
          <w:szCs w:val="22"/>
        </w:rPr>
        <w:t>.</w:t>
      </w:r>
    </w:p>
    <w:p w:rsidR="004E5045" w:rsidRDefault="004E5045" w:rsidP="004E5045">
      <w:pPr>
        <w:ind w:right="142"/>
        <w:jc w:val="both"/>
        <w:rPr>
          <w:szCs w:val="22"/>
          <w:rtl/>
        </w:rPr>
      </w:pPr>
      <w:r>
        <w:rPr>
          <w:rFonts w:hint="cs"/>
          <w:szCs w:val="22"/>
          <w:rtl/>
        </w:rPr>
        <w:t>______________________</w:t>
      </w:r>
      <w:r>
        <w:rPr>
          <w:rFonts w:hint="cs"/>
          <w:szCs w:val="22"/>
          <w:rtl/>
        </w:rPr>
        <w:tab/>
      </w:r>
      <w:r>
        <w:rPr>
          <w:rFonts w:hint="cs"/>
          <w:szCs w:val="22"/>
          <w:rtl/>
        </w:rPr>
        <w:tab/>
        <w:t>________________</w:t>
      </w:r>
    </w:p>
    <w:p w:rsidR="004E5045" w:rsidRDefault="004E5045" w:rsidP="004E5045">
      <w:pPr>
        <w:ind w:left="-283" w:right="142"/>
        <w:jc w:val="both"/>
        <w:rPr>
          <w:szCs w:val="22"/>
        </w:rPr>
      </w:pPr>
      <w:r>
        <w:rPr>
          <w:rFonts w:hint="cs"/>
          <w:szCs w:val="22"/>
          <w:rtl/>
        </w:rPr>
        <w:t>שם עו"ד</w:t>
      </w:r>
      <w:r>
        <w:rPr>
          <w:rFonts w:hint="cs"/>
          <w:szCs w:val="22"/>
          <w:rtl/>
        </w:rPr>
        <w:tab/>
      </w:r>
      <w:r>
        <w:rPr>
          <w:rFonts w:hint="cs"/>
          <w:szCs w:val="22"/>
          <w:rtl/>
        </w:rPr>
        <w:tab/>
      </w:r>
      <w:r>
        <w:rPr>
          <w:rFonts w:hint="cs"/>
          <w:szCs w:val="22"/>
          <w:rtl/>
        </w:rPr>
        <w:tab/>
      </w:r>
      <w:r>
        <w:rPr>
          <w:rFonts w:hint="cs"/>
          <w:szCs w:val="22"/>
          <w:rtl/>
        </w:rPr>
        <w:tab/>
        <w:t>חתימה + חותמת</w:t>
      </w:r>
    </w:p>
    <w:p w:rsidR="004E5045" w:rsidRDefault="004E5045" w:rsidP="004E5045">
      <w:pPr>
        <w:pStyle w:val="22"/>
        <w:rPr>
          <w:rFonts w:asciiTheme="minorBidi" w:hAnsiTheme="minorBidi"/>
          <w:szCs w:val="22"/>
          <w:rtl/>
        </w:rPr>
        <w:sectPr w:rsidR="004E5045" w:rsidSect="00582CA6">
          <w:pgSz w:w="11906" w:h="16838"/>
          <w:pgMar w:top="1440" w:right="1474" w:bottom="1440" w:left="1474" w:header="720" w:footer="850" w:gutter="0"/>
          <w:cols w:space="720"/>
          <w:titlePg/>
          <w:bidi/>
          <w:rtlGutter/>
          <w:docGrid w:linePitch="326"/>
        </w:sectPr>
      </w:pPr>
    </w:p>
    <w:p w:rsidR="004E5045" w:rsidRPr="00A216A7" w:rsidRDefault="004E5045" w:rsidP="00B1306E">
      <w:pPr>
        <w:pStyle w:val="22"/>
        <w:jc w:val="center"/>
        <w:rPr>
          <w:rFonts w:asciiTheme="minorBidi" w:hAnsiTheme="minorBidi"/>
          <w:szCs w:val="24"/>
          <w:u w:val="single"/>
          <w:rtl/>
        </w:rPr>
      </w:pPr>
      <w:r w:rsidRPr="00A216A7">
        <w:rPr>
          <w:rFonts w:asciiTheme="minorBidi" w:hAnsiTheme="minorBidi" w:hint="eastAsia"/>
          <w:szCs w:val="24"/>
          <w:u w:val="single"/>
          <w:rtl/>
        </w:rPr>
        <w:t>נספח</w:t>
      </w:r>
      <w:r w:rsidRPr="00A216A7">
        <w:rPr>
          <w:rFonts w:asciiTheme="minorBidi" w:hAnsiTheme="minorBidi"/>
          <w:szCs w:val="24"/>
          <w:u w:val="single"/>
          <w:rtl/>
        </w:rPr>
        <w:t xml:space="preserve"> </w:t>
      </w:r>
      <w:r>
        <w:rPr>
          <w:rFonts w:asciiTheme="minorBidi" w:hAnsiTheme="minorBidi" w:hint="cs"/>
          <w:szCs w:val="24"/>
          <w:u w:val="single"/>
          <w:rtl/>
        </w:rPr>
        <w:t>ב3</w:t>
      </w:r>
      <w:r w:rsidRPr="00A216A7">
        <w:rPr>
          <w:rFonts w:asciiTheme="minorBidi" w:hAnsiTheme="minorBidi"/>
          <w:szCs w:val="24"/>
          <w:u w:val="single"/>
          <w:rtl/>
        </w:rPr>
        <w:t xml:space="preserve">' – </w:t>
      </w:r>
      <w:r w:rsidRPr="00A216A7">
        <w:rPr>
          <w:rFonts w:asciiTheme="minorBidi" w:hAnsiTheme="minorBidi" w:hint="eastAsia"/>
          <w:szCs w:val="24"/>
          <w:u w:val="single"/>
          <w:rtl/>
        </w:rPr>
        <w:t>השכלה</w:t>
      </w:r>
      <w:r w:rsidRPr="00A216A7">
        <w:rPr>
          <w:rFonts w:asciiTheme="minorBidi" w:hAnsiTheme="minorBidi"/>
          <w:szCs w:val="24"/>
          <w:u w:val="single"/>
          <w:rtl/>
        </w:rPr>
        <w:t xml:space="preserve"> </w:t>
      </w:r>
      <w:r w:rsidRPr="00A216A7">
        <w:rPr>
          <w:rFonts w:asciiTheme="minorBidi" w:hAnsiTheme="minorBidi" w:hint="eastAsia"/>
          <w:szCs w:val="24"/>
          <w:u w:val="single"/>
          <w:rtl/>
        </w:rPr>
        <w:t>וניסיון</w:t>
      </w:r>
      <w:r w:rsidRPr="00A216A7">
        <w:rPr>
          <w:rFonts w:asciiTheme="minorBidi" w:hAnsiTheme="minorBidi"/>
          <w:szCs w:val="24"/>
          <w:u w:val="single"/>
          <w:rtl/>
        </w:rPr>
        <w:t xml:space="preserve"> </w:t>
      </w:r>
      <w:r w:rsidRPr="00A216A7">
        <w:rPr>
          <w:rFonts w:asciiTheme="minorBidi" w:hAnsiTheme="minorBidi" w:hint="eastAsia"/>
          <w:szCs w:val="24"/>
          <w:u w:val="single"/>
          <w:rtl/>
        </w:rPr>
        <w:t>איש</w:t>
      </w:r>
      <w:r w:rsidRPr="00A216A7">
        <w:rPr>
          <w:rFonts w:asciiTheme="minorBidi" w:hAnsiTheme="minorBidi"/>
          <w:szCs w:val="24"/>
          <w:u w:val="single"/>
          <w:rtl/>
        </w:rPr>
        <w:t xml:space="preserve"> </w:t>
      </w:r>
      <w:r w:rsidRPr="00A216A7">
        <w:rPr>
          <w:rFonts w:asciiTheme="minorBidi" w:hAnsiTheme="minorBidi" w:hint="eastAsia"/>
          <w:szCs w:val="24"/>
          <w:u w:val="single"/>
          <w:rtl/>
        </w:rPr>
        <w:t>צוות</w:t>
      </w:r>
      <w:r w:rsidRPr="00A216A7">
        <w:rPr>
          <w:rFonts w:asciiTheme="minorBidi" w:hAnsiTheme="minorBidi"/>
          <w:szCs w:val="24"/>
          <w:u w:val="single"/>
          <w:rtl/>
        </w:rPr>
        <w:t xml:space="preserve"> </w:t>
      </w:r>
      <w:r w:rsidRPr="00A216A7">
        <w:rPr>
          <w:rFonts w:asciiTheme="minorBidi" w:hAnsiTheme="minorBidi" w:hint="eastAsia"/>
          <w:szCs w:val="24"/>
          <w:u w:val="single"/>
          <w:rtl/>
        </w:rPr>
        <w:t>בודק</w:t>
      </w:r>
      <w:r w:rsidRPr="00A216A7">
        <w:rPr>
          <w:rFonts w:asciiTheme="minorBidi" w:hAnsiTheme="minorBidi"/>
          <w:szCs w:val="24"/>
          <w:u w:val="single"/>
          <w:rtl/>
        </w:rPr>
        <w:t xml:space="preserve"> </w:t>
      </w:r>
      <w:r w:rsidRPr="00A216A7">
        <w:rPr>
          <w:rFonts w:asciiTheme="minorBidi" w:hAnsiTheme="minorBidi" w:hint="eastAsia"/>
          <w:szCs w:val="24"/>
          <w:u w:val="single"/>
          <w:rtl/>
        </w:rPr>
        <w:t>סוג</w:t>
      </w:r>
      <w:r w:rsidRPr="00A216A7">
        <w:rPr>
          <w:rFonts w:asciiTheme="minorBidi" w:hAnsiTheme="minorBidi"/>
          <w:szCs w:val="24"/>
          <w:u w:val="single"/>
          <w:rtl/>
        </w:rPr>
        <w:t xml:space="preserve"> 2</w:t>
      </w:r>
    </w:p>
    <w:p w:rsidR="004320F8" w:rsidRDefault="004E5045" w:rsidP="00B1306E">
      <w:pPr>
        <w:ind w:right="-142"/>
        <w:jc w:val="center"/>
        <w:rPr>
          <w:b/>
          <w:bCs/>
          <w:szCs w:val="24"/>
          <w:rtl/>
        </w:rPr>
      </w:pPr>
      <w:r w:rsidRPr="004F6510">
        <w:rPr>
          <w:rFonts w:hint="cs"/>
          <w:b/>
          <w:bCs/>
          <w:szCs w:val="24"/>
          <w:rtl/>
        </w:rPr>
        <w:t>לצורך הוכחת עמידה בתנאי הסף שבסעיף 7.2.2 (</w:t>
      </w:r>
      <w:r>
        <w:rPr>
          <w:rFonts w:hint="cs"/>
          <w:b/>
          <w:bCs/>
          <w:szCs w:val="24"/>
          <w:rtl/>
        </w:rPr>
        <w:t>ג</w:t>
      </w:r>
      <w:r w:rsidRPr="004F6510">
        <w:rPr>
          <w:rFonts w:hint="cs"/>
          <w:b/>
          <w:bCs/>
          <w:szCs w:val="24"/>
          <w:rtl/>
        </w:rPr>
        <w:t>)</w:t>
      </w:r>
    </w:p>
    <w:p w:rsidR="004320F8" w:rsidRPr="0085796A" w:rsidRDefault="004320F8" w:rsidP="00B1306E">
      <w:pPr>
        <w:ind w:right="-142"/>
        <w:jc w:val="center"/>
        <w:rPr>
          <w:color w:val="FF0000"/>
          <w:sz w:val="18"/>
          <w:szCs w:val="18"/>
          <w:rtl/>
        </w:rPr>
      </w:pPr>
      <w:r w:rsidRPr="0085796A">
        <w:rPr>
          <w:rFonts w:hint="cs"/>
          <w:color w:val="FF0000"/>
          <w:sz w:val="18"/>
          <w:szCs w:val="18"/>
          <w:rtl/>
        </w:rPr>
        <w:t>את הנספח הזה יש להגיש ביחס ל</w:t>
      </w:r>
      <w:r>
        <w:rPr>
          <w:rFonts w:hint="cs"/>
          <w:color w:val="FF0000"/>
          <w:sz w:val="18"/>
          <w:szCs w:val="18"/>
          <w:rtl/>
        </w:rPr>
        <w:t xml:space="preserve">כל </w:t>
      </w:r>
      <w:r w:rsidR="00B1306E">
        <w:rPr>
          <w:rFonts w:hint="cs"/>
          <w:color w:val="FF0000"/>
          <w:sz w:val="18"/>
          <w:szCs w:val="18"/>
          <w:rtl/>
        </w:rPr>
        <w:t>ה</w:t>
      </w:r>
      <w:r>
        <w:rPr>
          <w:rFonts w:hint="cs"/>
          <w:color w:val="FF0000"/>
          <w:sz w:val="18"/>
          <w:szCs w:val="18"/>
          <w:rtl/>
        </w:rPr>
        <w:t>בודקי</w:t>
      </w:r>
      <w:r w:rsidR="00B1306E">
        <w:rPr>
          <w:rFonts w:hint="cs"/>
          <w:color w:val="FF0000"/>
          <w:sz w:val="18"/>
          <w:szCs w:val="18"/>
          <w:rtl/>
        </w:rPr>
        <w:t>ם</w:t>
      </w:r>
      <w:r>
        <w:rPr>
          <w:rFonts w:hint="cs"/>
          <w:color w:val="FF0000"/>
          <w:sz w:val="18"/>
          <w:szCs w:val="18"/>
          <w:rtl/>
        </w:rPr>
        <w:t xml:space="preserve"> סוג 2 </w:t>
      </w:r>
      <w:r w:rsidRPr="0085796A">
        <w:rPr>
          <w:rFonts w:hint="cs"/>
          <w:color w:val="FF0000"/>
          <w:sz w:val="18"/>
          <w:szCs w:val="18"/>
          <w:rtl/>
        </w:rPr>
        <w:t>שהוצע</w:t>
      </w:r>
      <w:r>
        <w:rPr>
          <w:rFonts w:hint="cs"/>
          <w:color w:val="FF0000"/>
          <w:sz w:val="18"/>
          <w:szCs w:val="18"/>
          <w:rtl/>
        </w:rPr>
        <w:t>ו למכרז</w:t>
      </w:r>
    </w:p>
    <w:p w:rsidR="004E5045" w:rsidRPr="004F6510" w:rsidRDefault="004E5045" w:rsidP="00DA3661">
      <w:pPr>
        <w:ind w:right="-142"/>
        <w:jc w:val="both"/>
        <w:rPr>
          <w:b/>
          <w:bCs/>
          <w:szCs w:val="24"/>
          <w:rtl/>
        </w:rPr>
      </w:pPr>
    </w:p>
    <w:p w:rsidR="004E5045" w:rsidRPr="004F6510" w:rsidRDefault="004E5045" w:rsidP="004E5045">
      <w:pPr>
        <w:spacing w:before="240"/>
        <w:jc w:val="both"/>
        <w:rPr>
          <w:szCs w:val="24"/>
          <w:rtl/>
        </w:rPr>
      </w:pPr>
      <w:r w:rsidRPr="004F6510">
        <w:rPr>
          <w:rFonts w:hint="cs"/>
          <w:szCs w:val="24"/>
          <w:rtl/>
        </w:rPr>
        <w:t xml:space="preserve">אני הח"מ, </w:t>
      </w:r>
      <w:r w:rsidRPr="004F6510">
        <w:rPr>
          <w:rFonts w:hint="cs"/>
          <w:szCs w:val="24"/>
          <w:u w:val="single"/>
          <w:rtl/>
        </w:rPr>
        <w:tab/>
      </w:r>
      <w:r w:rsidRPr="004F6510">
        <w:rPr>
          <w:rFonts w:hint="cs"/>
          <w:szCs w:val="24"/>
          <w:u w:val="single"/>
          <w:rtl/>
        </w:rPr>
        <w:tab/>
      </w:r>
      <w:r w:rsidRPr="004F6510">
        <w:rPr>
          <w:rFonts w:hint="cs"/>
          <w:szCs w:val="24"/>
          <w:u w:val="single"/>
          <w:rtl/>
        </w:rPr>
        <w:tab/>
      </w:r>
      <w:r w:rsidRPr="004F6510">
        <w:rPr>
          <w:rFonts w:hint="cs"/>
          <w:szCs w:val="24"/>
          <w:rtl/>
        </w:rPr>
        <w:t xml:space="preserve">, נושא ת.ז. מס' </w:t>
      </w:r>
      <w:r w:rsidRPr="004F6510">
        <w:rPr>
          <w:rFonts w:hint="cs"/>
          <w:szCs w:val="24"/>
          <w:u w:val="single"/>
          <w:rtl/>
        </w:rPr>
        <w:tab/>
      </w:r>
      <w:r w:rsidRPr="004F6510">
        <w:rPr>
          <w:rFonts w:hint="cs"/>
          <w:szCs w:val="24"/>
          <w:u w:val="single"/>
          <w:rtl/>
        </w:rPr>
        <w:tab/>
      </w:r>
      <w:r w:rsidRPr="004F6510">
        <w:rPr>
          <w:rFonts w:hint="cs"/>
          <w:szCs w:val="24"/>
          <w:u w:val="single"/>
          <w:rtl/>
        </w:rPr>
        <w:tab/>
      </w:r>
      <w:r w:rsidRPr="004F6510">
        <w:rPr>
          <w:rFonts w:hint="cs"/>
          <w:szCs w:val="24"/>
          <w:rtl/>
        </w:rPr>
        <w:t>, מורשה חתימה כדין מטעם המציע _________________ (להלן: "המציע"), לאחר שהוזהרתי, כי עליי לומר את האמת וכי אם לא אעשה כן אהיה צפוי לעונשים הקבועים בחוק, מצהיר בזה בכתב כדלקמן:</w:t>
      </w:r>
    </w:p>
    <w:p w:rsidR="004E5045" w:rsidRPr="004F6510" w:rsidRDefault="004E5045" w:rsidP="004E5045">
      <w:pPr>
        <w:jc w:val="both"/>
        <w:rPr>
          <w:bCs/>
          <w:szCs w:val="24"/>
          <w:rtl/>
        </w:rPr>
      </w:pPr>
    </w:p>
    <w:p w:rsidR="00B1306E" w:rsidRDefault="004E5045" w:rsidP="004E5045">
      <w:pPr>
        <w:jc w:val="both"/>
        <w:rPr>
          <w:szCs w:val="24"/>
          <w:rtl/>
        </w:rPr>
      </w:pPr>
      <w:r w:rsidRPr="004F6510">
        <w:rPr>
          <w:rFonts w:hint="cs"/>
          <w:szCs w:val="24"/>
          <w:rtl/>
        </w:rPr>
        <w:t>אני מצהיר בזאת כי</w:t>
      </w:r>
      <w:r w:rsidR="00B1306E">
        <w:rPr>
          <w:rFonts w:hint="cs"/>
          <w:szCs w:val="24"/>
          <w:rtl/>
        </w:rPr>
        <w:t xml:space="preserve"> אני מציע לביצוע העבודה</w:t>
      </w:r>
      <w:r w:rsidRPr="004F6510">
        <w:rPr>
          <w:rFonts w:hint="cs"/>
          <w:szCs w:val="24"/>
          <w:rtl/>
        </w:rPr>
        <w:t xml:space="preserve"> </w:t>
      </w:r>
      <w:r w:rsidR="00B1306E">
        <w:rPr>
          <w:rFonts w:hint="cs"/>
          <w:szCs w:val="24"/>
          <w:rtl/>
        </w:rPr>
        <w:t xml:space="preserve">6 </w:t>
      </w:r>
      <w:r w:rsidR="00AD59C0">
        <w:rPr>
          <w:rFonts w:hint="cs"/>
          <w:szCs w:val="24"/>
          <w:rtl/>
        </w:rPr>
        <w:t>בודק</w:t>
      </w:r>
      <w:r w:rsidR="00B1306E">
        <w:rPr>
          <w:rFonts w:hint="cs"/>
          <w:szCs w:val="24"/>
          <w:rtl/>
        </w:rPr>
        <w:t>י</w:t>
      </w:r>
      <w:r w:rsidR="00BE2196">
        <w:rPr>
          <w:rFonts w:hint="cs"/>
          <w:szCs w:val="24"/>
          <w:rtl/>
        </w:rPr>
        <w:t>ם בעלי רישיון בודק</w:t>
      </w:r>
      <w:r w:rsidR="00AD59C0">
        <w:rPr>
          <w:rFonts w:hint="cs"/>
          <w:szCs w:val="24"/>
          <w:rtl/>
        </w:rPr>
        <w:t xml:space="preserve"> סוג </w:t>
      </w:r>
      <w:r w:rsidR="00BE2196">
        <w:rPr>
          <w:rFonts w:hint="cs"/>
          <w:szCs w:val="24"/>
          <w:rtl/>
        </w:rPr>
        <w:t>2</w:t>
      </w:r>
      <w:r w:rsidR="00B1306E">
        <w:rPr>
          <w:rFonts w:hint="cs"/>
          <w:szCs w:val="24"/>
          <w:rtl/>
        </w:rPr>
        <w:t xml:space="preserve">, כמפורט להלן. </w:t>
      </w:r>
    </w:p>
    <w:p w:rsidR="004320F8" w:rsidRDefault="00B1306E" w:rsidP="004E5045">
      <w:pPr>
        <w:jc w:val="both"/>
        <w:rPr>
          <w:szCs w:val="24"/>
          <w:rtl/>
        </w:rPr>
      </w:pPr>
      <w:r>
        <w:rPr>
          <w:rFonts w:hint="cs"/>
          <w:szCs w:val="24"/>
          <w:rtl/>
        </w:rPr>
        <w:t xml:space="preserve">הבודקים המוצעים על ידי כאמור עומדים בתנאי הסף שבסעיף 7.2.2 (ג). </w:t>
      </w:r>
    </w:p>
    <w:p w:rsidR="004320F8" w:rsidRDefault="004320F8" w:rsidP="004E5045">
      <w:pPr>
        <w:jc w:val="both"/>
        <w:rPr>
          <w:szCs w:val="24"/>
          <w:rtl/>
        </w:rPr>
      </w:pPr>
    </w:p>
    <w:p w:rsidR="00AD59C0" w:rsidRPr="00051E98" w:rsidRDefault="00AD59C0" w:rsidP="00AD59C0">
      <w:pPr>
        <w:jc w:val="both"/>
        <w:rPr>
          <w:b/>
          <w:bCs/>
          <w:szCs w:val="24"/>
          <w:u w:val="single"/>
          <w:rtl/>
        </w:rPr>
      </w:pPr>
    </w:p>
    <w:tbl>
      <w:tblPr>
        <w:tblStyle w:val="af7"/>
        <w:bidiVisual/>
        <w:tblW w:w="0" w:type="auto"/>
        <w:tblLook w:val="04A0" w:firstRow="1" w:lastRow="0" w:firstColumn="1" w:lastColumn="0" w:noHBand="0" w:noVBand="1"/>
      </w:tblPr>
      <w:tblGrid>
        <w:gridCol w:w="2155"/>
        <w:gridCol w:w="2253"/>
        <w:gridCol w:w="2240"/>
        <w:gridCol w:w="2240"/>
      </w:tblGrid>
      <w:tr w:rsidR="00AD59C0" w:rsidTr="004C0E9E">
        <w:trPr>
          <w:trHeight w:val="1042"/>
        </w:trPr>
        <w:tc>
          <w:tcPr>
            <w:tcW w:w="2155" w:type="dxa"/>
          </w:tcPr>
          <w:p w:rsidR="00AD59C0" w:rsidRDefault="00AD59C0" w:rsidP="004C0E9E">
            <w:pPr>
              <w:jc w:val="both"/>
              <w:rPr>
                <w:b/>
                <w:bCs/>
                <w:szCs w:val="24"/>
                <w:u w:val="single"/>
                <w:rtl/>
              </w:rPr>
            </w:pPr>
            <w:r>
              <w:rPr>
                <w:rFonts w:hint="cs"/>
                <w:b/>
                <w:bCs/>
                <w:szCs w:val="24"/>
                <w:u w:val="single"/>
                <w:rtl/>
              </w:rPr>
              <w:t>שם פרטי + שם משפחה של הבודק</w:t>
            </w:r>
          </w:p>
        </w:tc>
        <w:tc>
          <w:tcPr>
            <w:tcW w:w="2253" w:type="dxa"/>
          </w:tcPr>
          <w:p w:rsidR="00AD59C0" w:rsidRDefault="00AD59C0" w:rsidP="004C0E9E">
            <w:pPr>
              <w:jc w:val="both"/>
              <w:rPr>
                <w:b/>
                <w:bCs/>
                <w:szCs w:val="24"/>
                <w:u w:val="single"/>
                <w:rtl/>
              </w:rPr>
            </w:pPr>
            <w:r>
              <w:rPr>
                <w:rFonts w:hint="cs"/>
                <w:b/>
                <w:bCs/>
                <w:szCs w:val="24"/>
                <w:u w:val="single"/>
                <w:rtl/>
              </w:rPr>
              <w:t>סוג בודק</w:t>
            </w:r>
          </w:p>
        </w:tc>
        <w:tc>
          <w:tcPr>
            <w:tcW w:w="2240" w:type="dxa"/>
          </w:tcPr>
          <w:p w:rsidR="00AD59C0" w:rsidRDefault="00AD59C0" w:rsidP="004C0E9E">
            <w:pPr>
              <w:jc w:val="both"/>
              <w:rPr>
                <w:b/>
                <w:bCs/>
                <w:szCs w:val="24"/>
                <w:u w:val="single"/>
                <w:rtl/>
              </w:rPr>
            </w:pPr>
            <w:r>
              <w:rPr>
                <w:rFonts w:hint="cs"/>
                <w:b/>
                <w:bCs/>
                <w:szCs w:val="24"/>
                <w:u w:val="single"/>
                <w:rtl/>
              </w:rPr>
              <w:t xml:space="preserve">שנת קבלת רישיון בודק סוג  2 </w:t>
            </w:r>
            <w:r>
              <w:rPr>
                <w:rStyle w:val="afff4"/>
                <w:b/>
                <w:bCs/>
                <w:szCs w:val="24"/>
                <w:u w:val="single"/>
                <w:rtl/>
              </w:rPr>
              <w:footnoteReference w:id="1"/>
            </w:r>
            <w:r>
              <w:rPr>
                <w:rFonts w:hint="cs"/>
                <w:b/>
                <w:bCs/>
                <w:szCs w:val="24"/>
                <w:u w:val="single"/>
                <w:rtl/>
              </w:rPr>
              <w:t xml:space="preserve"> </w:t>
            </w:r>
          </w:p>
          <w:p w:rsidR="00AD59C0" w:rsidRDefault="00AD59C0" w:rsidP="004C0E9E">
            <w:pPr>
              <w:jc w:val="both"/>
              <w:rPr>
                <w:b/>
                <w:bCs/>
                <w:szCs w:val="24"/>
                <w:u w:val="single"/>
                <w:rtl/>
              </w:rPr>
            </w:pPr>
            <w:r w:rsidRPr="00862AAE">
              <w:rPr>
                <w:color w:val="FF0000"/>
                <w:sz w:val="18"/>
                <w:szCs w:val="18"/>
                <w:rtl/>
              </w:rPr>
              <w:t xml:space="preserve">(נדרש </w:t>
            </w:r>
            <w:r w:rsidRPr="00862AAE">
              <w:rPr>
                <w:rFonts w:hint="eastAsia"/>
                <w:color w:val="FF0000"/>
                <w:sz w:val="18"/>
                <w:szCs w:val="18"/>
                <w:rtl/>
              </w:rPr>
              <w:t>שיהיה</w:t>
            </w:r>
            <w:r w:rsidRPr="00862AAE">
              <w:rPr>
                <w:color w:val="FF0000"/>
                <w:sz w:val="18"/>
                <w:szCs w:val="18"/>
                <w:rtl/>
              </w:rPr>
              <w:t xml:space="preserve"> </w:t>
            </w:r>
            <w:r w:rsidRPr="00862AAE">
              <w:rPr>
                <w:rFonts w:hint="eastAsia"/>
                <w:color w:val="FF0000"/>
                <w:sz w:val="18"/>
                <w:szCs w:val="18"/>
                <w:rtl/>
              </w:rPr>
              <w:t>בעל</w:t>
            </w:r>
            <w:r w:rsidRPr="00862AAE">
              <w:rPr>
                <w:color w:val="FF0000"/>
                <w:sz w:val="18"/>
                <w:szCs w:val="18"/>
                <w:rtl/>
              </w:rPr>
              <w:t xml:space="preserve"> </w:t>
            </w:r>
            <w:r w:rsidRPr="00862AAE">
              <w:rPr>
                <w:rFonts w:hint="eastAsia"/>
                <w:color w:val="FF0000"/>
                <w:sz w:val="18"/>
                <w:szCs w:val="18"/>
                <w:rtl/>
              </w:rPr>
              <w:t>רישיון</w:t>
            </w:r>
            <w:r w:rsidRPr="00862AAE">
              <w:rPr>
                <w:color w:val="FF0000"/>
                <w:sz w:val="18"/>
                <w:szCs w:val="18"/>
                <w:rtl/>
              </w:rPr>
              <w:t xml:space="preserve"> </w:t>
            </w:r>
            <w:r w:rsidRPr="00862AAE">
              <w:rPr>
                <w:rFonts w:hint="eastAsia"/>
                <w:color w:val="FF0000"/>
                <w:sz w:val="18"/>
                <w:szCs w:val="18"/>
                <w:rtl/>
              </w:rPr>
              <w:t>לפחות</w:t>
            </w:r>
            <w:r w:rsidRPr="00862AAE">
              <w:rPr>
                <w:color w:val="FF0000"/>
                <w:sz w:val="18"/>
                <w:szCs w:val="18"/>
                <w:rtl/>
              </w:rPr>
              <w:t xml:space="preserve"> </w:t>
            </w:r>
            <w:r w:rsidRPr="00862AAE">
              <w:rPr>
                <w:rFonts w:hint="eastAsia"/>
                <w:color w:val="FF0000"/>
                <w:sz w:val="18"/>
                <w:szCs w:val="18"/>
                <w:rtl/>
              </w:rPr>
              <w:t>שנתיים</w:t>
            </w:r>
            <w:r w:rsidRPr="00862AAE">
              <w:rPr>
                <w:color w:val="FF0000"/>
                <w:sz w:val="18"/>
                <w:szCs w:val="18"/>
                <w:rtl/>
              </w:rPr>
              <w:t xml:space="preserve"> </w:t>
            </w:r>
            <w:r w:rsidRPr="00862AAE">
              <w:rPr>
                <w:rFonts w:hint="eastAsia"/>
                <w:color w:val="FF0000"/>
                <w:sz w:val="18"/>
                <w:szCs w:val="18"/>
                <w:rtl/>
              </w:rPr>
              <w:t>טרם</w:t>
            </w:r>
            <w:r w:rsidRPr="00862AAE">
              <w:rPr>
                <w:color w:val="FF0000"/>
                <w:sz w:val="18"/>
                <w:szCs w:val="18"/>
                <w:rtl/>
              </w:rPr>
              <w:t xml:space="preserve"> </w:t>
            </w:r>
            <w:r w:rsidRPr="00862AAE">
              <w:rPr>
                <w:rFonts w:hint="eastAsia"/>
                <w:color w:val="FF0000"/>
                <w:sz w:val="18"/>
                <w:szCs w:val="18"/>
                <w:rtl/>
              </w:rPr>
              <w:t>המועד</w:t>
            </w:r>
            <w:r w:rsidRPr="00862AAE">
              <w:rPr>
                <w:color w:val="FF0000"/>
                <w:sz w:val="18"/>
                <w:szCs w:val="18"/>
                <w:rtl/>
              </w:rPr>
              <w:t xml:space="preserve"> </w:t>
            </w:r>
            <w:r w:rsidRPr="00862AAE">
              <w:rPr>
                <w:rFonts w:hint="eastAsia"/>
                <w:color w:val="FF0000"/>
                <w:sz w:val="18"/>
                <w:szCs w:val="18"/>
                <w:rtl/>
              </w:rPr>
              <w:t>האחרון</w:t>
            </w:r>
            <w:r w:rsidRPr="00862AAE">
              <w:rPr>
                <w:color w:val="FF0000"/>
                <w:sz w:val="18"/>
                <w:szCs w:val="18"/>
                <w:rtl/>
              </w:rPr>
              <w:t xml:space="preserve"> </w:t>
            </w:r>
            <w:r w:rsidRPr="00862AAE">
              <w:rPr>
                <w:rFonts w:hint="eastAsia"/>
                <w:color w:val="FF0000"/>
                <w:sz w:val="18"/>
                <w:szCs w:val="18"/>
                <w:rtl/>
              </w:rPr>
              <w:t>להגשת</w:t>
            </w:r>
            <w:r w:rsidRPr="00862AAE">
              <w:rPr>
                <w:color w:val="FF0000"/>
                <w:sz w:val="18"/>
                <w:szCs w:val="18"/>
                <w:rtl/>
              </w:rPr>
              <w:t xml:space="preserve"> </w:t>
            </w:r>
            <w:r w:rsidRPr="00862AAE">
              <w:rPr>
                <w:rFonts w:hint="eastAsia"/>
                <w:color w:val="FF0000"/>
                <w:sz w:val="18"/>
                <w:szCs w:val="18"/>
                <w:rtl/>
              </w:rPr>
              <w:t>הצעות</w:t>
            </w:r>
            <w:r w:rsidRPr="00862AAE">
              <w:rPr>
                <w:color w:val="FF0000"/>
                <w:sz w:val="18"/>
                <w:szCs w:val="18"/>
                <w:rtl/>
              </w:rPr>
              <w:t>)</w:t>
            </w:r>
          </w:p>
        </w:tc>
        <w:tc>
          <w:tcPr>
            <w:tcW w:w="2240" w:type="dxa"/>
          </w:tcPr>
          <w:p w:rsidR="00AD59C0" w:rsidRDefault="001C45C7" w:rsidP="00012A3F">
            <w:pPr>
              <w:jc w:val="both"/>
              <w:rPr>
                <w:b/>
                <w:bCs/>
                <w:szCs w:val="24"/>
                <w:u w:val="single"/>
                <w:rtl/>
              </w:rPr>
            </w:pPr>
            <w:r>
              <w:rPr>
                <w:rFonts w:hint="cs"/>
                <w:b/>
                <w:bCs/>
                <w:szCs w:val="24"/>
                <w:u w:val="single"/>
                <w:rtl/>
              </w:rPr>
              <w:t>תקופת הניסיון בשנים של הבודק בבדיקת מיתקני צריכה או ייצור חשמל במתח נמוך</w:t>
            </w:r>
            <w:r w:rsidR="00AD59C0">
              <w:rPr>
                <w:rFonts w:hint="cs"/>
                <w:b/>
                <w:bCs/>
                <w:szCs w:val="24"/>
                <w:u w:val="single"/>
                <w:rtl/>
              </w:rPr>
              <w:t xml:space="preserve"> </w:t>
            </w:r>
          </w:p>
          <w:p w:rsidR="001C45C7" w:rsidRDefault="00AD59C0" w:rsidP="004C0E9E">
            <w:pPr>
              <w:jc w:val="both"/>
              <w:rPr>
                <w:color w:val="FF0000"/>
                <w:sz w:val="18"/>
                <w:szCs w:val="18"/>
                <w:rtl/>
              </w:rPr>
            </w:pPr>
            <w:r w:rsidRPr="0085796A">
              <w:rPr>
                <w:rFonts w:hint="cs"/>
                <w:color w:val="FF0000"/>
                <w:sz w:val="18"/>
                <w:szCs w:val="18"/>
                <w:rtl/>
              </w:rPr>
              <w:t xml:space="preserve">(נדרש שיהיה בעל </w:t>
            </w:r>
            <w:r w:rsidR="001C45C7">
              <w:rPr>
                <w:rFonts w:hint="cs"/>
                <w:color w:val="FF0000"/>
                <w:sz w:val="18"/>
                <w:szCs w:val="18"/>
                <w:rtl/>
              </w:rPr>
              <w:t>ניסיון של</w:t>
            </w:r>
            <w:r w:rsidRPr="0085796A">
              <w:rPr>
                <w:rFonts w:hint="cs"/>
                <w:color w:val="FF0000"/>
                <w:sz w:val="18"/>
                <w:szCs w:val="18"/>
                <w:rtl/>
              </w:rPr>
              <w:t xml:space="preserve"> שנתיים </w:t>
            </w:r>
            <w:r w:rsidR="001C45C7">
              <w:rPr>
                <w:rFonts w:hint="cs"/>
                <w:color w:val="FF0000"/>
                <w:sz w:val="18"/>
                <w:szCs w:val="18"/>
                <w:rtl/>
              </w:rPr>
              <w:t xml:space="preserve">לפחות </w:t>
            </w:r>
            <w:r w:rsidRPr="0085796A">
              <w:rPr>
                <w:rFonts w:hint="cs"/>
                <w:color w:val="FF0000"/>
                <w:sz w:val="18"/>
                <w:szCs w:val="18"/>
                <w:rtl/>
              </w:rPr>
              <w:t>טרם המועד האחרון להגשת הצעות)</w:t>
            </w:r>
          </w:p>
          <w:p w:rsidR="00AD59C0" w:rsidRDefault="001C45C7" w:rsidP="004C0E9E">
            <w:pPr>
              <w:jc w:val="both"/>
              <w:rPr>
                <w:b/>
                <w:bCs/>
                <w:szCs w:val="24"/>
                <w:u w:val="single"/>
                <w:rtl/>
              </w:rPr>
            </w:pPr>
            <w:r w:rsidRPr="00862AAE">
              <w:rPr>
                <w:color w:val="FF0000"/>
                <w:sz w:val="18"/>
                <w:szCs w:val="18"/>
                <w:rtl/>
              </w:rPr>
              <w:t xml:space="preserve">(יש </w:t>
            </w:r>
            <w:r w:rsidRPr="00862AAE">
              <w:rPr>
                <w:rFonts w:hint="eastAsia"/>
                <w:color w:val="FF0000"/>
                <w:sz w:val="18"/>
                <w:szCs w:val="18"/>
                <w:rtl/>
              </w:rPr>
              <w:t>לציין</w:t>
            </w:r>
            <w:r w:rsidRPr="00862AAE">
              <w:rPr>
                <w:color w:val="FF0000"/>
                <w:sz w:val="18"/>
                <w:szCs w:val="18"/>
                <w:rtl/>
              </w:rPr>
              <w:t xml:space="preserve"> </w:t>
            </w:r>
            <w:r w:rsidRPr="00862AAE">
              <w:rPr>
                <w:rFonts w:hint="eastAsia"/>
                <w:color w:val="FF0000"/>
                <w:sz w:val="18"/>
                <w:szCs w:val="18"/>
                <w:rtl/>
              </w:rPr>
              <w:t>תקופת</w:t>
            </w:r>
            <w:r w:rsidRPr="00862AAE">
              <w:rPr>
                <w:color w:val="FF0000"/>
                <w:sz w:val="18"/>
                <w:szCs w:val="18"/>
                <w:rtl/>
              </w:rPr>
              <w:t xml:space="preserve"> </w:t>
            </w:r>
            <w:r w:rsidRPr="00862AAE">
              <w:rPr>
                <w:rFonts w:hint="eastAsia"/>
                <w:color w:val="FF0000"/>
                <w:sz w:val="18"/>
                <w:szCs w:val="18"/>
                <w:rtl/>
              </w:rPr>
              <w:t>ניסיון</w:t>
            </w:r>
            <w:r w:rsidRPr="00862AAE">
              <w:rPr>
                <w:color w:val="FF0000"/>
                <w:sz w:val="18"/>
                <w:szCs w:val="18"/>
                <w:rtl/>
              </w:rPr>
              <w:t xml:space="preserve"> </w:t>
            </w:r>
            <w:r w:rsidRPr="00862AAE">
              <w:rPr>
                <w:rFonts w:hint="eastAsia"/>
                <w:color w:val="FF0000"/>
                <w:sz w:val="18"/>
                <w:szCs w:val="18"/>
                <w:rtl/>
              </w:rPr>
              <w:t>רק</w:t>
            </w:r>
            <w:r w:rsidRPr="00862AAE">
              <w:rPr>
                <w:color w:val="FF0000"/>
                <w:sz w:val="18"/>
                <w:szCs w:val="18"/>
                <w:rtl/>
              </w:rPr>
              <w:t xml:space="preserve"> </w:t>
            </w:r>
            <w:r w:rsidRPr="00862AAE">
              <w:rPr>
                <w:rFonts w:hint="eastAsia"/>
                <w:color w:val="FF0000"/>
                <w:sz w:val="18"/>
                <w:szCs w:val="18"/>
                <w:rtl/>
              </w:rPr>
              <w:t>לאחר</w:t>
            </w:r>
            <w:r w:rsidRPr="00862AAE">
              <w:rPr>
                <w:color w:val="FF0000"/>
                <w:sz w:val="18"/>
                <w:szCs w:val="18"/>
                <w:rtl/>
              </w:rPr>
              <w:t xml:space="preserve"> </w:t>
            </w:r>
            <w:r w:rsidRPr="00862AAE">
              <w:rPr>
                <w:rFonts w:hint="eastAsia"/>
                <w:color w:val="FF0000"/>
                <w:sz w:val="18"/>
                <w:szCs w:val="18"/>
                <w:rtl/>
              </w:rPr>
              <w:t>מועד</w:t>
            </w:r>
            <w:r w:rsidRPr="00862AAE">
              <w:rPr>
                <w:color w:val="FF0000"/>
                <w:sz w:val="18"/>
                <w:szCs w:val="18"/>
                <w:rtl/>
              </w:rPr>
              <w:t xml:space="preserve"> </w:t>
            </w:r>
            <w:r w:rsidRPr="00862AAE">
              <w:rPr>
                <w:rFonts w:hint="eastAsia"/>
                <w:color w:val="FF0000"/>
                <w:sz w:val="18"/>
                <w:szCs w:val="18"/>
                <w:rtl/>
              </w:rPr>
              <w:t>קבלת</w:t>
            </w:r>
            <w:r w:rsidRPr="00862AAE">
              <w:rPr>
                <w:color w:val="FF0000"/>
                <w:sz w:val="18"/>
                <w:szCs w:val="18"/>
                <w:rtl/>
              </w:rPr>
              <w:t xml:space="preserve"> </w:t>
            </w:r>
            <w:r w:rsidRPr="00862AAE">
              <w:rPr>
                <w:rFonts w:hint="eastAsia"/>
                <w:color w:val="FF0000"/>
                <w:sz w:val="18"/>
                <w:szCs w:val="18"/>
                <w:rtl/>
              </w:rPr>
              <w:t>רישיון</w:t>
            </w:r>
            <w:r w:rsidR="00BE2196">
              <w:rPr>
                <w:rFonts w:hint="cs"/>
                <w:color w:val="FF0000"/>
                <w:sz w:val="18"/>
                <w:szCs w:val="18"/>
                <w:rtl/>
              </w:rPr>
              <w:t xml:space="preserve"> בודק סוג 2</w:t>
            </w:r>
            <w:r w:rsidRPr="00862AAE">
              <w:rPr>
                <w:color w:val="FF0000"/>
                <w:sz w:val="18"/>
                <w:szCs w:val="18"/>
                <w:rtl/>
              </w:rPr>
              <w:t>)</w:t>
            </w:r>
          </w:p>
        </w:tc>
      </w:tr>
      <w:tr w:rsidR="00AD59C0" w:rsidTr="004C0E9E">
        <w:trPr>
          <w:trHeight w:val="266"/>
        </w:trPr>
        <w:tc>
          <w:tcPr>
            <w:tcW w:w="2155" w:type="dxa"/>
          </w:tcPr>
          <w:p w:rsidR="00AD59C0" w:rsidRPr="0085796A" w:rsidRDefault="00AD59C0" w:rsidP="004C0E9E">
            <w:pPr>
              <w:jc w:val="both"/>
              <w:rPr>
                <w:szCs w:val="24"/>
                <w:rtl/>
              </w:rPr>
            </w:pPr>
          </w:p>
        </w:tc>
        <w:tc>
          <w:tcPr>
            <w:tcW w:w="2253" w:type="dxa"/>
          </w:tcPr>
          <w:p w:rsidR="00AD59C0" w:rsidRPr="0085796A" w:rsidRDefault="00AD59C0" w:rsidP="00F86279">
            <w:pPr>
              <w:jc w:val="center"/>
              <w:rPr>
                <w:szCs w:val="24"/>
                <w:rtl/>
              </w:rPr>
            </w:pPr>
            <w:r w:rsidRPr="0085796A">
              <w:rPr>
                <w:szCs w:val="24"/>
                <w:rtl/>
              </w:rPr>
              <w:t>בודק סוג 2</w:t>
            </w:r>
          </w:p>
        </w:tc>
        <w:tc>
          <w:tcPr>
            <w:tcW w:w="2240" w:type="dxa"/>
          </w:tcPr>
          <w:p w:rsidR="00AD59C0" w:rsidRDefault="00AD59C0" w:rsidP="004C0E9E">
            <w:pPr>
              <w:jc w:val="both"/>
              <w:rPr>
                <w:b/>
                <w:bCs/>
                <w:szCs w:val="24"/>
                <w:u w:val="single"/>
                <w:rtl/>
              </w:rPr>
            </w:pPr>
          </w:p>
        </w:tc>
        <w:tc>
          <w:tcPr>
            <w:tcW w:w="2240" w:type="dxa"/>
          </w:tcPr>
          <w:p w:rsidR="00AD59C0" w:rsidRDefault="00AD59C0" w:rsidP="004C0E9E">
            <w:pPr>
              <w:jc w:val="both"/>
              <w:rPr>
                <w:b/>
                <w:bCs/>
                <w:szCs w:val="24"/>
                <w:u w:val="single"/>
                <w:rtl/>
              </w:rPr>
            </w:pPr>
          </w:p>
        </w:tc>
      </w:tr>
      <w:tr w:rsidR="00AD59C0" w:rsidTr="004C0E9E">
        <w:trPr>
          <w:trHeight w:val="253"/>
        </w:trPr>
        <w:tc>
          <w:tcPr>
            <w:tcW w:w="2155" w:type="dxa"/>
          </w:tcPr>
          <w:p w:rsidR="00AD59C0" w:rsidRPr="0085796A" w:rsidRDefault="00AD59C0" w:rsidP="004C0E9E">
            <w:pPr>
              <w:jc w:val="both"/>
              <w:rPr>
                <w:szCs w:val="24"/>
                <w:rtl/>
              </w:rPr>
            </w:pPr>
          </w:p>
        </w:tc>
        <w:tc>
          <w:tcPr>
            <w:tcW w:w="2253" w:type="dxa"/>
          </w:tcPr>
          <w:p w:rsidR="00AD59C0" w:rsidRPr="0085796A" w:rsidRDefault="00AD59C0" w:rsidP="00F86279">
            <w:pPr>
              <w:jc w:val="center"/>
              <w:rPr>
                <w:szCs w:val="24"/>
                <w:rtl/>
              </w:rPr>
            </w:pPr>
            <w:r w:rsidRPr="0085796A">
              <w:rPr>
                <w:szCs w:val="24"/>
                <w:rtl/>
              </w:rPr>
              <w:t>בודק סוג 2</w:t>
            </w:r>
          </w:p>
        </w:tc>
        <w:tc>
          <w:tcPr>
            <w:tcW w:w="2240" w:type="dxa"/>
          </w:tcPr>
          <w:p w:rsidR="00AD59C0" w:rsidRDefault="00AD59C0" w:rsidP="004C0E9E">
            <w:pPr>
              <w:jc w:val="both"/>
              <w:rPr>
                <w:b/>
                <w:bCs/>
                <w:szCs w:val="24"/>
                <w:u w:val="single"/>
                <w:rtl/>
              </w:rPr>
            </w:pPr>
          </w:p>
        </w:tc>
        <w:tc>
          <w:tcPr>
            <w:tcW w:w="2240" w:type="dxa"/>
          </w:tcPr>
          <w:p w:rsidR="00AD59C0" w:rsidRDefault="00AD59C0" w:rsidP="004C0E9E">
            <w:pPr>
              <w:jc w:val="both"/>
              <w:rPr>
                <w:b/>
                <w:bCs/>
                <w:szCs w:val="24"/>
                <w:u w:val="single"/>
                <w:rtl/>
              </w:rPr>
            </w:pPr>
          </w:p>
        </w:tc>
      </w:tr>
      <w:tr w:rsidR="00AD59C0" w:rsidTr="004C0E9E">
        <w:trPr>
          <w:trHeight w:val="253"/>
        </w:trPr>
        <w:tc>
          <w:tcPr>
            <w:tcW w:w="2155" w:type="dxa"/>
          </w:tcPr>
          <w:p w:rsidR="00AD59C0" w:rsidRPr="0085796A" w:rsidRDefault="00AD59C0" w:rsidP="004C0E9E">
            <w:pPr>
              <w:jc w:val="both"/>
              <w:rPr>
                <w:szCs w:val="24"/>
                <w:rtl/>
              </w:rPr>
            </w:pPr>
          </w:p>
        </w:tc>
        <w:tc>
          <w:tcPr>
            <w:tcW w:w="2253" w:type="dxa"/>
          </w:tcPr>
          <w:p w:rsidR="00AD59C0" w:rsidRPr="0085796A" w:rsidRDefault="00AD59C0" w:rsidP="00F86279">
            <w:pPr>
              <w:jc w:val="center"/>
              <w:rPr>
                <w:szCs w:val="24"/>
                <w:rtl/>
              </w:rPr>
            </w:pPr>
            <w:r w:rsidRPr="0085796A">
              <w:rPr>
                <w:szCs w:val="24"/>
                <w:rtl/>
              </w:rPr>
              <w:t>בודק סוג 2</w:t>
            </w:r>
          </w:p>
        </w:tc>
        <w:tc>
          <w:tcPr>
            <w:tcW w:w="2240" w:type="dxa"/>
          </w:tcPr>
          <w:p w:rsidR="00AD59C0" w:rsidRDefault="00AD59C0" w:rsidP="004C0E9E">
            <w:pPr>
              <w:jc w:val="both"/>
              <w:rPr>
                <w:b/>
                <w:bCs/>
                <w:szCs w:val="24"/>
                <w:u w:val="single"/>
                <w:rtl/>
              </w:rPr>
            </w:pPr>
          </w:p>
        </w:tc>
        <w:tc>
          <w:tcPr>
            <w:tcW w:w="2240" w:type="dxa"/>
          </w:tcPr>
          <w:p w:rsidR="00AD59C0" w:rsidRDefault="00AD59C0" w:rsidP="004C0E9E">
            <w:pPr>
              <w:jc w:val="both"/>
              <w:rPr>
                <w:b/>
                <w:bCs/>
                <w:szCs w:val="24"/>
                <w:u w:val="single"/>
                <w:rtl/>
              </w:rPr>
            </w:pPr>
          </w:p>
        </w:tc>
      </w:tr>
      <w:tr w:rsidR="00AD59C0" w:rsidTr="004C0E9E">
        <w:trPr>
          <w:trHeight w:val="253"/>
        </w:trPr>
        <w:tc>
          <w:tcPr>
            <w:tcW w:w="2155" w:type="dxa"/>
          </w:tcPr>
          <w:p w:rsidR="00AD59C0" w:rsidRPr="0085796A" w:rsidRDefault="00AD59C0" w:rsidP="00AD59C0">
            <w:pPr>
              <w:jc w:val="both"/>
              <w:rPr>
                <w:szCs w:val="24"/>
                <w:rtl/>
              </w:rPr>
            </w:pPr>
          </w:p>
        </w:tc>
        <w:tc>
          <w:tcPr>
            <w:tcW w:w="2253" w:type="dxa"/>
          </w:tcPr>
          <w:p w:rsidR="00AD59C0" w:rsidRPr="0085796A" w:rsidRDefault="00AD59C0" w:rsidP="00F86279">
            <w:pPr>
              <w:jc w:val="center"/>
              <w:rPr>
                <w:szCs w:val="24"/>
                <w:rtl/>
              </w:rPr>
            </w:pPr>
            <w:r w:rsidRPr="0085796A">
              <w:rPr>
                <w:szCs w:val="24"/>
                <w:rtl/>
              </w:rPr>
              <w:t>בודק סוג 2</w:t>
            </w:r>
          </w:p>
        </w:tc>
        <w:tc>
          <w:tcPr>
            <w:tcW w:w="2240" w:type="dxa"/>
          </w:tcPr>
          <w:p w:rsidR="00AD59C0" w:rsidRDefault="00AD59C0" w:rsidP="00AD59C0">
            <w:pPr>
              <w:jc w:val="both"/>
              <w:rPr>
                <w:b/>
                <w:bCs/>
                <w:szCs w:val="24"/>
                <w:u w:val="single"/>
                <w:rtl/>
              </w:rPr>
            </w:pPr>
          </w:p>
        </w:tc>
        <w:tc>
          <w:tcPr>
            <w:tcW w:w="2240" w:type="dxa"/>
          </w:tcPr>
          <w:p w:rsidR="00AD59C0" w:rsidRDefault="00AD59C0" w:rsidP="00AD59C0">
            <w:pPr>
              <w:jc w:val="both"/>
              <w:rPr>
                <w:b/>
                <w:bCs/>
                <w:szCs w:val="24"/>
                <w:u w:val="single"/>
                <w:rtl/>
              </w:rPr>
            </w:pPr>
          </w:p>
        </w:tc>
      </w:tr>
      <w:tr w:rsidR="00AD59C0" w:rsidTr="004C0E9E">
        <w:trPr>
          <w:trHeight w:val="253"/>
        </w:trPr>
        <w:tc>
          <w:tcPr>
            <w:tcW w:w="2155" w:type="dxa"/>
          </w:tcPr>
          <w:p w:rsidR="00AD59C0" w:rsidRPr="0085796A" w:rsidRDefault="00AD59C0" w:rsidP="00AD59C0">
            <w:pPr>
              <w:jc w:val="both"/>
              <w:rPr>
                <w:szCs w:val="24"/>
                <w:rtl/>
              </w:rPr>
            </w:pPr>
          </w:p>
        </w:tc>
        <w:tc>
          <w:tcPr>
            <w:tcW w:w="2253" w:type="dxa"/>
          </w:tcPr>
          <w:p w:rsidR="00AD59C0" w:rsidRPr="0085796A" w:rsidRDefault="00AD59C0" w:rsidP="00F86279">
            <w:pPr>
              <w:jc w:val="center"/>
              <w:rPr>
                <w:szCs w:val="24"/>
                <w:rtl/>
              </w:rPr>
            </w:pPr>
            <w:r w:rsidRPr="0085796A">
              <w:rPr>
                <w:szCs w:val="24"/>
                <w:rtl/>
              </w:rPr>
              <w:t>בודק סוג 2</w:t>
            </w:r>
          </w:p>
        </w:tc>
        <w:tc>
          <w:tcPr>
            <w:tcW w:w="2240" w:type="dxa"/>
          </w:tcPr>
          <w:p w:rsidR="00AD59C0" w:rsidRDefault="00AD59C0" w:rsidP="00AD59C0">
            <w:pPr>
              <w:jc w:val="both"/>
              <w:rPr>
                <w:b/>
                <w:bCs/>
                <w:szCs w:val="24"/>
                <w:u w:val="single"/>
                <w:rtl/>
              </w:rPr>
            </w:pPr>
          </w:p>
        </w:tc>
        <w:tc>
          <w:tcPr>
            <w:tcW w:w="2240" w:type="dxa"/>
          </w:tcPr>
          <w:p w:rsidR="00AD59C0" w:rsidRDefault="00AD59C0" w:rsidP="00AD59C0">
            <w:pPr>
              <w:jc w:val="both"/>
              <w:rPr>
                <w:b/>
                <w:bCs/>
                <w:szCs w:val="24"/>
                <w:u w:val="single"/>
                <w:rtl/>
              </w:rPr>
            </w:pPr>
          </w:p>
        </w:tc>
      </w:tr>
      <w:tr w:rsidR="00AD59C0" w:rsidTr="004C0E9E">
        <w:trPr>
          <w:trHeight w:val="253"/>
        </w:trPr>
        <w:tc>
          <w:tcPr>
            <w:tcW w:w="2155" w:type="dxa"/>
          </w:tcPr>
          <w:p w:rsidR="00AD59C0" w:rsidRPr="0085796A" w:rsidRDefault="00AD59C0" w:rsidP="00AD59C0">
            <w:pPr>
              <w:jc w:val="both"/>
              <w:rPr>
                <w:szCs w:val="24"/>
                <w:rtl/>
              </w:rPr>
            </w:pPr>
          </w:p>
        </w:tc>
        <w:tc>
          <w:tcPr>
            <w:tcW w:w="2253" w:type="dxa"/>
          </w:tcPr>
          <w:p w:rsidR="00AD59C0" w:rsidRPr="0085796A" w:rsidRDefault="00AD59C0" w:rsidP="00F86279">
            <w:pPr>
              <w:jc w:val="center"/>
              <w:rPr>
                <w:szCs w:val="24"/>
                <w:rtl/>
              </w:rPr>
            </w:pPr>
            <w:r w:rsidRPr="0085796A">
              <w:rPr>
                <w:szCs w:val="24"/>
                <w:rtl/>
              </w:rPr>
              <w:t>בודק סוג 2</w:t>
            </w:r>
          </w:p>
        </w:tc>
        <w:tc>
          <w:tcPr>
            <w:tcW w:w="2240" w:type="dxa"/>
          </w:tcPr>
          <w:p w:rsidR="00AD59C0" w:rsidRDefault="00AD59C0" w:rsidP="00AD59C0">
            <w:pPr>
              <w:jc w:val="both"/>
              <w:rPr>
                <w:b/>
                <w:bCs/>
                <w:szCs w:val="24"/>
                <w:u w:val="single"/>
                <w:rtl/>
              </w:rPr>
            </w:pPr>
          </w:p>
        </w:tc>
        <w:tc>
          <w:tcPr>
            <w:tcW w:w="2240" w:type="dxa"/>
          </w:tcPr>
          <w:p w:rsidR="00AD59C0" w:rsidRDefault="00AD59C0" w:rsidP="00AD59C0">
            <w:pPr>
              <w:jc w:val="both"/>
              <w:rPr>
                <w:b/>
                <w:bCs/>
                <w:szCs w:val="24"/>
                <w:u w:val="single"/>
                <w:rtl/>
              </w:rPr>
            </w:pPr>
          </w:p>
        </w:tc>
      </w:tr>
    </w:tbl>
    <w:p w:rsidR="00AD59C0" w:rsidRDefault="00AD59C0" w:rsidP="00AD59C0">
      <w:pPr>
        <w:jc w:val="both"/>
        <w:rPr>
          <w:b/>
          <w:bCs/>
          <w:szCs w:val="24"/>
          <w:u w:val="single"/>
          <w:rtl/>
        </w:rPr>
      </w:pPr>
    </w:p>
    <w:p w:rsidR="00AD59C0" w:rsidRPr="00904218" w:rsidRDefault="00AD59C0" w:rsidP="00AD59C0">
      <w:pPr>
        <w:jc w:val="both"/>
        <w:rPr>
          <w:szCs w:val="24"/>
          <w:rtl/>
        </w:rPr>
      </w:pPr>
    </w:p>
    <w:p w:rsidR="004E5045" w:rsidRPr="004F6510" w:rsidRDefault="004E5045" w:rsidP="004E5045">
      <w:pPr>
        <w:jc w:val="both"/>
        <w:rPr>
          <w:bCs/>
          <w:szCs w:val="24"/>
          <w:rtl/>
        </w:rPr>
      </w:pPr>
    </w:p>
    <w:p w:rsidR="004E5045" w:rsidRPr="00862AAE" w:rsidRDefault="004E5045" w:rsidP="004E5045">
      <w:pPr>
        <w:ind w:left="1701" w:right="567"/>
        <w:jc w:val="both"/>
        <w:rPr>
          <w:strike/>
          <w:szCs w:val="24"/>
          <w:rtl/>
        </w:rPr>
      </w:pPr>
    </w:p>
    <w:p w:rsidR="004E5045" w:rsidRPr="00C43E14" w:rsidRDefault="004E5045" w:rsidP="005C537B">
      <w:pPr>
        <w:pStyle w:val="af5"/>
        <w:numPr>
          <w:ilvl w:val="0"/>
          <w:numId w:val="91"/>
        </w:numPr>
        <w:autoSpaceDN w:val="0"/>
        <w:spacing w:line="300" w:lineRule="exact"/>
        <w:ind w:left="283" w:hanging="426"/>
        <w:jc w:val="both"/>
        <w:rPr>
          <w:b/>
          <w:bCs/>
          <w:szCs w:val="20"/>
        </w:rPr>
      </w:pPr>
      <w:r w:rsidRPr="00C43E14">
        <w:rPr>
          <w:rFonts w:hint="cs"/>
          <w:b/>
          <w:kern w:val="28"/>
          <w:szCs w:val="20"/>
          <w:rtl/>
        </w:rPr>
        <w:t>המציע רשאי לערוך את הניסיון בנספח נפרד, ובלבד שהוא יהיה בנוי בטבלה זהה לזו שלעיל. ככל שעשה זאת המציע עליו לציין על גבי הטבלה שמצורפת טבלה ולצרפה.</w:t>
      </w:r>
    </w:p>
    <w:p w:rsidR="004A5D99" w:rsidRDefault="004E5045" w:rsidP="005C537B">
      <w:pPr>
        <w:pStyle w:val="af5"/>
        <w:numPr>
          <w:ilvl w:val="0"/>
          <w:numId w:val="91"/>
        </w:numPr>
        <w:autoSpaceDN w:val="0"/>
        <w:spacing w:line="300" w:lineRule="exact"/>
        <w:ind w:left="283" w:hanging="426"/>
        <w:jc w:val="both"/>
        <w:rPr>
          <w:b/>
          <w:kern w:val="28"/>
          <w:sz w:val="20"/>
          <w:szCs w:val="20"/>
        </w:rPr>
      </w:pPr>
      <w:r w:rsidRPr="00C43E14">
        <w:rPr>
          <w:rFonts w:hint="cs"/>
          <w:b/>
          <w:kern w:val="28"/>
          <w:sz w:val="20"/>
          <w:szCs w:val="20"/>
          <w:rtl/>
        </w:rPr>
        <w:t>ידוע לי שבתצהיר זה יעשה שימוש לצורך</w:t>
      </w:r>
      <w:r>
        <w:rPr>
          <w:rFonts w:hint="cs"/>
          <w:b/>
          <w:kern w:val="28"/>
          <w:sz w:val="20"/>
          <w:szCs w:val="20"/>
          <w:rtl/>
        </w:rPr>
        <w:t xml:space="preserve"> ניקוד ההצעה, כמפורט בס</w:t>
      </w:r>
      <w:r w:rsidRPr="004F6510">
        <w:rPr>
          <w:rFonts w:hint="cs"/>
          <w:b/>
          <w:kern w:val="28"/>
          <w:sz w:val="20"/>
          <w:szCs w:val="20"/>
          <w:rtl/>
        </w:rPr>
        <w:t>עיף 7.2.2 (</w:t>
      </w:r>
      <w:r>
        <w:rPr>
          <w:rFonts w:hint="cs"/>
          <w:b/>
          <w:kern w:val="28"/>
          <w:sz w:val="20"/>
          <w:szCs w:val="20"/>
          <w:rtl/>
        </w:rPr>
        <w:t>ג</w:t>
      </w:r>
      <w:r w:rsidRPr="004F6510">
        <w:rPr>
          <w:rFonts w:hint="cs"/>
          <w:b/>
          <w:kern w:val="28"/>
          <w:sz w:val="20"/>
          <w:szCs w:val="20"/>
          <w:rtl/>
        </w:rPr>
        <w:t xml:space="preserve">) </w:t>
      </w:r>
    </w:p>
    <w:p w:rsidR="004E5045" w:rsidRPr="004F6510" w:rsidRDefault="004E5045" w:rsidP="00862AAE">
      <w:pPr>
        <w:pStyle w:val="af5"/>
        <w:autoSpaceDN w:val="0"/>
        <w:spacing w:line="300" w:lineRule="exact"/>
        <w:ind w:left="283"/>
        <w:jc w:val="both"/>
        <w:rPr>
          <w:b/>
          <w:kern w:val="28"/>
          <w:sz w:val="20"/>
          <w:szCs w:val="20"/>
        </w:rPr>
      </w:pPr>
    </w:p>
    <w:p w:rsidR="004E5045" w:rsidRPr="004F6510" w:rsidRDefault="004E5045" w:rsidP="004E5045">
      <w:pPr>
        <w:pStyle w:val="af5"/>
        <w:autoSpaceDN w:val="0"/>
        <w:spacing w:line="300" w:lineRule="exact"/>
        <w:ind w:left="2443" w:firstLine="437"/>
        <w:jc w:val="both"/>
        <w:rPr>
          <w:b/>
          <w:kern w:val="28"/>
          <w:szCs w:val="24"/>
          <w:rtl/>
        </w:rPr>
      </w:pPr>
      <w:r w:rsidRPr="004F6510">
        <w:rPr>
          <w:rFonts w:hint="cs"/>
          <w:b/>
          <w:kern w:val="28"/>
          <w:szCs w:val="24"/>
          <w:rtl/>
        </w:rPr>
        <w:t>זה שמי, זו חתימתי להלן ותוכן תצהירי אמת.</w:t>
      </w:r>
    </w:p>
    <w:p w:rsidR="004E5045" w:rsidRDefault="004E5045" w:rsidP="004E5045">
      <w:pPr>
        <w:jc w:val="both"/>
        <w:rPr>
          <w:b/>
          <w:bCs/>
          <w:szCs w:val="22"/>
          <w:rtl/>
        </w:rPr>
      </w:pPr>
      <w:r>
        <w:rPr>
          <w:rFonts w:hint="cs"/>
          <w:b/>
          <w:bCs/>
          <w:szCs w:val="22"/>
          <w:rtl/>
        </w:rPr>
        <w:t>_____________________</w:t>
      </w:r>
    </w:p>
    <w:p w:rsidR="004E5045" w:rsidRDefault="004E5045" w:rsidP="004E5045">
      <w:pPr>
        <w:ind w:left="6552" w:firstLine="648"/>
        <w:jc w:val="both"/>
        <w:rPr>
          <w:b/>
          <w:bCs/>
          <w:szCs w:val="22"/>
        </w:rPr>
      </w:pPr>
      <w:r>
        <w:rPr>
          <w:rFonts w:hint="cs"/>
          <w:b/>
          <w:bCs/>
          <w:szCs w:val="22"/>
          <w:rtl/>
        </w:rPr>
        <w:t>חתימת המצהיר</w:t>
      </w:r>
      <w:r>
        <w:rPr>
          <w:b/>
          <w:bCs/>
          <w:szCs w:val="22"/>
        </w:rPr>
        <w:t>____</w:t>
      </w:r>
    </w:p>
    <w:p w:rsidR="004E5045" w:rsidRDefault="004E5045" w:rsidP="004E5045">
      <w:pPr>
        <w:pBdr>
          <w:bottom w:val="single" w:sz="12" w:space="1" w:color="auto"/>
        </w:pBdr>
        <w:jc w:val="both"/>
        <w:rPr>
          <w:b/>
          <w:bCs/>
          <w:szCs w:val="22"/>
          <w:rtl/>
        </w:rPr>
      </w:pPr>
    </w:p>
    <w:p w:rsidR="004E5045" w:rsidRDefault="004E5045" w:rsidP="004E5045">
      <w:pPr>
        <w:spacing w:after="240"/>
        <w:jc w:val="both"/>
        <w:rPr>
          <w:b/>
          <w:bCs/>
          <w:szCs w:val="22"/>
          <w:rtl/>
        </w:rPr>
      </w:pPr>
      <w:r>
        <w:rPr>
          <w:rFonts w:hint="cs"/>
          <w:b/>
          <w:bCs/>
          <w:szCs w:val="22"/>
          <w:rtl/>
        </w:rPr>
        <w:t>אישור</w:t>
      </w:r>
    </w:p>
    <w:p w:rsidR="004E5045" w:rsidRDefault="004E5045" w:rsidP="004E5045">
      <w:pPr>
        <w:ind w:left="-283" w:right="142"/>
        <w:jc w:val="both"/>
        <w:rPr>
          <w:szCs w:val="22"/>
        </w:rPr>
      </w:pPr>
      <w:r>
        <w:rPr>
          <w:rFonts w:hint="cs"/>
          <w:szCs w:val="22"/>
          <w:rtl/>
        </w:rPr>
        <w:t>הנני לאשר בזה כי ביום ______________ הופיע בפני, עורך-דין ________________________ ה"ה _______________, שהזדהה על פי תעודת זהות מס' ______________, ואחרי שהזהרתי אותו כי עליו להצהיר את האמת וכי יהיה צפוי לעונשים הקבועים בחוק אם לא יעשה כן, אישר את נכונות הפרטים בטופס זה, וחתם עליו בפני</w:t>
      </w:r>
      <w:r>
        <w:rPr>
          <w:szCs w:val="22"/>
        </w:rPr>
        <w:t>.</w:t>
      </w:r>
    </w:p>
    <w:p w:rsidR="004E5045" w:rsidRDefault="004E5045" w:rsidP="004E5045">
      <w:pPr>
        <w:ind w:right="142"/>
        <w:jc w:val="both"/>
        <w:rPr>
          <w:szCs w:val="22"/>
          <w:rtl/>
        </w:rPr>
      </w:pPr>
      <w:r>
        <w:rPr>
          <w:rFonts w:hint="cs"/>
          <w:szCs w:val="22"/>
          <w:rtl/>
        </w:rPr>
        <w:t>______________________</w:t>
      </w:r>
      <w:r>
        <w:rPr>
          <w:rFonts w:hint="cs"/>
          <w:szCs w:val="22"/>
          <w:rtl/>
        </w:rPr>
        <w:tab/>
      </w:r>
      <w:r>
        <w:rPr>
          <w:rFonts w:hint="cs"/>
          <w:szCs w:val="22"/>
          <w:rtl/>
        </w:rPr>
        <w:tab/>
        <w:t>________________</w:t>
      </w:r>
    </w:p>
    <w:p w:rsidR="004E5045" w:rsidRDefault="004E5045" w:rsidP="004E5045">
      <w:pPr>
        <w:ind w:left="-283" w:right="142"/>
        <w:jc w:val="both"/>
        <w:rPr>
          <w:szCs w:val="22"/>
        </w:rPr>
      </w:pPr>
      <w:r>
        <w:rPr>
          <w:rFonts w:hint="cs"/>
          <w:szCs w:val="22"/>
          <w:rtl/>
        </w:rPr>
        <w:t>שם עו"ד</w:t>
      </w:r>
      <w:r>
        <w:rPr>
          <w:rFonts w:hint="cs"/>
          <w:szCs w:val="22"/>
          <w:rtl/>
        </w:rPr>
        <w:tab/>
      </w:r>
      <w:r>
        <w:rPr>
          <w:rFonts w:hint="cs"/>
          <w:szCs w:val="22"/>
          <w:rtl/>
        </w:rPr>
        <w:tab/>
      </w:r>
      <w:r>
        <w:rPr>
          <w:rFonts w:hint="cs"/>
          <w:szCs w:val="22"/>
          <w:rtl/>
        </w:rPr>
        <w:tab/>
      </w:r>
      <w:r>
        <w:rPr>
          <w:rFonts w:hint="cs"/>
          <w:szCs w:val="22"/>
          <w:rtl/>
        </w:rPr>
        <w:tab/>
        <w:t>חתימה + חותמת</w:t>
      </w:r>
    </w:p>
    <w:p w:rsidR="004E5045" w:rsidRPr="004E5045" w:rsidRDefault="004E5045" w:rsidP="00862AAE">
      <w:pPr>
        <w:rPr>
          <w:highlight w:val="yellow"/>
          <w:rtl/>
        </w:rPr>
      </w:pPr>
      <w:r w:rsidRPr="00E8134A">
        <w:rPr>
          <w:rFonts w:asciiTheme="minorBidi" w:hAnsiTheme="minorBidi"/>
          <w:szCs w:val="22"/>
          <w:rtl/>
        </w:rPr>
        <w:br w:type="page"/>
      </w:r>
    </w:p>
    <w:p w:rsidR="003D1328" w:rsidRDefault="003D1328" w:rsidP="00862AAE">
      <w:pPr>
        <w:pStyle w:val="22"/>
        <w:pageBreakBefore/>
        <w:spacing w:after="240"/>
        <w:ind w:left="169" w:firstLine="720"/>
        <w:rPr>
          <w:rFonts w:ascii="Times New Roman Bold" w:hAnsi="Times New Roman Bold"/>
          <w:szCs w:val="24"/>
          <w:u w:val="single"/>
          <w:rtl/>
        </w:rPr>
      </w:pPr>
      <w:r w:rsidRPr="00862AAE">
        <w:rPr>
          <w:rFonts w:ascii="Times New Roman Bold" w:hAnsi="Times New Roman Bold" w:hint="eastAsia"/>
          <w:szCs w:val="24"/>
          <w:u w:val="single"/>
          <w:rtl/>
        </w:rPr>
        <w:t>נספח</w:t>
      </w:r>
      <w:r w:rsidR="00035FE2" w:rsidRPr="00862AAE">
        <w:rPr>
          <w:rFonts w:ascii="Times New Roman Bold" w:hAnsi="Times New Roman Bold"/>
          <w:szCs w:val="24"/>
          <w:u w:val="single"/>
          <w:rtl/>
        </w:rPr>
        <w:t xml:space="preserve"> ב</w:t>
      </w:r>
      <w:r w:rsidR="002F67B9">
        <w:rPr>
          <w:rFonts w:ascii="Times New Roman Bold" w:hAnsi="Times New Roman Bold" w:hint="cs"/>
          <w:szCs w:val="24"/>
          <w:u w:val="single"/>
          <w:rtl/>
        </w:rPr>
        <w:t>4</w:t>
      </w:r>
      <w:r w:rsidR="00BE3037" w:rsidRPr="00862AAE">
        <w:rPr>
          <w:rFonts w:ascii="Times New Roman Bold" w:hAnsi="Times New Roman Bold"/>
          <w:szCs w:val="24"/>
          <w:u w:val="single"/>
          <w:rtl/>
        </w:rPr>
        <w:t>'</w:t>
      </w:r>
      <w:r w:rsidRPr="00862AAE">
        <w:rPr>
          <w:rFonts w:ascii="Times New Roman Bold" w:hAnsi="Times New Roman Bold"/>
          <w:szCs w:val="24"/>
          <w:u w:val="single"/>
          <w:rtl/>
        </w:rPr>
        <w:t xml:space="preserve"> </w:t>
      </w:r>
      <w:r w:rsidR="002F67B9">
        <w:rPr>
          <w:rFonts w:ascii="Times New Roman Bold" w:hAnsi="Times New Roman Bold"/>
          <w:szCs w:val="24"/>
          <w:u w:val="single"/>
          <w:rtl/>
        </w:rPr>
        <w:t>–</w:t>
      </w:r>
      <w:r w:rsidRPr="00862AAE">
        <w:rPr>
          <w:rFonts w:ascii="Times New Roman Bold" w:hAnsi="Times New Roman Bold"/>
          <w:szCs w:val="24"/>
          <w:u w:val="single"/>
          <w:rtl/>
        </w:rPr>
        <w:t xml:space="preserve"> </w:t>
      </w:r>
      <w:r w:rsidR="002F67B9">
        <w:rPr>
          <w:rFonts w:ascii="Times New Roman Bold" w:hAnsi="Times New Roman Bold" w:hint="cs"/>
          <w:szCs w:val="24"/>
          <w:u w:val="single"/>
          <w:rtl/>
        </w:rPr>
        <w:t>פירוט האמצעים הטכנולוגיים</w:t>
      </w:r>
    </w:p>
    <w:p w:rsidR="002F67B9" w:rsidRPr="00862AAE" w:rsidRDefault="002F67B9" w:rsidP="00232714">
      <w:pPr>
        <w:rPr>
          <w:b/>
          <w:bCs/>
          <w:u w:val="single"/>
          <w:rtl/>
        </w:rPr>
      </w:pPr>
      <w:r w:rsidRPr="00F86279">
        <w:rPr>
          <w:rFonts w:hint="eastAsia"/>
          <w:b/>
          <w:bCs/>
          <w:u w:val="single"/>
          <w:rtl/>
        </w:rPr>
        <w:t>על</w:t>
      </w:r>
      <w:r w:rsidRPr="00F86279">
        <w:rPr>
          <w:b/>
          <w:bCs/>
          <w:u w:val="single"/>
          <w:rtl/>
        </w:rPr>
        <w:t xml:space="preserve"> המציע לפרט </w:t>
      </w:r>
      <w:r w:rsidR="00232714">
        <w:rPr>
          <w:rFonts w:hint="cs"/>
          <w:b/>
          <w:bCs/>
          <w:u w:val="single"/>
          <w:rtl/>
        </w:rPr>
        <w:t>על התוכנה הייעודית לצורך בדיקות ו</w:t>
      </w:r>
      <w:r w:rsidRPr="00F86279">
        <w:rPr>
          <w:b/>
          <w:bCs/>
          <w:u w:val="single"/>
          <w:rtl/>
        </w:rPr>
        <w:t xml:space="preserve">את האמצעים </w:t>
      </w:r>
      <w:r w:rsidR="008C4919" w:rsidRPr="00F86279">
        <w:rPr>
          <w:rFonts w:hint="cs"/>
          <w:b/>
          <w:bCs/>
          <w:u w:val="single"/>
          <w:rtl/>
        </w:rPr>
        <w:t>הטכנולוגיי</w:t>
      </w:r>
      <w:r w:rsidR="008C4919" w:rsidRPr="00F86279">
        <w:rPr>
          <w:rFonts w:hint="eastAsia"/>
          <w:b/>
          <w:bCs/>
          <w:u w:val="single"/>
          <w:rtl/>
        </w:rPr>
        <w:t>ם</w:t>
      </w:r>
      <w:r w:rsidRPr="00F86279">
        <w:rPr>
          <w:b/>
          <w:bCs/>
          <w:u w:val="single"/>
          <w:rtl/>
        </w:rPr>
        <w:t xml:space="preserve"> שברשותו </w:t>
      </w:r>
      <w:r w:rsidR="00B1306E" w:rsidRPr="00F86279">
        <w:rPr>
          <w:rFonts w:hint="cs"/>
          <w:b/>
          <w:bCs/>
          <w:u w:val="single"/>
          <w:rtl/>
        </w:rPr>
        <w:t xml:space="preserve">לצורך מתן השירותים, </w:t>
      </w:r>
      <w:r w:rsidR="00B1306E" w:rsidRPr="00F86279">
        <w:rPr>
          <w:b/>
          <w:bCs/>
          <w:u w:val="single"/>
          <w:rtl/>
        </w:rPr>
        <w:t xml:space="preserve">כאמור בסעיף </w:t>
      </w:r>
      <w:r w:rsidR="00B1306E" w:rsidRPr="002B129C">
        <w:rPr>
          <w:b/>
          <w:bCs/>
          <w:u w:val="single"/>
          <w:rtl/>
        </w:rPr>
        <w:t xml:space="preserve">10.14 </w:t>
      </w:r>
      <w:r w:rsidR="00B1306E" w:rsidRPr="002B129C">
        <w:rPr>
          <w:rFonts w:hint="eastAsia"/>
          <w:b/>
          <w:bCs/>
          <w:u w:val="single"/>
          <w:rtl/>
        </w:rPr>
        <w:t>למכרז</w:t>
      </w:r>
      <w:r w:rsidR="00BD338D">
        <w:rPr>
          <w:rFonts w:hint="cs"/>
          <w:b/>
          <w:bCs/>
          <w:u w:val="single"/>
          <w:rtl/>
        </w:rPr>
        <w:t xml:space="preserve">, לצורך הוכחת תנאי הסף שבסעיף 7.2.1 וכן לצורך ניקוד ההצעה כמפורט בסעיף 11.2.  </w:t>
      </w:r>
      <w:r w:rsidRPr="00862AAE">
        <w:rPr>
          <w:b/>
          <w:bCs/>
          <w:u w:val="single"/>
          <w:rtl/>
        </w:rPr>
        <w:t xml:space="preserve"> </w:t>
      </w:r>
    </w:p>
    <w:p w:rsidR="003D1328" w:rsidRPr="00D649EA" w:rsidRDefault="003777A0" w:rsidP="008246E8">
      <w:pPr>
        <w:pStyle w:val="22"/>
        <w:pageBreakBefore/>
        <w:jc w:val="center"/>
        <w:rPr>
          <w:rFonts w:ascii="David" w:hAnsi="David"/>
          <w:smallCaps/>
          <w:snapToGrid w:val="0"/>
          <w:szCs w:val="24"/>
        </w:rPr>
      </w:pPr>
      <w:r>
        <w:rPr>
          <w:rFonts w:ascii="David" w:hAnsi="David" w:hint="cs"/>
          <w:szCs w:val="24"/>
          <w:u w:val="single"/>
          <w:rtl/>
        </w:rPr>
        <w:t xml:space="preserve">נספח ג </w:t>
      </w:r>
      <w:r>
        <w:rPr>
          <w:rFonts w:ascii="David" w:hAnsi="David"/>
          <w:szCs w:val="24"/>
          <w:u w:val="single"/>
          <w:rtl/>
        </w:rPr>
        <w:t>–</w:t>
      </w:r>
      <w:r>
        <w:rPr>
          <w:rFonts w:ascii="David" w:hAnsi="David" w:hint="cs"/>
          <w:szCs w:val="24"/>
          <w:u w:val="single"/>
          <w:rtl/>
        </w:rPr>
        <w:t xml:space="preserve"> הסכם התקשרות</w:t>
      </w:r>
    </w:p>
    <w:p w:rsidR="0080564B" w:rsidRPr="00D649EA" w:rsidRDefault="0080564B" w:rsidP="008246E8">
      <w:pPr>
        <w:tabs>
          <w:tab w:val="right" w:pos="736"/>
        </w:tabs>
        <w:jc w:val="center"/>
        <w:rPr>
          <w:rFonts w:ascii="David" w:hAnsi="David"/>
          <w:szCs w:val="24"/>
          <w:u w:val="single"/>
          <w:rtl/>
        </w:rPr>
      </w:pPr>
    </w:p>
    <w:p w:rsidR="003D1328" w:rsidRPr="00D649EA" w:rsidRDefault="003D1328" w:rsidP="008246E8">
      <w:pPr>
        <w:jc w:val="center"/>
        <w:rPr>
          <w:rFonts w:ascii="David" w:hAnsi="David"/>
          <w:szCs w:val="24"/>
          <w:u w:val="single"/>
          <w:rtl/>
        </w:rPr>
      </w:pPr>
      <w:r w:rsidRPr="00D649EA">
        <w:rPr>
          <w:rFonts w:ascii="David" w:hAnsi="David"/>
          <w:szCs w:val="24"/>
          <w:u w:val="single"/>
          <w:rtl/>
        </w:rPr>
        <w:t xml:space="preserve">הסכם </w:t>
      </w:r>
      <w:r w:rsidRPr="00D649EA">
        <w:rPr>
          <w:rFonts w:ascii="David" w:hAnsi="David"/>
          <w:szCs w:val="24"/>
          <w:rtl/>
        </w:rPr>
        <w:br/>
      </w:r>
    </w:p>
    <w:p w:rsidR="000E629B" w:rsidRPr="00D649EA" w:rsidRDefault="000E629B" w:rsidP="00A4112A">
      <w:pPr>
        <w:jc w:val="both"/>
        <w:rPr>
          <w:rFonts w:ascii="David" w:hAnsi="David"/>
          <w:szCs w:val="24"/>
          <w:rtl/>
        </w:rPr>
      </w:pPr>
      <w:r w:rsidRPr="00D649EA">
        <w:rPr>
          <w:rFonts w:ascii="David" w:hAnsi="David"/>
          <w:szCs w:val="24"/>
          <w:rtl/>
        </w:rPr>
        <w:t>שנערך ונחתם בירושלים ביום __ לחודש _________</w:t>
      </w:r>
      <w:r w:rsidRPr="002B129C">
        <w:rPr>
          <w:rFonts w:ascii="David" w:hAnsi="David"/>
          <w:szCs w:val="24"/>
          <w:rtl/>
        </w:rPr>
        <w:t xml:space="preserve">שנת </w:t>
      </w:r>
      <w:r w:rsidR="00A4112A">
        <w:rPr>
          <w:rFonts w:ascii="David" w:hAnsi="David"/>
          <w:szCs w:val="24"/>
        </w:rPr>
        <w:t>2023</w:t>
      </w:r>
    </w:p>
    <w:p w:rsidR="000E629B" w:rsidRPr="00D649EA" w:rsidRDefault="000E629B" w:rsidP="00261403">
      <w:pPr>
        <w:jc w:val="both"/>
        <w:rPr>
          <w:rFonts w:ascii="David" w:hAnsi="David"/>
          <w:szCs w:val="24"/>
          <w:rtl/>
        </w:rPr>
      </w:pPr>
      <w:r w:rsidRPr="00D649EA">
        <w:rPr>
          <w:rFonts w:ascii="David" w:hAnsi="David"/>
          <w:szCs w:val="24"/>
          <w:rtl/>
        </w:rPr>
        <w:t xml:space="preserve">מהווה חלק בלתי נפרד ממכרז </w:t>
      </w:r>
      <w:r w:rsidR="00261403">
        <w:rPr>
          <w:rFonts w:ascii="David" w:hAnsi="David" w:hint="cs"/>
          <w:szCs w:val="24"/>
          <w:rtl/>
        </w:rPr>
        <w:t>1/2023</w:t>
      </w:r>
    </w:p>
    <w:p w:rsidR="000E629B" w:rsidRPr="00D649EA" w:rsidRDefault="000E629B" w:rsidP="00854389">
      <w:pPr>
        <w:jc w:val="both"/>
        <w:rPr>
          <w:rFonts w:ascii="David" w:hAnsi="David"/>
          <w:szCs w:val="24"/>
          <w:rtl/>
        </w:rPr>
      </w:pPr>
    </w:p>
    <w:p w:rsidR="000E629B" w:rsidRPr="00D649EA" w:rsidRDefault="000E629B" w:rsidP="00854389">
      <w:pPr>
        <w:jc w:val="both"/>
        <w:rPr>
          <w:rFonts w:ascii="David" w:hAnsi="David"/>
          <w:szCs w:val="24"/>
          <w:rtl/>
        </w:rPr>
      </w:pPr>
      <w:r w:rsidRPr="00D649EA">
        <w:rPr>
          <w:rFonts w:ascii="David" w:hAnsi="David"/>
          <w:b/>
          <w:bCs/>
          <w:szCs w:val="24"/>
          <w:rtl/>
        </w:rPr>
        <w:t>ב י ן</w:t>
      </w:r>
    </w:p>
    <w:p w:rsidR="000E629B" w:rsidRPr="00D649EA" w:rsidRDefault="000E629B" w:rsidP="00854389">
      <w:pPr>
        <w:ind w:left="-51"/>
        <w:jc w:val="both"/>
        <w:rPr>
          <w:rFonts w:ascii="David" w:hAnsi="David"/>
          <w:b/>
          <w:bCs/>
          <w:szCs w:val="24"/>
          <w:rtl/>
        </w:rPr>
      </w:pPr>
      <w:r w:rsidRPr="00D649EA">
        <w:rPr>
          <w:rFonts w:ascii="David" w:hAnsi="David"/>
          <w:b/>
          <w:bCs/>
          <w:szCs w:val="24"/>
          <w:rtl/>
        </w:rPr>
        <w:t>רשות החשמל,</w:t>
      </w:r>
    </w:p>
    <w:p w:rsidR="000E629B" w:rsidRPr="00D649EA" w:rsidRDefault="000E629B" w:rsidP="00854389">
      <w:pPr>
        <w:ind w:left="-51"/>
        <w:jc w:val="both"/>
        <w:rPr>
          <w:rFonts w:ascii="David" w:hAnsi="David"/>
          <w:b/>
          <w:bCs/>
          <w:szCs w:val="24"/>
          <w:rtl/>
        </w:rPr>
      </w:pPr>
      <w:r w:rsidRPr="00D649EA">
        <w:rPr>
          <w:rFonts w:ascii="David" w:hAnsi="David"/>
          <w:b/>
          <w:bCs/>
          <w:szCs w:val="24"/>
          <w:rtl/>
        </w:rPr>
        <w:t>בנק ישראל 7, ירושלים</w:t>
      </w:r>
    </w:p>
    <w:p w:rsidR="000E629B" w:rsidRPr="00D649EA" w:rsidRDefault="000E629B" w:rsidP="00854389">
      <w:pPr>
        <w:ind w:left="-51"/>
        <w:jc w:val="both"/>
        <w:rPr>
          <w:rFonts w:ascii="David" w:hAnsi="David"/>
          <w:szCs w:val="24"/>
          <w:rtl/>
        </w:rPr>
      </w:pPr>
      <w:r w:rsidRPr="00D649EA">
        <w:rPr>
          <w:rFonts w:ascii="David" w:hAnsi="David"/>
          <w:szCs w:val="24"/>
          <w:rtl/>
        </w:rPr>
        <w:t>(להלן: "</w:t>
      </w:r>
      <w:r w:rsidRPr="00D649EA">
        <w:rPr>
          <w:rFonts w:ascii="David" w:hAnsi="David"/>
          <w:b/>
          <w:bCs/>
          <w:szCs w:val="24"/>
          <w:rtl/>
        </w:rPr>
        <w:t>הרשות</w:t>
      </w:r>
      <w:r w:rsidRPr="00D649EA">
        <w:rPr>
          <w:rFonts w:ascii="David" w:hAnsi="David"/>
          <w:szCs w:val="24"/>
          <w:rtl/>
        </w:rPr>
        <w:t>" ו/או "</w:t>
      </w:r>
      <w:r w:rsidRPr="00D649EA">
        <w:rPr>
          <w:rFonts w:ascii="David" w:hAnsi="David"/>
          <w:b/>
          <w:bCs/>
          <w:szCs w:val="24"/>
          <w:rtl/>
        </w:rPr>
        <w:t>המזמין</w:t>
      </w:r>
      <w:r w:rsidRPr="00D649EA">
        <w:rPr>
          <w:rFonts w:ascii="David" w:hAnsi="David"/>
          <w:szCs w:val="24"/>
          <w:rtl/>
        </w:rPr>
        <w:t xml:space="preserve">") </w:t>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b/>
          <w:bCs/>
          <w:szCs w:val="24"/>
          <w:u w:val="single"/>
          <w:rtl/>
        </w:rPr>
        <w:t>מצד אחד;</w:t>
      </w:r>
    </w:p>
    <w:p w:rsidR="000E629B" w:rsidRPr="00D649EA" w:rsidRDefault="000E629B" w:rsidP="00854389">
      <w:pPr>
        <w:ind w:left="-51"/>
        <w:jc w:val="both"/>
        <w:rPr>
          <w:rFonts w:ascii="David" w:hAnsi="David"/>
          <w:szCs w:val="24"/>
          <w:rtl/>
        </w:rPr>
      </w:pPr>
    </w:p>
    <w:p w:rsidR="000E629B" w:rsidRPr="00D649EA" w:rsidRDefault="000E629B" w:rsidP="00854389">
      <w:pPr>
        <w:ind w:left="-51"/>
        <w:jc w:val="both"/>
        <w:rPr>
          <w:rFonts w:ascii="David" w:hAnsi="David"/>
          <w:szCs w:val="24"/>
          <w:rtl/>
        </w:rPr>
      </w:pPr>
    </w:p>
    <w:p w:rsidR="000E629B" w:rsidRPr="00D649EA" w:rsidRDefault="000E629B" w:rsidP="00854389">
      <w:pPr>
        <w:ind w:left="-51"/>
        <w:jc w:val="both"/>
        <w:rPr>
          <w:rFonts w:ascii="David" w:hAnsi="David"/>
          <w:szCs w:val="24"/>
          <w:rtl/>
        </w:rPr>
      </w:pPr>
      <w:r w:rsidRPr="00D649EA">
        <w:rPr>
          <w:rFonts w:ascii="David" w:hAnsi="David"/>
          <w:b/>
          <w:bCs/>
          <w:szCs w:val="24"/>
          <w:rtl/>
        </w:rPr>
        <w:t>ל ב י ן</w:t>
      </w:r>
    </w:p>
    <w:p w:rsidR="000E629B" w:rsidRPr="00D649EA" w:rsidRDefault="000E629B" w:rsidP="00854389">
      <w:pPr>
        <w:ind w:left="-51"/>
        <w:jc w:val="both"/>
        <w:rPr>
          <w:rFonts w:ascii="David" w:hAnsi="David"/>
          <w:szCs w:val="24"/>
          <w:rtl/>
        </w:rPr>
      </w:pPr>
    </w:p>
    <w:p w:rsidR="000E629B" w:rsidRPr="00D649EA" w:rsidRDefault="000E629B" w:rsidP="00854389">
      <w:pPr>
        <w:ind w:left="-51"/>
        <w:jc w:val="both"/>
        <w:rPr>
          <w:rFonts w:ascii="David" w:hAnsi="David"/>
          <w:szCs w:val="24"/>
          <w:rtl/>
        </w:rPr>
      </w:pPr>
    </w:p>
    <w:p w:rsidR="000E629B" w:rsidRPr="00D649EA" w:rsidRDefault="000E629B" w:rsidP="00854389">
      <w:pPr>
        <w:ind w:left="-51"/>
        <w:jc w:val="both"/>
        <w:rPr>
          <w:rFonts w:ascii="David" w:hAnsi="David"/>
          <w:b/>
          <w:bCs/>
          <w:szCs w:val="24"/>
          <w:rtl/>
        </w:rPr>
      </w:pPr>
      <w:r w:rsidRPr="00D649EA">
        <w:rPr>
          <w:rFonts w:ascii="David" w:hAnsi="David"/>
          <w:b/>
          <w:bCs/>
          <w:szCs w:val="24"/>
          <w:rtl/>
        </w:rPr>
        <w:t>_______________ ח.פ./ת.ז. _______________</w:t>
      </w:r>
    </w:p>
    <w:p w:rsidR="000E629B" w:rsidRPr="00D649EA" w:rsidRDefault="000E629B" w:rsidP="00854389">
      <w:pPr>
        <w:ind w:left="-51"/>
        <w:jc w:val="both"/>
        <w:rPr>
          <w:rFonts w:ascii="David" w:hAnsi="David"/>
          <w:szCs w:val="24"/>
          <w:rtl/>
        </w:rPr>
      </w:pPr>
      <w:r w:rsidRPr="00D649EA">
        <w:rPr>
          <w:rFonts w:ascii="David" w:hAnsi="David"/>
          <w:szCs w:val="24"/>
          <w:rtl/>
        </w:rPr>
        <w:t>שכתובת משרדו הרשום ____________________</w:t>
      </w:r>
    </w:p>
    <w:p w:rsidR="000E629B" w:rsidRPr="00D649EA" w:rsidRDefault="000E629B" w:rsidP="00854389">
      <w:pPr>
        <w:ind w:left="-51"/>
        <w:jc w:val="both"/>
        <w:rPr>
          <w:rFonts w:ascii="David" w:hAnsi="David"/>
          <w:szCs w:val="24"/>
          <w:rtl/>
        </w:rPr>
      </w:pPr>
      <w:r w:rsidRPr="00D649EA">
        <w:rPr>
          <w:rFonts w:ascii="David" w:hAnsi="David"/>
          <w:szCs w:val="24"/>
          <w:rtl/>
        </w:rPr>
        <w:t>ע"י ב"כ __________________ת.ז.___________</w:t>
      </w:r>
    </w:p>
    <w:p w:rsidR="000E629B" w:rsidRPr="00D649EA" w:rsidRDefault="000E629B" w:rsidP="00854389">
      <w:pPr>
        <w:ind w:left="-51"/>
        <w:jc w:val="both"/>
        <w:rPr>
          <w:rFonts w:ascii="David" w:hAnsi="David"/>
          <w:szCs w:val="24"/>
          <w:rtl/>
        </w:rPr>
      </w:pPr>
      <w:r w:rsidRPr="00D649EA">
        <w:rPr>
          <w:rFonts w:ascii="David" w:hAnsi="David"/>
          <w:szCs w:val="24"/>
          <w:rtl/>
        </w:rPr>
        <w:t>וע"י ב"כ ______________ ת.ז.________________</w:t>
      </w:r>
    </w:p>
    <w:p w:rsidR="000E629B" w:rsidRPr="00D649EA" w:rsidRDefault="00E374D8" w:rsidP="00854389">
      <w:pPr>
        <w:ind w:left="-51"/>
        <w:jc w:val="both"/>
        <w:rPr>
          <w:rFonts w:ascii="David" w:hAnsi="David"/>
          <w:szCs w:val="24"/>
          <w:rtl/>
        </w:rPr>
      </w:pPr>
      <w:r>
        <w:rPr>
          <w:rFonts w:ascii="David" w:hAnsi="David"/>
          <w:szCs w:val="24"/>
          <w:rtl/>
        </w:rPr>
        <w:t>המורש</w:t>
      </w:r>
      <w:r w:rsidR="00232714">
        <w:rPr>
          <w:rFonts w:ascii="David" w:hAnsi="David" w:hint="cs"/>
          <w:szCs w:val="24"/>
          <w:rtl/>
        </w:rPr>
        <w:t xml:space="preserve">ים לחתום </w:t>
      </w:r>
      <w:r w:rsidR="000E629B" w:rsidRPr="00D649EA">
        <w:rPr>
          <w:rFonts w:ascii="David" w:hAnsi="David"/>
          <w:szCs w:val="24"/>
          <w:rtl/>
        </w:rPr>
        <w:t>בשמו כדין</w:t>
      </w:r>
    </w:p>
    <w:p w:rsidR="000E629B" w:rsidRPr="00D649EA" w:rsidRDefault="000E629B" w:rsidP="00854389">
      <w:pPr>
        <w:ind w:left="-51"/>
        <w:jc w:val="both"/>
        <w:rPr>
          <w:rFonts w:ascii="David" w:hAnsi="David"/>
          <w:b/>
          <w:bCs/>
          <w:szCs w:val="24"/>
          <w:u w:val="single"/>
          <w:rtl/>
        </w:rPr>
      </w:pPr>
      <w:r w:rsidRPr="00D649EA">
        <w:rPr>
          <w:rFonts w:ascii="David" w:hAnsi="David"/>
          <w:szCs w:val="24"/>
          <w:rtl/>
        </w:rPr>
        <w:t>(להלן: "</w:t>
      </w:r>
      <w:r w:rsidRPr="00D649EA">
        <w:rPr>
          <w:rFonts w:ascii="David" w:hAnsi="David"/>
          <w:b/>
          <w:bCs/>
          <w:szCs w:val="24"/>
          <w:rtl/>
        </w:rPr>
        <w:t>הספק</w:t>
      </w:r>
      <w:r w:rsidRPr="00D649EA">
        <w:rPr>
          <w:rFonts w:ascii="David" w:hAnsi="David"/>
          <w:szCs w:val="24"/>
          <w:rtl/>
        </w:rPr>
        <w:t>" או "</w:t>
      </w:r>
      <w:r w:rsidRPr="00D649EA">
        <w:rPr>
          <w:rFonts w:ascii="David" w:hAnsi="David"/>
          <w:b/>
          <w:bCs/>
          <w:szCs w:val="24"/>
          <w:rtl/>
        </w:rPr>
        <w:t>החברה</w:t>
      </w:r>
      <w:r w:rsidRPr="00D649EA">
        <w:rPr>
          <w:rFonts w:ascii="David" w:hAnsi="David"/>
          <w:szCs w:val="24"/>
          <w:rtl/>
        </w:rPr>
        <w:t>")</w:t>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b/>
          <w:bCs/>
          <w:szCs w:val="24"/>
          <w:u w:val="single"/>
          <w:rtl/>
        </w:rPr>
        <w:t>מצד שני;</w:t>
      </w:r>
    </w:p>
    <w:p w:rsidR="003D1328" w:rsidRPr="00D649EA" w:rsidRDefault="003D1328" w:rsidP="00854389">
      <w:pPr>
        <w:spacing w:line="360" w:lineRule="auto"/>
        <w:jc w:val="both"/>
        <w:rPr>
          <w:rFonts w:ascii="David" w:hAnsi="David"/>
          <w:b/>
          <w:bCs/>
          <w:szCs w:val="24"/>
          <w:u w:val="single"/>
          <w:rtl/>
        </w:rPr>
      </w:pPr>
    </w:p>
    <w:p w:rsidR="001711E6" w:rsidRPr="00D649EA" w:rsidRDefault="001711E6" w:rsidP="00854389">
      <w:pPr>
        <w:jc w:val="both"/>
        <w:rPr>
          <w:rFonts w:ascii="David" w:hAnsi="David"/>
          <w:szCs w:val="24"/>
          <w:u w:val="single"/>
          <w:rtl/>
        </w:rPr>
      </w:pPr>
    </w:p>
    <w:p w:rsidR="001711E6" w:rsidRPr="00D649EA" w:rsidRDefault="001711E6" w:rsidP="00A4112A">
      <w:pPr>
        <w:ind w:left="675" w:hanging="993"/>
        <w:jc w:val="both"/>
        <w:rPr>
          <w:rFonts w:ascii="David" w:hAnsi="David"/>
          <w:szCs w:val="24"/>
          <w:rtl/>
        </w:rPr>
      </w:pPr>
      <w:r w:rsidRPr="00D649EA">
        <w:rPr>
          <w:rFonts w:ascii="David" w:hAnsi="David"/>
          <w:b/>
          <w:bCs/>
          <w:szCs w:val="24"/>
          <w:rtl/>
        </w:rPr>
        <w:t>הואיל</w:t>
      </w:r>
      <w:r w:rsidRPr="00D649EA">
        <w:rPr>
          <w:rFonts w:ascii="David" w:hAnsi="David"/>
          <w:szCs w:val="24"/>
          <w:rtl/>
        </w:rPr>
        <w:t>:</w:t>
      </w:r>
      <w:r w:rsidRPr="00D649EA">
        <w:rPr>
          <w:rFonts w:ascii="David" w:hAnsi="David"/>
          <w:szCs w:val="24"/>
          <w:rtl/>
        </w:rPr>
        <w:tab/>
        <w:t xml:space="preserve">והרשות מעוניינת </w:t>
      </w:r>
      <w:r w:rsidR="002F67B9" w:rsidRPr="00304788">
        <w:rPr>
          <w:rFonts w:ascii="David" w:hAnsi="David" w:hint="cs"/>
          <w:szCs w:val="24"/>
          <w:rtl/>
        </w:rPr>
        <w:t>בקבלת</w:t>
      </w:r>
      <w:r w:rsidR="002F67B9" w:rsidRPr="00304788">
        <w:rPr>
          <w:rFonts w:ascii="David" w:hAnsi="David"/>
          <w:szCs w:val="24"/>
          <w:rtl/>
        </w:rPr>
        <w:t xml:space="preserve"> שירותי </w:t>
      </w:r>
      <w:r w:rsidR="00A4112A" w:rsidRPr="00304788">
        <w:rPr>
          <w:rFonts w:ascii="David" w:hAnsi="David" w:hint="cs"/>
          <w:szCs w:val="24"/>
          <w:rtl/>
        </w:rPr>
        <w:t>בדיקת</w:t>
      </w:r>
      <w:r w:rsidR="00304788" w:rsidRPr="00304788">
        <w:rPr>
          <w:rFonts w:ascii="David" w:hAnsi="David" w:hint="cs"/>
          <w:szCs w:val="24"/>
          <w:rtl/>
        </w:rPr>
        <w:t xml:space="preserve"> </w:t>
      </w:r>
      <w:r w:rsidR="002F67B9" w:rsidRPr="00304788">
        <w:rPr>
          <w:rFonts w:ascii="David" w:hAnsi="David"/>
          <w:szCs w:val="24"/>
          <w:rtl/>
        </w:rPr>
        <w:t>מתקני חשמל בהתאם לחוק החשמל, התשי"ד - 1954 ותקנותיו</w:t>
      </w:r>
      <w:r w:rsidR="002F67B9" w:rsidRPr="00304788">
        <w:rPr>
          <w:rFonts w:ascii="David" w:hAnsi="David" w:hint="cs"/>
          <w:szCs w:val="24"/>
          <w:rtl/>
        </w:rPr>
        <w:t xml:space="preserve"> </w:t>
      </w:r>
      <w:r w:rsidRPr="00304788">
        <w:rPr>
          <w:rFonts w:ascii="David" w:hAnsi="David"/>
          <w:szCs w:val="24"/>
          <w:rtl/>
        </w:rPr>
        <w:t>הכל כמפורט במסמכי המכרז וה</w:t>
      </w:r>
      <w:r w:rsidR="00D649EA" w:rsidRPr="00304788">
        <w:rPr>
          <w:rFonts w:ascii="David" w:hAnsi="David" w:hint="cs"/>
          <w:szCs w:val="24"/>
          <w:rtl/>
        </w:rPr>
        <w:t>ה</w:t>
      </w:r>
      <w:r w:rsidRPr="00304788">
        <w:rPr>
          <w:rFonts w:ascii="David" w:hAnsi="David"/>
          <w:szCs w:val="24"/>
          <w:rtl/>
        </w:rPr>
        <w:t>סכם על נספחיו (להלן</w:t>
      </w:r>
      <w:r w:rsidRPr="00D649EA">
        <w:rPr>
          <w:rFonts w:ascii="David" w:hAnsi="David"/>
          <w:szCs w:val="24"/>
          <w:rtl/>
        </w:rPr>
        <w:t xml:space="preserve">: </w:t>
      </w:r>
      <w:r w:rsidRPr="00D649EA">
        <w:rPr>
          <w:rFonts w:ascii="David" w:hAnsi="David"/>
          <w:b/>
          <w:bCs/>
          <w:szCs w:val="24"/>
          <w:rtl/>
        </w:rPr>
        <w:t>"השירות"</w:t>
      </w:r>
      <w:r w:rsidRPr="00D649EA">
        <w:rPr>
          <w:rFonts w:ascii="David" w:hAnsi="David"/>
          <w:szCs w:val="24"/>
          <w:rtl/>
        </w:rPr>
        <w:t xml:space="preserve"> או "</w:t>
      </w:r>
      <w:r w:rsidRPr="00D649EA">
        <w:rPr>
          <w:rFonts w:ascii="David" w:hAnsi="David"/>
          <w:b/>
          <w:bCs/>
          <w:szCs w:val="24"/>
          <w:rtl/>
        </w:rPr>
        <w:t>השירותים</w:t>
      </w:r>
      <w:r w:rsidRPr="00D649EA">
        <w:rPr>
          <w:rFonts w:ascii="David" w:hAnsi="David"/>
          <w:szCs w:val="24"/>
          <w:rtl/>
        </w:rPr>
        <w:t>" או "</w:t>
      </w:r>
      <w:r w:rsidRPr="00D649EA">
        <w:rPr>
          <w:rFonts w:ascii="David" w:hAnsi="David"/>
          <w:b/>
          <w:bCs/>
          <w:szCs w:val="24"/>
          <w:rtl/>
        </w:rPr>
        <w:t>העבודה</w:t>
      </w:r>
      <w:r w:rsidRPr="00D649EA">
        <w:rPr>
          <w:rFonts w:ascii="David" w:hAnsi="David"/>
          <w:szCs w:val="24"/>
          <w:rtl/>
        </w:rPr>
        <w:t>");</w:t>
      </w:r>
    </w:p>
    <w:p w:rsidR="001711E6" w:rsidRPr="00D649EA" w:rsidRDefault="001711E6" w:rsidP="00261403">
      <w:pPr>
        <w:ind w:left="675" w:hanging="993"/>
        <w:jc w:val="both"/>
        <w:rPr>
          <w:rFonts w:ascii="David" w:hAnsi="David"/>
          <w:szCs w:val="24"/>
          <w:rtl/>
        </w:rPr>
      </w:pPr>
      <w:r w:rsidRPr="00D649EA">
        <w:rPr>
          <w:rFonts w:ascii="David" w:hAnsi="David"/>
          <w:b/>
          <w:bCs/>
          <w:szCs w:val="24"/>
          <w:rtl/>
        </w:rPr>
        <w:t>והואיל</w:t>
      </w:r>
      <w:r w:rsidRPr="00D649EA">
        <w:rPr>
          <w:rFonts w:ascii="David" w:hAnsi="David"/>
          <w:szCs w:val="24"/>
          <w:rtl/>
        </w:rPr>
        <w:t>:</w:t>
      </w:r>
      <w:r w:rsidRPr="00D649EA">
        <w:rPr>
          <w:rFonts w:ascii="David" w:hAnsi="David"/>
          <w:szCs w:val="24"/>
          <w:rtl/>
        </w:rPr>
        <w:tab/>
        <w:t xml:space="preserve">והרשות פרסמה לצורך כך, את מכרז פומבי מס' </w:t>
      </w:r>
      <w:r w:rsidR="00261403">
        <w:rPr>
          <w:rFonts w:ascii="David" w:hAnsi="David" w:hint="cs"/>
          <w:szCs w:val="24"/>
          <w:rtl/>
        </w:rPr>
        <w:t>1/2023</w:t>
      </w:r>
      <w:r w:rsidRPr="00D649EA">
        <w:rPr>
          <w:rFonts w:ascii="David" w:hAnsi="David"/>
          <w:szCs w:val="24"/>
          <w:rtl/>
        </w:rPr>
        <w:t xml:space="preserve"> למתן השירות כאמור (להלן: </w:t>
      </w:r>
      <w:r w:rsidRPr="00D649EA">
        <w:rPr>
          <w:rFonts w:ascii="David" w:hAnsi="David"/>
          <w:b/>
          <w:bCs/>
          <w:szCs w:val="24"/>
          <w:rtl/>
        </w:rPr>
        <w:t>"המכרז"</w:t>
      </w:r>
      <w:r w:rsidRPr="00D649EA">
        <w:rPr>
          <w:rFonts w:ascii="David" w:hAnsi="David"/>
          <w:szCs w:val="24"/>
          <w:rtl/>
        </w:rPr>
        <w:t>)</w:t>
      </w:r>
      <w:r w:rsidR="007B691D" w:rsidRPr="00D649EA">
        <w:rPr>
          <w:rFonts w:ascii="David" w:hAnsi="David"/>
          <w:szCs w:val="24"/>
          <w:rtl/>
        </w:rPr>
        <w:t>, אשר מהווים חלק בלתי נפרד מהסכם זה</w:t>
      </w:r>
      <w:r w:rsidRPr="00D649EA">
        <w:rPr>
          <w:rFonts w:ascii="David" w:hAnsi="David"/>
          <w:szCs w:val="24"/>
          <w:rtl/>
        </w:rPr>
        <w:t>;</w:t>
      </w:r>
    </w:p>
    <w:p w:rsidR="001711E6" w:rsidRPr="00D649EA" w:rsidRDefault="001711E6" w:rsidP="00854389">
      <w:pPr>
        <w:ind w:left="675" w:hanging="993"/>
        <w:jc w:val="both"/>
        <w:rPr>
          <w:szCs w:val="24"/>
          <w:rtl/>
        </w:rPr>
      </w:pPr>
    </w:p>
    <w:p w:rsidR="001711E6" w:rsidRPr="00D649EA" w:rsidRDefault="001711E6" w:rsidP="00854389">
      <w:pPr>
        <w:ind w:left="675" w:hanging="993"/>
        <w:jc w:val="both"/>
        <w:rPr>
          <w:szCs w:val="24"/>
          <w:rtl/>
        </w:rPr>
      </w:pPr>
      <w:r w:rsidRPr="00D649EA">
        <w:rPr>
          <w:rFonts w:hint="cs"/>
          <w:b/>
          <w:bCs/>
          <w:szCs w:val="24"/>
          <w:rtl/>
        </w:rPr>
        <w:t>והואיל</w:t>
      </w:r>
      <w:r w:rsidRPr="00D649EA">
        <w:rPr>
          <w:rFonts w:hint="cs"/>
          <w:szCs w:val="24"/>
          <w:rtl/>
        </w:rPr>
        <w:t>:</w:t>
      </w:r>
      <w:r w:rsidRPr="00D649EA">
        <w:rPr>
          <w:rFonts w:hint="cs"/>
          <w:szCs w:val="24"/>
          <w:rtl/>
        </w:rPr>
        <w:tab/>
      </w:r>
      <w:r w:rsidR="007B691D" w:rsidRPr="00D649EA">
        <w:rPr>
          <w:rFonts w:hint="cs"/>
          <w:szCs w:val="24"/>
          <w:rtl/>
        </w:rPr>
        <w:t>וועדת המכרזים של הרשות בישיבתה מיום __________ בחרה בהצעת הספק כזוכה במכרז למתן השירותים, על בסיס הצעתו של הספק והצהרותיו;</w:t>
      </w:r>
    </w:p>
    <w:p w:rsidR="001711E6" w:rsidRPr="00D649EA" w:rsidRDefault="001711E6" w:rsidP="00854389">
      <w:pPr>
        <w:ind w:left="675" w:hanging="993"/>
        <w:jc w:val="both"/>
        <w:rPr>
          <w:szCs w:val="24"/>
          <w:rtl/>
        </w:rPr>
      </w:pPr>
    </w:p>
    <w:p w:rsidR="001711E6" w:rsidRPr="00D649EA" w:rsidRDefault="001711E6" w:rsidP="00FA1D70">
      <w:pPr>
        <w:ind w:left="675" w:hanging="993"/>
        <w:jc w:val="both"/>
        <w:rPr>
          <w:szCs w:val="24"/>
          <w:rtl/>
        </w:rPr>
      </w:pPr>
      <w:r w:rsidRPr="00D649EA">
        <w:rPr>
          <w:rFonts w:hint="cs"/>
          <w:b/>
          <w:bCs/>
          <w:szCs w:val="24"/>
          <w:rtl/>
        </w:rPr>
        <w:t>והואיל:</w:t>
      </w:r>
      <w:r w:rsidRPr="00D649EA">
        <w:rPr>
          <w:b/>
          <w:bCs/>
          <w:szCs w:val="24"/>
          <w:rtl/>
        </w:rPr>
        <w:tab/>
      </w:r>
      <w:r w:rsidR="003270BA" w:rsidRPr="00D649EA">
        <w:rPr>
          <w:rFonts w:hint="cs"/>
          <w:szCs w:val="24"/>
          <w:rtl/>
        </w:rPr>
        <w:t xml:space="preserve">והספק הצהיר כי הוא והבודקים </w:t>
      </w:r>
      <w:r w:rsidRPr="00D649EA">
        <w:rPr>
          <w:rFonts w:hint="cs"/>
          <w:szCs w:val="24"/>
          <w:rtl/>
        </w:rPr>
        <w:t>שהוצע</w:t>
      </w:r>
      <w:r w:rsidR="003270BA" w:rsidRPr="00D649EA">
        <w:rPr>
          <w:rFonts w:hint="cs"/>
          <w:szCs w:val="24"/>
          <w:rtl/>
        </w:rPr>
        <w:t>ו</w:t>
      </w:r>
      <w:r w:rsidRPr="00D649EA">
        <w:rPr>
          <w:rFonts w:hint="cs"/>
          <w:szCs w:val="24"/>
          <w:rtl/>
        </w:rPr>
        <w:t xml:space="preserve"> מטעמו למתן השירותים במסגרת מסמכי המכרז,  בעל</w:t>
      </w:r>
      <w:r w:rsidR="003270BA" w:rsidRPr="00D649EA">
        <w:rPr>
          <w:rFonts w:hint="cs"/>
          <w:szCs w:val="24"/>
          <w:rtl/>
        </w:rPr>
        <w:t>י</w:t>
      </w:r>
      <w:r w:rsidRPr="00D649EA">
        <w:rPr>
          <w:rFonts w:hint="cs"/>
          <w:szCs w:val="24"/>
          <w:rtl/>
        </w:rPr>
        <w:t xml:space="preserve"> </w:t>
      </w:r>
      <w:r w:rsidR="008246E8">
        <w:rPr>
          <w:rFonts w:hint="cs"/>
          <w:szCs w:val="24"/>
          <w:rtl/>
        </w:rPr>
        <w:t xml:space="preserve">הרישיונות, </w:t>
      </w:r>
      <w:r w:rsidRPr="00D649EA">
        <w:rPr>
          <w:rFonts w:hint="cs"/>
          <w:szCs w:val="24"/>
          <w:rtl/>
        </w:rPr>
        <w:t xml:space="preserve">הידע, הכישורים, הניסיון והאמצעים </w:t>
      </w:r>
      <w:r w:rsidR="008246E8">
        <w:rPr>
          <w:rFonts w:hint="cs"/>
          <w:szCs w:val="24"/>
          <w:rtl/>
        </w:rPr>
        <w:t xml:space="preserve">הנדרשים, </w:t>
      </w:r>
      <w:r w:rsidRPr="00D649EA">
        <w:rPr>
          <w:rFonts w:hint="cs"/>
          <w:szCs w:val="24"/>
          <w:rtl/>
        </w:rPr>
        <w:t>לביצוע השירותים נשוא הסכם זה ברמה גבוהה, באופן, במועדים ובתנאים המפורטים בגוף ההסכם;</w:t>
      </w:r>
    </w:p>
    <w:p w:rsidR="001711E6" w:rsidRPr="00D649EA" w:rsidRDefault="001711E6" w:rsidP="00304788">
      <w:pPr>
        <w:jc w:val="both"/>
        <w:rPr>
          <w:szCs w:val="24"/>
          <w:rtl/>
        </w:rPr>
      </w:pPr>
    </w:p>
    <w:p w:rsidR="001711E6" w:rsidRPr="00D649EA" w:rsidRDefault="001711E6" w:rsidP="00854389">
      <w:pPr>
        <w:ind w:left="675" w:hanging="993"/>
        <w:jc w:val="both"/>
        <w:rPr>
          <w:rFonts w:ascii="David" w:hAnsi="David"/>
          <w:szCs w:val="24"/>
          <w:rtl/>
        </w:rPr>
      </w:pPr>
      <w:r w:rsidRPr="00D649EA">
        <w:rPr>
          <w:rFonts w:hint="cs"/>
          <w:b/>
          <w:bCs/>
          <w:szCs w:val="24"/>
          <w:rtl/>
        </w:rPr>
        <w:t>והואיל</w:t>
      </w:r>
      <w:r w:rsidRPr="00D649EA">
        <w:rPr>
          <w:rFonts w:hint="cs"/>
          <w:szCs w:val="24"/>
          <w:rtl/>
        </w:rPr>
        <w:t>:</w:t>
      </w:r>
      <w:r w:rsidRPr="00D649EA">
        <w:rPr>
          <w:rFonts w:hint="cs"/>
          <w:szCs w:val="24"/>
          <w:rtl/>
        </w:rPr>
        <w:tab/>
        <w:t xml:space="preserve">והצדדים מעוניינים להעלות על הכתב את הסכמותיהם, זכויותיהם וחובותיהם בקשר עם ביצוע </w:t>
      </w:r>
      <w:r w:rsidRPr="00D649EA">
        <w:rPr>
          <w:rFonts w:ascii="David" w:hAnsi="David"/>
          <w:szCs w:val="24"/>
          <w:rtl/>
        </w:rPr>
        <w:t>השירות;</w:t>
      </w:r>
    </w:p>
    <w:p w:rsidR="003D1328" w:rsidRPr="00D649EA" w:rsidRDefault="003D1328" w:rsidP="00854389">
      <w:pPr>
        <w:spacing w:line="360" w:lineRule="auto"/>
        <w:jc w:val="both"/>
        <w:rPr>
          <w:rFonts w:ascii="David" w:hAnsi="David"/>
          <w:szCs w:val="24"/>
          <w:rtl/>
        </w:rPr>
      </w:pPr>
    </w:p>
    <w:p w:rsidR="003D1328" w:rsidRPr="00D649EA" w:rsidRDefault="003D1328" w:rsidP="00304788">
      <w:pPr>
        <w:spacing w:line="360" w:lineRule="auto"/>
        <w:ind w:left="708" w:hanging="708"/>
        <w:jc w:val="center"/>
        <w:rPr>
          <w:rFonts w:ascii="David" w:hAnsi="David"/>
          <w:b/>
          <w:bCs/>
          <w:szCs w:val="24"/>
          <w:u w:val="single"/>
          <w:rtl/>
        </w:rPr>
      </w:pPr>
      <w:r w:rsidRPr="00D649EA">
        <w:rPr>
          <w:rFonts w:ascii="David" w:hAnsi="David"/>
          <w:b/>
          <w:bCs/>
          <w:szCs w:val="24"/>
          <w:u w:val="single"/>
          <w:rtl/>
        </w:rPr>
        <w:t>לפיכך הוסכם, הוצהר והותנה בין הצדדים כדלקמן:</w:t>
      </w:r>
    </w:p>
    <w:p w:rsidR="003D1328" w:rsidRDefault="003D1328" w:rsidP="00304788">
      <w:pPr>
        <w:spacing w:line="360" w:lineRule="auto"/>
        <w:ind w:left="878" w:right="567"/>
        <w:jc w:val="both"/>
        <w:rPr>
          <w:rFonts w:ascii="David" w:hAnsi="David"/>
          <w:szCs w:val="24"/>
          <w:rtl/>
        </w:rPr>
      </w:pPr>
    </w:p>
    <w:p w:rsidR="00FD2799" w:rsidRPr="00304788" w:rsidRDefault="00FD2799" w:rsidP="005C537B">
      <w:pPr>
        <w:pStyle w:val="af5"/>
        <w:numPr>
          <w:ilvl w:val="0"/>
          <w:numId w:val="104"/>
        </w:numPr>
        <w:tabs>
          <w:tab w:val="clear" w:pos="1134"/>
          <w:tab w:val="num" w:pos="169"/>
        </w:tabs>
        <w:spacing w:line="360" w:lineRule="auto"/>
        <w:ind w:left="594" w:hanging="708"/>
        <w:jc w:val="both"/>
        <w:rPr>
          <w:rFonts w:ascii="David" w:hAnsi="David"/>
          <w:b/>
          <w:bCs/>
          <w:szCs w:val="24"/>
          <w:u w:val="single"/>
        </w:rPr>
      </w:pPr>
      <w:r w:rsidRPr="00304788">
        <w:rPr>
          <w:rFonts w:ascii="David" w:hAnsi="David" w:hint="eastAsia"/>
          <w:b/>
          <w:bCs/>
          <w:szCs w:val="24"/>
          <w:u w:val="single"/>
          <w:rtl/>
        </w:rPr>
        <w:t>כללי</w:t>
      </w:r>
      <w:r w:rsidRPr="00304788">
        <w:rPr>
          <w:rFonts w:ascii="David" w:hAnsi="David"/>
          <w:b/>
          <w:bCs/>
          <w:szCs w:val="24"/>
          <w:u w:val="single"/>
          <w:rtl/>
        </w:rPr>
        <w:t>:</w:t>
      </w:r>
    </w:p>
    <w:p w:rsidR="00FD2799" w:rsidRPr="003B5047" w:rsidRDefault="00FD2799" w:rsidP="005C537B">
      <w:pPr>
        <w:numPr>
          <w:ilvl w:val="1"/>
          <w:numId w:val="105"/>
        </w:numPr>
        <w:autoSpaceDN w:val="0"/>
        <w:ind w:left="0" w:firstLine="0"/>
        <w:jc w:val="both"/>
        <w:rPr>
          <w:szCs w:val="24"/>
        </w:rPr>
      </w:pPr>
      <w:r w:rsidRPr="003B5047">
        <w:rPr>
          <w:rFonts w:hint="cs"/>
          <w:szCs w:val="24"/>
          <w:rtl/>
        </w:rPr>
        <w:t>המבוא להסכם זה מהווה חלק בלתי נפרד ממנו.</w:t>
      </w:r>
    </w:p>
    <w:p w:rsidR="00FD2799" w:rsidRPr="003B5047" w:rsidRDefault="00FD2799" w:rsidP="00FD2799">
      <w:pPr>
        <w:jc w:val="both"/>
        <w:rPr>
          <w:szCs w:val="24"/>
          <w:rtl/>
        </w:rPr>
      </w:pPr>
    </w:p>
    <w:p w:rsidR="00FD2799" w:rsidRPr="003B5047" w:rsidRDefault="00FD2799" w:rsidP="005C537B">
      <w:pPr>
        <w:numPr>
          <w:ilvl w:val="1"/>
          <w:numId w:val="105"/>
        </w:numPr>
        <w:autoSpaceDN w:val="0"/>
        <w:ind w:left="0" w:firstLine="0"/>
        <w:jc w:val="both"/>
        <w:rPr>
          <w:szCs w:val="24"/>
        </w:rPr>
      </w:pPr>
      <w:r w:rsidRPr="003B5047">
        <w:rPr>
          <w:rFonts w:hint="cs"/>
          <w:szCs w:val="24"/>
          <w:rtl/>
        </w:rPr>
        <w:t>מסמכי הסכם זה המהווים חלק בלתי נפרד ממנו הם:</w:t>
      </w:r>
    </w:p>
    <w:p w:rsidR="00FD2799" w:rsidRPr="00261403" w:rsidRDefault="00FD2799" w:rsidP="005C537B">
      <w:pPr>
        <w:numPr>
          <w:ilvl w:val="2"/>
          <w:numId w:val="105"/>
        </w:numPr>
        <w:tabs>
          <w:tab w:val="clear" w:pos="1440"/>
          <w:tab w:val="num" w:pos="1620"/>
        </w:tabs>
        <w:autoSpaceDN w:val="0"/>
        <w:ind w:left="0" w:firstLine="900"/>
        <w:jc w:val="both"/>
        <w:rPr>
          <w:szCs w:val="24"/>
          <w:rtl/>
        </w:rPr>
      </w:pPr>
      <w:r w:rsidRPr="00261403">
        <w:rPr>
          <w:rFonts w:hint="eastAsia"/>
          <w:szCs w:val="24"/>
          <w:rtl/>
        </w:rPr>
        <w:t>נספח</w:t>
      </w:r>
      <w:r w:rsidRPr="00261403">
        <w:rPr>
          <w:szCs w:val="24"/>
          <w:rtl/>
        </w:rPr>
        <w:t xml:space="preserve"> א':  </w:t>
      </w:r>
      <w:r w:rsidRPr="00261403">
        <w:rPr>
          <w:szCs w:val="24"/>
          <w:rtl/>
        </w:rPr>
        <w:tab/>
      </w:r>
      <w:r w:rsidRPr="00261403">
        <w:rPr>
          <w:rFonts w:hint="eastAsia"/>
          <w:szCs w:val="24"/>
          <w:rtl/>
        </w:rPr>
        <w:t>המכרז</w:t>
      </w:r>
      <w:r w:rsidRPr="00261403">
        <w:rPr>
          <w:szCs w:val="24"/>
          <w:rtl/>
        </w:rPr>
        <w:t xml:space="preserve"> </w:t>
      </w:r>
      <w:r w:rsidRPr="00261403">
        <w:rPr>
          <w:rFonts w:hint="eastAsia"/>
          <w:szCs w:val="24"/>
          <w:rtl/>
        </w:rPr>
        <w:t>על</w:t>
      </w:r>
      <w:r w:rsidRPr="00261403">
        <w:rPr>
          <w:szCs w:val="24"/>
          <w:rtl/>
        </w:rPr>
        <w:t xml:space="preserve"> </w:t>
      </w:r>
      <w:r w:rsidRPr="00261403">
        <w:rPr>
          <w:rFonts w:hint="eastAsia"/>
          <w:szCs w:val="24"/>
          <w:rtl/>
        </w:rPr>
        <w:t>נספחיו</w:t>
      </w:r>
      <w:r w:rsidRPr="00261403">
        <w:rPr>
          <w:szCs w:val="24"/>
          <w:rtl/>
        </w:rPr>
        <w:t>;</w:t>
      </w:r>
    </w:p>
    <w:p w:rsidR="00FD2799" w:rsidRPr="00261403" w:rsidRDefault="00FD2799" w:rsidP="005C537B">
      <w:pPr>
        <w:numPr>
          <w:ilvl w:val="2"/>
          <w:numId w:val="105"/>
        </w:numPr>
        <w:tabs>
          <w:tab w:val="clear" w:pos="1440"/>
          <w:tab w:val="num" w:pos="1620"/>
        </w:tabs>
        <w:autoSpaceDN w:val="0"/>
        <w:ind w:left="0" w:firstLine="900"/>
        <w:jc w:val="both"/>
        <w:rPr>
          <w:szCs w:val="24"/>
          <w:rtl/>
        </w:rPr>
      </w:pPr>
      <w:r w:rsidRPr="00261403">
        <w:rPr>
          <w:rFonts w:hint="eastAsia"/>
          <w:szCs w:val="24"/>
          <w:rtl/>
        </w:rPr>
        <w:t>נספח</w:t>
      </w:r>
      <w:r w:rsidRPr="00261403">
        <w:rPr>
          <w:szCs w:val="24"/>
          <w:rtl/>
        </w:rPr>
        <w:t xml:space="preserve"> ב':  </w:t>
      </w:r>
      <w:r w:rsidRPr="00261403">
        <w:rPr>
          <w:szCs w:val="24"/>
          <w:rtl/>
        </w:rPr>
        <w:tab/>
      </w:r>
      <w:r w:rsidRPr="00261403">
        <w:rPr>
          <w:rFonts w:hint="eastAsia"/>
          <w:szCs w:val="24"/>
          <w:rtl/>
        </w:rPr>
        <w:t>הצעת</w:t>
      </w:r>
      <w:r w:rsidRPr="00261403">
        <w:rPr>
          <w:szCs w:val="24"/>
          <w:rtl/>
        </w:rPr>
        <w:t xml:space="preserve"> </w:t>
      </w:r>
      <w:r w:rsidRPr="00261403">
        <w:rPr>
          <w:rFonts w:hint="eastAsia"/>
          <w:szCs w:val="24"/>
          <w:rtl/>
        </w:rPr>
        <w:t>המגיש</w:t>
      </w:r>
      <w:r w:rsidRPr="00261403">
        <w:rPr>
          <w:szCs w:val="24"/>
          <w:rtl/>
        </w:rPr>
        <w:t>;</w:t>
      </w:r>
    </w:p>
    <w:p w:rsidR="00FD2799" w:rsidRPr="00261403" w:rsidRDefault="00FD2799" w:rsidP="005C537B">
      <w:pPr>
        <w:numPr>
          <w:ilvl w:val="2"/>
          <w:numId w:val="105"/>
        </w:numPr>
        <w:tabs>
          <w:tab w:val="clear" w:pos="1440"/>
          <w:tab w:val="num" w:pos="1620"/>
        </w:tabs>
        <w:autoSpaceDN w:val="0"/>
        <w:ind w:left="0" w:firstLine="900"/>
        <w:jc w:val="both"/>
        <w:rPr>
          <w:szCs w:val="24"/>
          <w:rtl/>
        </w:rPr>
      </w:pPr>
      <w:r w:rsidRPr="00261403">
        <w:rPr>
          <w:rFonts w:hint="eastAsia"/>
          <w:szCs w:val="24"/>
          <w:rtl/>
        </w:rPr>
        <w:t>נספח</w:t>
      </w:r>
      <w:r w:rsidRPr="00261403">
        <w:rPr>
          <w:szCs w:val="24"/>
          <w:rtl/>
        </w:rPr>
        <w:t xml:space="preserve"> 1': </w:t>
      </w:r>
      <w:r w:rsidRPr="00261403">
        <w:rPr>
          <w:szCs w:val="24"/>
          <w:rtl/>
        </w:rPr>
        <w:tab/>
      </w:r>
      <w:r w:rsidRPr="00261403">
        <w:rPr>
          <w:rFonts w:hint="eastAsia"/>
          <w:szCs w:val="24"/>
          <w:rtl/>
        </w:rPr>
        <w:t>שמירת</w:t>
      </w:r>
      <w:r w:rsidRPr="00261403">
        <w:rPr>
          <w:szCs w:val="24"/>
          <w:rtl/>
        </w:rPr>
        <w:t xml:space="preserve"> סודיות; </w:t>
      </w:r>
      <w:r w:rsidRPr="00261403">
        <w:rPr>
          <w:szCs w:val="24"/>
          <w:rtl/>
        </w:rPr>
        <w:tab/>
      </w:r>
    </w:p>
    <w:p w:rsidR="00FD2799" w:rsidRPr="00261403" w:rsidRDefault="00FD2799" w:rsidP="005C537B">
      <w:pPr>
        <w:numPr>
          <w:ilvl w:val="2"/>
          <w:numId w:val="105"/>
        </w:numPr>
        <w:tabs>
          <w:tab w:val="clear" w:pos="1440"/>
          <w:tab w:val="num" w:pos="1620"/>
        </w:tabs>
        <w:autoSpaceDN w:val="0"/>
        <w:ind w:left="0" w:firstLine="900"/>
        <w:jc w:val="both"/>
        <w:rPr>
          <w:szCs w:val="24"/>
        </w:rPr>
      </w:pPr>
      <w:r w:rsidRPr="00261403">
        <w:rPr>
          <w:rFonts w:hint="eastAsia"/>
          <w:szCs w:val="24"/>
          <w:rtl/>
        </w:rPr>
        <w:t>נספח</w:t>
      </w:r>
      <w:r w:rsidRPr="00261403">
        <w:rPr>
          <w:szCs w:val="24"/>
          <w:rtl/>
        </w:rPr>
        <w:t xml:space="preserve"> 2': </w:t>
      </w:r>
      <w:r w:rsidRPr="00261403">
        <w:rPr>
          <w:szCs w:val="24"/>
          <w:rtl/>
        </w:rPr>
        <w:tab/>
      </w:r>
      <w:r w:rsidRPr="00261403">
        <w:rPr>
          <w:rFonts w:hint="eastAsia"/>
          <w:szCs w:val="24"/>
          <w:rtl/>
        </w:rPr>
        <w:t>תצהיר</w:t>
      </w:r>
      <w:r w:rsidRPr="00261403">
        <w:rPr>
          <w:szCs w:val="24"/>
          <w:rtl/>
        </w:rPr>
        <w:t xml:space="preserve"> </w:t>
      </w:r>
      <w:r w:rsidRPr="00261403">
        <w:rPr>
          <w:rFonts w:hint="eastAsia"/>
          <w:szCs w:val="24"/>
          <w:rtl/>
        </w:rPr>
        <w:t>בדבר</w:t>
      </w:r>
      <w:r w:rsidRPr="00261403">
        <w:rPr>
          <w:szCs w:val="24"/>
          <w:rtl/>
        </w:rPr>
        <w:t xml:space="preserve"> </w:t>
      </w:r>
      <w:r w:rsidRPr="00261403">
        <w:rPr>
          <w:rFonts w:hint="eastAsia"/>
          <w:szCs w:val="24"/>
          <w:rtl/>
        </w:rPr>
        <w:t>העדר</w:t>
      </w:r>
      <w:r w:rsidRPr="00261403">
        <w:rPr>
          <w:szCs w:val="24"/>
          <w:rtl/>
        </w:rPr>
        <w:t xml:space="preserve"> </w:t>
      </w:r>
      <w:r w:rsidRPr="00261403">
        <w:rPr>
          <w:rFonts w:hint="eastAsia"/>
          <w:szCs w:val="24"/>
          <w:rtl/>
        </w:rPr>
        <w:t>חשש</w:t>
      </w:r>
      <w:r w:rsidRPr="00261403">
        <w:rPr>
          <w:szCs w:val="24"/>
          <w:rtl/>
        </w:rPr>
        <w:t xml:space="preserve"> </w:t>
      </w:r>
      <w:r w:rsidRPr="00261403">
        <w:rPr>
          <w:rFonts w:hint="eastAsia"/>
          <w:szCs w:val="24"/>
          <w:rtl/>
        </w:rPr>
        <w:t>לניגוד</w:t>
      </w:r>
      <w:r w:rsidRPr="00261403">
        <w:rPr>
          <w:szCs w:val="24"/>
          <w:rtl/>
        </w:rPr>
        <w:t xml:space="preserve"> </w:t>
      </w:r>
      <w:r w:rsidRPr="00261403">
        <w:rPr>
          <w:rFonts w:hint="eastAsia"/>
          <w:szCs w:val="24"/>
          <w:rtl/>
        </w:rPr>
        <w:t>עניינים</w:t>
      </w:r>
      <w:r w:rsidRPr="00261403">
        <w:rPr>
          <w:szCs w:val="24"/>
          <w:rtl/>
        </w:rPr>
        <w:t>;</w:t>
      </w:r>
    </w:p>
    <w:p w:rsidR="00FD2799" w:rsidRPr="00261403" w:rsidRDefault="00FD2799" w:rsidP="005C537B">
      <w:pPr>
        <w:numPr>
          <w:ilvl w:val="2"/>
          <w:numId w:val="105"/>
        </w:numPr>
        <w:tabs>
          <w:tab w:val="clear" w:pos="1440"/>
          <w:tab w:val="num" w:pos="1620"/>
        </w:tabs>
        <w:autoSpaceDN w:val="0"/>
        <w:ind w:left="0" w:firstLine="900"/>
        <w:jc w:val="both"/>
        <w:rPr>
          <w:szCs w:val="24"/>
        </w:rPr>
      </w:pPr>
      <w:r w:rsidRPr="00261403">
        <w:rPr>
          <w:rFonts w:hint="eastAsia"/>
          <w:szCs w:val="24"/>
          <w:rtl/>
        </w:rPr>
        <w:t>נספח</w:t>
      </w:r>
      <w:r w:rsidRPr="00261403">
        <w:rPr>
          <w:szCs w:val="24"/>
          <w:rtl/>
        </w:rPr>
        <w:t xml:space="preserve"> 3':</w:t>
      </w:r>
      <w:r w:rsidRPr="00261403">
        <w:rPr>
          <w:szCs w:val="24"/>
          <w:rtl/>
        </w:rPr>
        <w:tab/>
      </w:r>
      <w:r w:rsidRPr="00261403">
        <w:rPr>
          <w:rFonts w:hint="eastAsia"/>
          <w:szCs w:val="24"/>
          <w:rtl/>
        </w:rPr>
        <w:t>נוסח</w:t>
      </w:r>
      <w:r w:rsidRPr="00261403">
        <w:rPr>
          <w:szCs w:val="24"/>
          <w:rtl/>
        </w:rPr>
        <w:t xml:space="preserve"> </w:t>
      </w:r>
      <w:r w:rsidRPr="00261403">
        <w:rPr>
          <w:rFonts w:hint="eastAsia"/>
          <w:szCs w:val="24"/>
          <w:rtl/>
        </w:rPr>
        <w:t>ערבות</w:t>
      </w:r>
    </w:p>
    <w:p w:rsidR="00FD2799" w:rsidRPr="003B5047" w:rsidRDefault="00FD2799" w:rsidP="005C537B">
      <w:pPr>
        <w:numPr>
          <w:ilvl w:val="1"/>
          <w:numId w:val="105"/>
        </w:numPr>
        <w:tabs>
          <w:tab w:val="num" w:pos="720"/>
        </w:tabs>
        <w:autoSpaceDN w:val="0"/>
        <w:ind w:left="720" w:hanging="720"/>
        <w:jc w:val="both"/>
        <w:rPr>
          <w:rFonts w:ascii="David" w:hAnsi="David"/>
          <w:szCs w:val="24"/>
          <w:u w:val="single"/>
          <w:rtl/>
        </w:rPr>
      </w:pPr>
      <w:r w:rsidRPr="003B5047">
        <w:rPr>
          <w:szCs w:val="24"/>
          <w:rtl/>
        </w:rPr>
        <w:t>המבוא</w:t>
      </w:r>
      <w:r w:rsidRPr="003B5047">
        <w:rPr>
          <w:rFonts w:ascii="David" w:hAnsi="David"/>
          <w:szCs w:val="24"/>
          <w:rtl/>
        </w:rPr>
        <w:t xml:space="preserve"> להסכם זה מהווה חלק בלתי נפרד ממנו. בכל מקרה של סתירה בין ההסכם גופו לבין נספחיו, הוראת ההסכם גופו עדיפות.</w:t>
      </w:r>
    </w:p>
    <w:p w:rsidR="00FD2799" w:rsidRPr="003B5047" w:rsidRDefault="00FD2799" w:rsidP="005C537B">
      <w:pPr>
        <w:numPr>
          <w:ilvl w:val="1"/>
          <w:numId w:val="105"/>
        </w:numPr>
        <w:tabs>
          <w:tab w:val="num" w:pos="720"/>
        </w:tabs>
        <w:autoSpaceDN w:val="0"/>
        <w:ind w:left="720" w:hanging="720"/>
        <w:jc w:val="both"/>
        <w:rPr>
          <w:szCs w:val="24"/>
          <w:rtl/>
        </w:rPr>
      </w:pPr>
      <w:r w:rsidRPr="003B5047">
        <w:rPr>
          <w:rFonts w:hint="cs"/>
          <w:szCs w:val="24"/>
          <w:rtl/>
        </w:rPr>
        <w:t>כותרות הסכם זה נועדו לנוחיות והתמצאות בו בלבד, ולא יהיה בהן כדי לשמש ככלי לפרשנות ההסכם ו/או כדי להרחיב או לצמצם את חובות או זכויות הצדדים.</w:t>
      </w:r>
    </w:p>
    <w:p w:rsidR="00FD2799" w:rsidRPr="003B5047" w:rsidRDefault="00FD2799" w:rsidP="005C537B">
      <w:pPr>
        <w:numPr>
          <w:ilvl w:val="1"/>
          <w:numId w:val="105"/>
        </w:numPr>
        <w:tabs>
          <w:tab w:val="num" w:pos="720"/>
        </w:tabs>
        <w:autoSpaceDN w:val="0"/>
        <w:ind w:left="720" w:hanging="720"/>
        <w:jc w:val="both"/>
        <w:rPr>
          <w:szCs w:val="24"/>
        </w:rPr>
      </w:pPr>
      <w:r w:rsidRPr="003B5047">
        <w:rPr>
          <w:szCs w:val="24"/>
          <w:rtl/>
        </w:rPr>
        <w:t>הספק יעניק לרשות את השירותים כמפורט במכרז ובנספחיו.</w:t>
      </w:r>
    </w:p>
    <w:p w:rsidR="00FD2799" w:rsidRPr="003B5047" w:rsidRDefault="00FD2799" w:rsidP="005C537B">
      <w:pPr>
        <w:numPr>
          <w:ilvl w:val="1"/>
          <w:numId w:val="105"/>
        </w:numPr>
        <w:tabs>
          <w:tab w:val="num" w:pos="720"/>
        </w:tabs>
        <w:autoSpaceDN w:val="0"/>
        <w:spacing w:after="240"/>
        <w:ind w:left="720" w:hanging="720"/>
        <w:jc w:val="both"/>
        <w:rPr>
          <w:szCs w:val="24"/>
          <w:rtl/>
        </w:rPr>
      </w:pPr>
      <w:r w:rsidRPr="003B5047">
        <w:rPr>
          <w:szCs w:val="24"/>
          <w:rtl/>
        </w:rPr>
        <w:t>הספק מקבל על עצמו להעניק לרשות את השירותים, בהתאם ללוח הזמנים שייקבע ע"י הממונה והכול כמפורט וכמוגדר בהסכם זה ונספחיו.</w:t>
      </w:r>
    </w:p>
    <w:p w:rsidR="00FD2799" w:rsidRPr="003B5047" w:rsidRDefault="00FA1D70" w:rsidP="005C537B">
      <w:pPr>
        <w:pStyle w:val="af5"/>
        <w:numPr>
          <w:ilvl w:val="0"/>
          <w:numId w:val="104"/>
        </w:numPr>
        <w:tabs>
          <w:tab w:val="clear" w:pos="1134"/>
          <w:tab w:val="num" w:pos="169"/>
        </w:tabs>
        <w:spacing w:line="360" w:lineRule="auto"/>
        <w:ind w:left="594" w:hanging="708"/>
        <w:jc w:val="both"/>
        <w:rPr>
          <w:szCs w:val="24"/>
          <w:rtl/>
        </w:rPr>
      </w:pPr>
      <w:r w:rsidRPr="003B5047">
        <w:rPr>
          <w:rFonts w:ascii="David" w:hAnsi="David" w:hint="eastAsia"/>
          <w:b/>
          <w:bCs/>
          <w:szCs w:val="24"/>
          <w:u w:val="single"/>
          <w:rtl/>
        </w:rPr>
        <w:t>הממונה</w:t>
      </w:r>
      <w:r w:rsidRPr="003B5047">
        <w:rPr>
          <w:rFonts w:ascii="David" w:hAnsi="David"/>
          <w:b/>
          <w:bCs/>
          <w:szCs w:val="24"/>
          <w:u w:val="single"/>
          <w:rtl/>
        </w:rPr>
        <w:t>:</w:t>
      </w:r>
    </w:p>
    <w:p w:rsidR="00FA1D70" w:rsidRPr="003B5047" w:rsidRDefault="00FA1D70" w:rsidP="00417B2C">
      <w:pPr>
        <w:spacing w:line="360" w:lineRule="auto"/>
        <w:ind w:right="567"/>
        <w:jc w:val="both"/>
        <w:rPr>
          <w:szCs w:val="24"/>
        </w:rPr>
      </w:pPr>
      <w:r w:rsidRPr="003B5047">
        <w:rPr>
          <w:rFonts w:ascii="David" w:hAnsi="David"/>
          <w:szCs w:val="24"/>
          <w:rtl/>
        </w:rPr>
        <w:t xml:space="preserve">הממונה על </w:t>
      </w:r>
      <w:r w:rsidRPr="003B5047">
        <w:rPr>
          <w:szCs w:val="24"/>
          <w:rtl/>
        </w:rPr>
        <w:t xml:space="preserve">ההתקשרות עפ"י הסכם זה, מטעם הרשות, </w:t>
      </w:r>
      <w:r w:rsidRPr="003B5047">
        <w:rPr>
          <w:rFonts w:hint="eastAsia"/>
          <w:szCs w:val="24"/>
          <w:rtl/>
        </w:rPr>
        <w:t>יהיה</w:t>
      </w:r>
      <w:r w:rsidRPr="003B5047">
        <w:rPr>
          <w:szCs w:val="24"/>
          <w:rtl/>
        </w:rPr>
        <w:t xml:space="preserve"> מנהל </w:t>
      </w:r>
      <w:r w:rsidRPr="003B5047">
        <w:rPr>
          <w:rFonts w:hint="eastAsia"/>
          <w:szCs w:val="24"/>
          <w:rtl/>
        </w:rPr>
        <w:t>מינהל</w:t>
      </w:r>
      <w:r w:rsidR="00FD2799" w:rsidRPr="003B5047">
        <w:rPr>
          <w:szCs w:val="24"/>
          <w:rtl/>
        </w:rPr>
        <w:t xml:space="preserve"> החשמל </w:t>
      </w:r>
      <w:r w:rsidRPr="003B5047">
        <w:rPr>
          <w:szCs w:val="24"/>
          <w:rtl/>
        </w:rPr>
        <w:t>ברשות או</w:t>
      </w:r>
      <w:r w:rsidR="003B5047">
        <w:rPr>
          <w:szCs w:val="24"/>
          <w:rtl/>
        </w:rPr>
        <w:t xml:space="preserve"> מי מטעמ</w:t>
      </w:r>
      <w:r w:rsidR="003B5047">
        <w:rPr>
          <w:rFonts w:hint="cs"/>
          <w:szCs w:val="24"/>
          <w:rtl/>
        </w:rPr>
        <w:t xml:space="preserve">ו </w:t>
      </w:r>
      <w:r w:rsidRPr="003B5047">
        <w:rPr>
          <w:szCs w:val="24"/>
          <w:rtl/>
        </w:rPr>
        <w:t>או מי מטעם הרשות (להלן: "</w:t>
      </w:r>
      <w:r w:rsidRPr="00B4183E">
        <w:rPr>
          <w:b/>
          <w:bCs/>
          <w:szCs w:val="24"/>
          <w:rtl/>
        </w:rPr>
        <w:t>הממונה</w:t>
      </w:r>
      <w:r w:rsidRPr="003B5047">
        <w:rPr>
          <w:szCs w:val="24"/>
          <w:rtl/>
        </w:rPr>
        <w:t xml:space="preserve">").  </w:t>
      </w:r>
    </w:p>
    <w:p w:rsidR="007B691D" w:rsidRPr="008F713D" w:rsidRDefault="007B691D" w:rsidP="00854389">
      <w:pPr>
        <w:spacing w:line="360" w:lineRule="auto"/>
        <w:ind w:left="1134"/>
        <w:jc w:val="both"/>
        <w:rPr>
          <w:rFonts w:ascii="David" w:hAnsi="David"/>
          <w:szCs w:val="24"/>
        </w:rPr>
      </w:pPr>
    </w:p>
    <w:p w:rsidR="003D1328" w:rsidRPr="008F713D" w:rsidRDefault="00FA1D70" w:rsidP="005C537B">
      <w:pPr>
        <w:pStyle w:val="af5"/>
        <w:numPr>
          <w:ilvl w:val="0"/>
          <w:numId w:val="104"/>
        </w:numPr>
        <w:tabs>
          <w:tab w:val="clear" w:pos="1134"/>
          <w:tab w:val="num" w:pos="169"/>
        </w:tabs>
        <w:spacing w:line="360" w:lineRule="auto"/>
        <w:ind w:left="594" w:hanging="708"/>
        <w:jc w:val="both"/>
        <w:rPr>
          <w:rFonts w:ascii="David" w:hAnsi="David"/>
          <w:b/>
          <w:bCs/>
          <w:szCs w:val="24"/>
          <w:u w:val="single"/>
          <w:rtl/>
        </w:rPr>
      </w:pPr>
      <w:r w:rsidRPr="008F713D">
        <w:rPr>
          <w:rFonts w:ascii="David" w:hAnsi="David" w:hint="eastAsia"/>
          <w:b/>
          <w:bCs/>
          <w:szCs w:val="24"/>
          <w:u w:val="single"/>
          <w:rtl/>
        </w:rPr>
        <w:t>השירותים</w:t>
      </w:r>
      <w:r w:rsidRPr="008F713D">
        <w:rPr>
          <w:rFonts w:ascii="David" w:hAnsi="David"/>
          <w:b/>
          <w:bCs/>
          <w:szCs w:val="24"/>
          <w:u w:val="single"/>
          <w:rtl/>
        </w:rPr>
        <w:t xml:space="preserve"> </w:t>
      </w:r>
      <w:r w:rsidRPr="008F713D">
        <w:rPr>
          <w:rFonts w:ascii="David" w:hAnsi="David" w:hint="eastAsia"/>
          <w:b/>
          <w:bCs/>
          <w:szCs w:val="24"/>
          <w:u w:val="single"/>
          <w:rtl/>
        </w:rPr>
        <w:t>הנדרשים</w:t>
      </w:r>
      <w:r w:rsidRPr="008F713D">
        <w:rPr>
          <w:rFonts w:ascii="David" w:hAnsi="David" w:hint="cs"/>
          <w:b/>
          <w:bCs/>
          <w:szCs w:val="24"/>
          <w:u w:val="single"/>
          <w:rtl/>
        </w:rPr>
        <w:t>:</w:t>
      </w:r>
    </w:p>
    <w:p w:rsidR="00CE2C6D" w:rsidRDefault="00CE2C6D" w:rsidP="00417B2C">
      <w:pPr>
        <w:overflowPunct w:val="0"/>
        <w:autoSpaceDE w:val="0"/>
        <w:autoSpaceDN w:val="0"/>
        <w:adjustRightInd w:val="0"/>
        <w:spacing w:after="120" w:line="360" w:lineRule="auto"/>
        <w:ind w:left="169"/>
        <w:jc w:val="both"/>
        <w:rPr>
          <w:szCs w:val="24"/>
          <w:rtl/>
        </w:rPr>
      </w:pPr>
      <w:r w:rsidRPr="008F713D">
        <w:rPr>
          <w:rFonts w:hint="cs"/>
          <w:szCs w:val="24"/>
          <w:rtl/>
        </w:rPr>
        <w:t>הספק</w:t>
      </w:r>
      <w:r w:rsidR="00FA1D70" w:rsidRPr="008F713D">
        <w:rPr>
          <w:szCs w:val="24"/>
          <w:rtl/>
        </w:rPr>
        <w:t xml:space="preserve"> ייתן את כל השירותים המפורטים במכרז זה בכלל ובסעיף זה בפרט, באמצעות אנשי הצוות שהוצעו מטעמו, כנדרש בסעיף 7.2.2 </w:t>
      </w:r>
      <w:r w:rsidRPr="008F713D">
        <w:rPr>
          <w:rFonts w:hint="cs"/>
          <w:szCs w:val="24"/>
          <w:rtl/>
        </w:rPr>
        <w:t>במכרז זה</w:t>
      </w:r>
      <w:r w:rsidR="00FA1D70" w:rsidRPr="008F713D">
        <w:rPr>
          <w:szCs w:val="24"/>
          <w:rtl/>
        </w:rPr>
        <w:t>, במסגרת הגשת ההצעה למכרז.</w:t>
      </w:r>
      <w:r w:rsidR="00BD338D">
        <w:rPr>
          <w:rFonts w:hint="cs"/>
          <w:szCs w:val="24"/>
          <w:rtl/>
        </w:rPr>
        <w:t xml:space="preserve"> אנשי הצוות למתן השירותים הם: </w:t>
      </w:r>
    </w:p>
    <w:p w:rsidR="00BD338D" w:rsidRDefault="00BD338D" w:rsidP="00417B2C">
      <w:pPr>
        <w:overflowPunct w:val="0"/>
        <w:autoSpaceDE w:val="0"/>
        <w:autoSpaceDN w:val="0"/>
        <w:adjustRightInd w:val="0"/>
        <w:spacing w:after="120" w:line="360" w:lineRule="auto"/>
        <w:ind w:left="169"/>
        <w:jc w:val="both"/>
        <w:rPr>
          <w:szCs w:val="24"/>
          <w:rtl/>
        </w:rPr>
      </w:pPr>
      <w:r>
        <w:rPr>
          <w:rFonts w:hint="cs"/>
          <w:szCs w:val="24"/>
          <w:rtl/>
        </w:rPr>
        <w:t>מנהל הצוות ____________________</w:t>
      </w:r>
    </w:p>
    <w:p w:rsidR="00BD338D" w:rsidRDefault="00BD338D" w:rsidP="00417B2C">
      <w:pPr>
        <w:overflowPunct w:val="0"/>
        <w:autoSpaceDE w:val="0"/>
        <w:autoSpaceDN w:val="0"/>
        <w:adjustRightInd w:val="0"/>
        <w:spacing w:after="120" w:line="360" w:lineRule="auto"/>
        <w:ind w:left="169"/>
        <w:jc w:val="both"/>
        <w:rPr>
          <w:szCs w:val="24"/>
          <w:rtl/>
        </w:rPr>
      </w:pPr>
      <w:r>
        <w:rPr>
          <w:rFonts w:hint="cs"/>
          <w:szCs w:val="24"/>
          <w:rtl/>
        </w:rPr>
        <w:t>בודקי סוג 3: ___________________; ____________________; _________________</w:t>
      </w:r>
    </w:p>
    <w:p w:rsidR="00BD338D" w:rsidRDefault="00BD338D" w:rsidP="00BD338D">
      <w:pPr>
        <w:overflowPunct w:val="0"/>
        <w:autoSpaceDE w:val="0"/>
        <w:autoSpaceDN w:val="0"/>
        <w:adjustRightInd w:val="0"/>
        <w:spacing w:after="120" w:line="360" w:lineRule="auto"/>
        <w:ind w:left="169"/>
        <w:jc w:val="both"/>
        <w:rPr>
          <w:szCs w:val="24"/>
          <w:rtl/>
        </w:rPr>
      </w:pPr>
      <w:r>
        <w:rPr>
          <w:rFonts w:hint="cs"/>
          <w:szCs w:val="24"/>
          <w:rtl/>
        </w:rPr>
        <w:t>בודקי סוג 2: ___________________; ____________________; _________________;</w:t>
      </w:r>
    </w:p>
    <w:p w:rsidR="0006498B" w:rsidRDefault="0006498B" w:rsidP="00BD338D">
      <w:pPr>
        <w:overflowPunct w:val="0"/>
        <w:autoSpaceDE w:val="0"/>
        <w:autoSpaceDN w:val="0"/>
        <w:adjustRightInd w:val="0"/>
        <w:spacing w:after="120" w:line="360" w:lineRule="auto"/>
        <w:ind w:left="169"/>
        <w:jc w:val="both"/>
        <w:rPr>
          <w:szCs w:val="24"/>
          <w:rtl/>
        </w:rPr>
      </w:pPr>
      <w:r>
        <w:rPr>
          <w:rFonts w:hint="cs"/>
          <w:szCs w:val="24"/>
          <w:rtl/>
        </w:rPr>
        <w:t xml:space="preserve">___________________; ____________________; _________________. </w:t>
      </w:r>
    </w:p>
    <w:p w:rsidR="00B4183E" w:rsidRPr="00B4183E" w:rsidRDefault="00B4183E" w:rsidP="00B4183E">
      <w:pPr>
        <w:overflowPunct w:val="0"/>
        <w:autoSpaceDE w:val="0"/>
        <w:autoSpaceDN w:val="0"/>
        <w:adjustRightInd w:val="0"/>
        <w:spacing w:after="120" w:line="360" w:lineRule="auto"/>
        <w:ind w:left="169"/>
        <w:rPr>
          <w:szCs w:val="24"/>
          <w:rtl/>
        </w:rPr>
      </w:pPr>
      <w:r>
        <w:rPr>
          <w:szCs w:val="24"/>
          <w:rtl/>
        </w:rPr>
        <w:t>(להלן</w:t>
      </w:r>
      <w:r w:rsidRPr="00B4183E">
        <w:rPr>
          <w:szCs w:val="24"/>
          <w:rtl/>
        </w:rPr>
        <w:t>: "</w:t>
      </w:r>
      <w:r w:rsidRPr="00B4183E">
        <w:rPr>
          <w:b/>
          <w:bCs/>
          <w:szCs w:val="24"/>
          <w:rtl/>
        </w:rPr>
        <w:t>אנשי הצוות" או "נותני השירותים</w:t>
      </w:r>
      <w:r w:rsidRPr="00B4183E">
        <w:rPr>
          <w:szCs w:val="24"/>
          <w:rtl/>
        </w:rPr>
        <w:t>")</w:t>
      </w:r>
    </w:p>
    <w:p w:rsidR="00FA1D70" w:rsidRPr="008F713D" w:rsidRDefault="00FA1D70" w:rsidP="00417B2C">
      <w:pPr>
        <w:overflowPunct w:val="0"/>
        <w:autoSpaceDE w:val="0"/>
        <w:autoSpaceDN w:val="0"/>
        <w:adjustRightInd w:val="0"/>
        <w:spacing w:after="120" w:line="360" w:lineRule="auto"/>
        <w:ind w:left="169"/>
        <w:jc w:val="both"/>
        <w:rPr>
          <w:szCs w:val="24"/>
          <w:rtl/>
        </w:rPr>
      </w:pPr>
      <w:r w:rsidRPr="008F713D">
        <w:rPr>
          <w:szCs w:val="24"/>
          <w:rtl/>
        </w:rPr>
        <w:t>השירותים הנדרשים יהיו כלהלן:</w:t>
      </w:r>
    </w:p>
    <w:p w:rsidR="00FA1D70" w:rsidRPr="008F713D" w:rsidRDefault="00FA1D70" w:rsidP="005C537B">
      <w:pPr>
        <w:pStyle w:val="af5"/>
        <w:numPr>
          <w:ilvl w:val="1"/>
          <w:numId w:val="106"/>
        </w:numPr>
        <w:spacing w:line="360" w:lineRule="auto"/>
        <w:ind w:left="169"/>
        <w:jc w:val="both"/>
        <w:rPr>
          <w:szCs w:val="24"/>
          <w:rtl/>
        </w:rPr>
      </w:pPr>
      <w:r w:rsidRPr="008F713D">
        <w:rPr>
          <w:b/>
          <w:bCs/>
          <w:szCs w:val="24"/>
          <w:rtl/>
        </w:rPr>
        <w:t>ביצוע בדיקות למיתקני חשמל</w:t>
      </w:r>
      <w:r w:rsidRPr="008F713D">
        <w:rPr>
          <w:szCs w:val="24"/>
          <w:rtl/>
        </w:rPr>
        <w:t xml:space="preserve"> - </w:t>
      </w:r>
      <w:r w:rsidRPr="008F713D">
        <w:rPr>
          <w:szCs w:val="24"/>
          <w:rtl/>
        </w:rPr>
        <w:tab/>
      </w:r>
      <w:r w:rsidRPr="008F713D">
        <w:rPr>
          <w:szCs w:val="24"/>
          <w:rtl/>
        </w:rPr>
        <w:tab/>
      </w:r>
      <w:r w:rsidRPr="008F713D">
        <w:rPr>
          <w:szCs w:val="24"/>
          <w:rtl/>
        </w:rPr>
        <w:tab/>
      </w:r>
      <w:r w:rsidRPr="008F713D">
        <w:rPr>
          <w:szCs w:val="24"/>
          <w:rtl/>
        </w:rPr>
        <w:tab/>
      </w:r>
      <w:r w:rsidRPr="008F713D">
        <w:rPr>
          <w:szCs w:val="24"/>
          <w:rtl/>
        </w:rPr>
        <w:tab/>
      </w:r>
      <w:r w:rsidRPr="008F713D">
        <w:rPr>
          <w:szCs w:val="24"/>
          <w:rtl/>
        </w:rPr>
        <w:tab/>
      </w:r>
      <w:r w:rsidRPr="008F713D">
        <w:rPr>
          <w:szCs w:val="24"/>
          <w:rtl/>
        </w:rPr>
        <w:tab/>
      </w:r>
      <w:r w:rsidRPr="008F713D">
        <w:rPr>
          <w:szCs w:val="24"/>
          <w:rtl/>
        </w:rPr>
        <w:tab/>
        <w:t xml:space="preserve">                     הצוות שהוצע יבצע בדיקות למתקני חשמל, בהתאם להנחיות הממונה וככל שיידרש בהתאם לתוכנית בדיקות שתועבר לזוכה במכרז מעת לעת.</w:t>
      </w:r>
    </w:p>
    <w:p w:rsidR="00FA1D70" w:rsidRPr="008F713D" w:rsidRDefault="00FA1D70" w:rsidP="008F713D">
      <w:pPr>
        <w:pStyle w:val="af5"/>
        <w:spacing w:line="360" w:lineRule="auto"/>
        <w:ind w:left="169"/>
        <w:jc w:val="both"/>
        <w:rPr>
          <w:szCs w:val="24"/>
        </w:rPr>
      </w:pPr>
      <w:r w:rsidRPr="008F713D">
        <w:rPr>
          <w:szCs w:val="24"/>
          <w:rtl/>
        </w:rPr>
        <w:t>בדיקת מיתקני חשמל תעשה</w:t>
      </w:r>
      <w:r w:rsidR="00417B2C" w:rsidRPr="008F713D">
        <w:rPr>
          <w:szCs w:val="24"/>
          <w:rtl/>
        </w:rPr>
        <w:t xml:space="preserve"> על ידי בודק מתאים, מבין </w:t>
      </w:r>
      <w:r w:rsidR="00417B2C" w:rsidRPr="008F713D">
        <w:rPr>
          <w:rFonts w:hint="cs"/>
          <w:szCs w:val="24"/>
          <w:rtl/>
        </w:rPr>
        <w:t>אנשי הצוות</w:t>
      </w:r>
      <w:r w:rsidRPr="008F713D">
        <w:rPr>
          <w:szCs w:val="24"/>
          <w:rtl/>
        </w:rPr>
        <w:t xml:space="preserve"> שהוצעו למכרז בהתאם לחוק החשמל ותקנותיו.</w:t>
      </w:r>
    </w:p>
    <w:p w:rsidR="00FA1D70" w:rsidRPr="008F713D" w:rsidRDefault="00FA1D70" w:rsidP="008F713D">
      <w:pPr>
        <w:pStyle w:val="af5"/>
        <w:spacing w:line="360" w:lineRule="auto"/>
        <w:ind w:left="169"/>
        <w:jc w:val="both"/>
        <w:rPr>
          <w:szCs w:val="24"/>
          <w:rtl/>
        </w:rPr>
      </w:pPr>
      <w:r w:rsidRPr="008F713D">
        <w:rPr>
          <w:szCs w:val="24"/>
          <w:rtl/>
        </w:rPr>
        <w:t>עבודת בדיקת מיתקני החשמל כוללת את ביצוע הבדיקות עצמן וכן את כל השירותים הנדרשים לצורך ביצוע בדיקת מיתקן עד להשלמת הבדיקה, ובכלל זה תיאום, סידורי עבודה נדרשים ונלווים לצורך הגעה למיתקן, ביצוע הבדיקה והפקת דוחות ודיווחים.</w:t>
      </w:r>
    </w:p>
    <w:p w:rsidR="00417B2C" w:rsidRPr="00417B2C" w:rsidRDefault="00417B2C" w:rsidP="00417B2C">
      <w:pPr>
        <w:pStyle w:val="af5"/>
        <w:spacing w:line="360" w:lineRule="auto"/>
        <w:ind w:left="311"/>
        <w:jc w:val="both"/>
        <w:rPr>
          <w:szCs w:val="24"/>
        </w:rPr>
      </w:pPr>
    </w:p>
    <w:p w:rsidR="00FA1D70" w:rsidRPr="003B5047" w:rsidRDefault="00FA1D70" w:rsidP="005C537B">
      <w:pPr>
        <w:pStyle w:val="af5"/>
        <w:numPr>
          <w:ilvl w:val="1"/>
          <w:numId w:val="106"/>
        </w:numPr>
        <w:spacing w:line="360" w:lineRule="auto"/>
        <w:ind w:left="169"/>
        <w:jc w:val="both"/>
        <w:rPr>
          <w:szCs w:val="24"/>
        </w:rPr>
      </w:pPr>
      <w:r w:rsidRPr="005C506C">
        <w:rPr>
          <w:b/>
          <w:bCs/>
          <w:szCs w:val="24"/>
          <w:rtl/>
        </w:rPr>
        <w:t>הכנה והגשת דו"ח לכל בדיקה שבוצעה</w:t>
      </w:r>
      <w:r w:rsidRPr="00417B2C">
        <w:rPr>
          <w:b/>
          <w:bCs/>
          <w:szCs w:val="24"/>
          <w:rtl/>
        </w:rPr>
        <w:t xml:space="preserve"> - </w:t>
      </w:r>
      <w:r w:rsidRPr="00417B2C">
        <w:rPr>
          <w:b/>
          <w:bCs/>
          <w:szCs w:val="24"/>
          <w:rtl/>
        </w:rPr>
        <w:tab/>
      </w:r>
      <w:r w:rsidRPr="00417B2C">
        <w:rPr>
          <w:b/>
          <w:bCs/>
          <w:szCs w:val="24"/>
          <w:rtl/>
        </w:rPr>
        <w:tab/>
      </w:r>
      <w:r w:rsidRPr="00417B2C">
        <w:rPr>
          <w:b/>
          <w:bCs/>
          <w:szCs w:val="24"/>
          <w:rtl/>
        </w:rPr>
        <w:tab/>
      </w:r>
      <w:r w:rsidRPr="00417B2C">
        <w:rPr>
          <w:b/>
          <w:bCs/>
          <w:szCs w:val="24"/>
          <w:rtl/>
        </w:rPr>
        <w:tab/>
      </w:r>
      <w:r w:rsidRPr="00417B2C">
        <w:rPr>
          <w:b/>
          <w:bCs/>
          <w:szCs w:val="24"/>
          <w:rtl/>
        </w:rPr>
        <w:tab/>
      </w:r>
      <w:r w:rsidRPr="00417B2C">
        <w:rPr>
          <w:b/>
          <w:bCs/>
          <w:szCs w:val="24"/>
          <w:rtl/>
        </w:rPr>
        <w:tab/>
      </w:r>
      <w:r w:rsidRPr="00417B2C">
        <w:rPr>
          <w:b/>
          <w:bCs/>
          <w:szCs w:val="24"/>
          <w:rtl/>
        </w:rPr>
        <w:tab/>
      </w:r>
      <w:r w:rsidRPr="007429C9">
        <w:rPr>
          <w:szCs w:val="24"/>
          <w:rtl/>
        </w:rPr>
        <w:t xml:space="preserve">                                </w:t>
      </w:r>
      <w:r w:rsidRPr="003B5047">
        <w:rPr>
          <w:szCs w:val="24"/>
          <w:rtl/>
        </w:rPr>
        <w:t xml:space="preserve">עבור כל בדיקה שתבוצע, יידרש </w:t>
      </w:r>
      <w:r w:rsidR="00417B2C" w:rsidRPr="003B5047">
        <w:rPr>
          <w:rFonts w:hint="cs"/>
          <w:szCs w:val="24"/>
          <w:rtl/>
        </w:rPr>
        <w:t>איש הצוות שביצע את הבדיקה</w:t>
      </w:r>
      <w:r w:rsidRPr="003B5047">
        <w:rPr>
          <w:szCs w:val="24"/>
          <w:rtl/>
        </w:rPr>
        <w:t xml:space="preserve"> להכין ולהעביר לממונה, דו"ח בדיקה מקוון או דיגיטאלי. הדוח יוגש לאחר שיאושר על ידי ראש הצוות, סמוך לאחר השלמת הבדיקה ולכל המאוחר תוך יום עסקים אחד ממועד ביצוע הבדיקה, או תוך מועד אחר שיקבע על ידי הממונה במקרים חריגים. </w:t>
      </w:r>
    </w:p>
    <w:p w:rsidR="00417B2C" w:rsidRPr="003B5047" w:rsidRDefault="00FA1D70" w:rsidP="002B129C">
      <w:pPr>
        <w:spacing w:line="360" w:lineRule="auto"/>
        <w:ind w:left="169"/>
        <w:jc w:val="both"/>
        <w:rPr>
          <w:rFonts w:ascii="Arial" w:hAnsi="Arial"/>
          <w:szCs w:val="24"/>
          <w:rtl/>
        </w:rPr>
      </w:pPr>
      <w:r w:rsidRPr="00B4183E">
        <w:rPr>
          <w:szCs w:val="24"/>
          <w:rtl/>
        </w:rPr>
        <w:t xml:space="preserve">פורמט הדו"ח והפרטים שנדרש לכלול בדו"ח יהיו לפי </w:t>
      </w:r>
      <w:r w:rsidRPr="00B4183E">
        <w:rPr>
          <w:b/>
          <w:bCs/>
          <w:szCs w:val="24"/>
          <w:u w:val="single"/>
          <w:rtl/>
        </w:rPr>
        <w:t xml:space="preserve">נספח </w:t>
      </w:r>
      <w:r w:rsidR="00BD6925" w:rsidRPr="00B4183E">
        <w:rPr>
          <w:rFonts w:hint="cs"/>
          <w:b/>
          <w:bCs/>
          <w:szCs w:val="24"/>
          <w:u w:val="single"/>
          <w:rtl/>
        </w:rPr>
        <w:t>ט</w:t>
      </w:r>
      <w:r w:rsidRPr="00B4183E">
        <w:rPr>
          <w:b/>
          <w:bCs/>
          <w:szCs w:val="24"/>
          <w:u w:val="single"/>
          <w:rtl/>
        </w:rPr>
        <w:t>'</w:t>
      </w:r>
      <w:r w:rsidRPr="00B4183E">
        <w:rPr>
          <w:rFonts w:ascii="Arial" w:hAnsi="Arial"/>
          <w:szCs w:val="24"/>
          <w:rtl/>
        </w:rPr>
        <w:t>.</w:t>
      </w:r>
      <w:r w:rsidRPr="003B5047">
        <w:rPr>
          <w:rFonts w:ascii="Arial" w:hAnsi="Arial"/>
          <w:szCs w:val="24"/>
          <w:rtl/>
        </w:rPr>
        <w:t xml:space="preserve"> </w:t>
      </w:r>
    </w:p>
    <w:p w:rsidR="000B764A" w:rsidRPr="003B5047" w:rsidRDefault="00FA1D70" w:rsidP="002B129C">
      <w:pPr>
        <w:spacing w:line="360" w:lineRule="auto"/>
        <w:ind w:left="169"/>
        <w:jc w:val="both"/>
        <w:rPr>
          <w:szCs w:val="24"/>
          <w:rtl/>
        </w:rPr>
      </w:pPr>
      <w:r w:rsidRPr="003B5047">
        <w:rPr>
          <w:rFonts w:ascii="Arial" w:hAnsi="Arial"/>
          <w:szCs w:val="24"/>
          <w:rtl/>
        </w:rPr>
        <w:t xml:space="preserve">יובהר כי מתכונת הדו"ח לרבות הפורמט, התכנים והדרישות, יעודכנו  </w:t>
      </w:r>
      <w:r w:rsidRPr="003B5047">
        <w:rPr>
          <w:szCs w:val="24"/>
          <w:rtl/>
        </w:rPr>
        <w:t xml:space="preserve">על ידי הממונה מעת לעת במהלך ההתקשרות ולפי צרכיו בפועל, באופן שיותאם למערכות המחשוב של הרשות </w:t>
      </w:r>
      <w:r w:rsidR="00CE2C6D" w:rsidRPr="003B5047">
        <w:rPr>
          <w:rFonts w:hint="eastAsia"/>
          <w:szCs w:val="24"/>
          <w:rtl/>
        </w:rPr>
        <w:t>והספק</w:t>
      </w:r>
      <w:r w:rsidRPr="003B5047">
        <w:rPr>
          <w:szCs w:val="24"/>
          <w:rtl/>
        </w:rPr>
        <w:t xml:space="preserve"> ו</w:t>
      </w:r>
      <w:r w:rsidR="000B764A" w:rsidRPr="003B5047">
        <w:rPr>
          <w:rFonts w:hint="cs"/>
          <w:szCs w:val="24"/>
          <w:rtl/>
        </w:rPr>
        <w:t xml:space="preserve">איש הצוות שביצע את הבדיקה </w:t>
      </w:r>
      <w:r w:rsidRPr="003B5047">
        <w:rPr>
          <w:szCs w:val="24"/>
          <w:rtl/>
        </w:rPr>
        <w:t>ידרשו להתאים את הדוח.</w:t>
      </w:r>
      <w:r w:rsidRPr="003B5047">
        <w:rPr>
          <w:szCs w:val="24"/>
          <w:rtl/>
        </w:rPr>
        <w:tab/>
        <w:t xml:space="preserve">   </w:t>
      </w:r>
    </w:p>
    <w:p w:rsidR="005C506C" w:rsidRPr="003B5047" w:rsidRDefault="00FA1D70" w:rsidP="002B129C">
      <w:pPr>
        <w:spacing w:line="360" w:lineRule="auto"/>
        <w:ind w:left="169"/>
        <w:jc w:val="both"/>
        <w:rPr>
          <w:szCs w:val="24"/>
          <w:rtl/>
        </w:rPr>
      </w:pPr>
      <w:r w:rsidRPr="003B5047">
        <w:rPr>
          <w:szCs w:val="24"/>
          <w:rtl/>
        </w:rPr>
        <w:t xml:space="preserve">על דו"ח הבדיקה לכלול, </w:t>
      </w:r>
      <w:r w:rsidRPr="003B5047">
        <w:rPr>
          <w:rFonts w:ascii="Arial" w:hAnsi="Arial"/>
          <w:szCs w:val="24"/>
          <w:rtl/>
        </w:rPr>
        <w:t>תיעוד של כל הבדיקה, לרבות הליקויים ו/או התקלות שנתגלו, כולל התכתבויות, שליחת מכתבים, תיאומים, פקסים, טלפונים וצילומים נלווים.</w:t>
      </w:r>
    </w:p>
    <w:p w:rsidR="00FA1D70" w:rsidRPr="003B5047" w:rsidRDefault="00FA1D70" w:rsidP="002B129C">
      <w:pPr>
        <w:spacing w:line="360" w:lineRule="auto"/>
        <w:ind w:left="169"/>
        <w:jc w:val="both"/>
        <w:rPr>
          <w:szCs w:val="24"/>
          <w:rtl/>
        </w:rPr>
      </w:pPr>
      <w:r w:rsidRPr="003B5047">
        <w:rPr>
          <w:szCs w:val="24"/>
          <w:rtl/>
        </w:rPr>
        <w:t>הדו"ח יוגש ויעודכן על ידי הבודק לפי הערות הממונה עד לאישורו את הדוח.</w:t>
      </w:r>
    </w:p>
    <w:p w:rsidR="00FD083D" w:rsidRPr="003B5047" w:rsidRDefault="00FD083D" w:rsidP="002B129C">
      <w:pPr>
        <w:spacing w:line="360" w:lineRule="auto"/>
        <w:ind w:left="169"/>
        <w:jc w:val="both"/>
        <w:rPr>
          <w:szCs w:val="24"/>
        </w:rPr>
      </w:pPr>
      <w:r w:rsidRPr="003B5047">
        <w:rPr>
          <w:rFonts w:hint="cs"/>
          <w:szCs w:val="24"/>
          <w:rtl/>
        </w:rPr>
        <w:t xml:space="preserve">הגשת דו"ח מקוון </w:t>
      </w:r>
      <w:r w:rsidRPr="003B5047">
        <w:rPr>
          <w:szCs w:val="24"/>
          <w:rtl/>
        </w:rPr>
        <w:t>–</w:t>
      </w:r>
      <w:r w:rsidRPr="003B5047">
        <w:rPr>
          <w:rFonts w:hint="cs"/>
          <w:szCs w:val="24"/>
          <w:rtl/>
        </w:rPr>
        <w:t xml:space="preserve"> משמעותו הגשת דוח באמצעות מערכת ממוחשבת המחוברת לשירותי האינטרנט מכל מקום ומאפשרת מילוי של כל דו"ח באופן מושלם במהלך הבדיקה ואפשרות העברתם באופן מידי. המערכת תותאם להזנת סוגי הדו"חות השונים שייקבעו ע"י הממונה.</w:t>
      </w:r>
    </w:p>
    <w:p w:rsidR="00832F74" w:rsidRPr="003B5047" w:rsidRDefault="00FA1D70" w:rsidP="005C537B">
      <w:pPr>
        <w:pStyle w:val="af5"/>
        <w:numPr>
          <w:ilvl w:val="1"/>
          <w:numId w:val="106"/>
        </w:numPr>
        <w:spacing w:line="360" w:lineRule="auto"/>
        <w:ind w:left="169"/>
        <w:jc w:val="both"/>
        <w:rPr>
          <w:b/>
          <w:bCs/>
          <w:szCs w:val="24"/>
          <w:u w:val="single"/>
        </w:rPr>
      </w:pPr>
      <w:r w:rsidRPr="003B5047">
        <w:rPr>
          <w:b/>
          <w:bCs/>
          <w:szCs w:val="24"/>
          <w:rtl/>
        </w:rPr>
        <w:t xml:space="preserve">ניתוח ומסקנות -  </w:t>
      </w:r>
      <w:r w:rsidRPr="003B5047">
        <w:rPr>
          <w:b/>
          <w:bCs/>
          <w:szCs w:val="24"/>
          <w:rtl/>
        </w:rPr>
        <w:tab/>
      </w:r>
      <w:r w:rsidRPr="003B5047">
        <w:rPr>
          <w:szCs w:val="24"/>
          <w:rtl/>
        </w:rPr>
        <w:tab/>
      </w:r>
      <w:r w:rsidRPr="003B5047">
        <w:rPr>
          <w:szCs w:val="24"/>
          <w:rtl/>
        </w:rPr>
        <w:tab/>
      </w:r>
      <w:r w:rsidRPr="003B5047">
        <w:rPr>
          <w:szCs w:val="24"/>
          <w:rtl/>
        </w:rPr>
        <w:tab/>
      </w:r>
      <w:r w:rsidRPr="003B5047">
        <w:rPr>
          <w:szCs w:val="24"/>
          <w:rtl/>
        </w:rPr>
        <w:tab/>
      </w:r>
      <w:r w:rsidRPr="003B5047">
        <w:rPr>
          <w:szCs w:val="24"/>
          <w:rtl/>
        </w:rPr>
        <w:tab/>
      </w:r>
      <w:r w:rsidRPr="003B5047">
        <w:rPr>
          <w:szCs w:val="24"/>
          <w:rtl/>
        </w:rPr>
        <w:tab/>
        <w:t xml:space="preserve">                                                 ראש הצוות יבצע ויגיש פילוחים, ניתוחים סטטיסטיים, מסקנות והמלצות (להלן: "</w:t>
      </w:r>
      <w:r w:rsidRPr="003B5047">
        <w:rPr>
          <w:b/>
          <w:bCs/>
          <w:szCs w:val="24"/>
          <w:rtl/>
        </w:rPr>
        <w:t>דוח פילוח ומסקנות</w:t>
      </w:r>
      <w:r w:rsidRPr="003B5047">
        <w:rPr>
          <w:szCs w:val="24"/>
          <w:rtl/>
        </w:rPr>
        <w:t xml:space="preserve">") ביחס לכל הפרויקטים שיבוצעו על ידי </w:t>
      </w:r>
      <w:r w:rsidR="000B764A" w:rsidRPr="003B5047">
        <w:rPr>
          <w:rFonts w:hint="cs"/>
          <w:szCs w:val="24"/>
          <w:rtl/>
        </w:rPr>
        <w:t>אנשי הצוות</w:t>
      </w:r>
      <w:r w:rsidRPr="003B5047">
        <w:rPr>
          <w:szCs w:val="24"/>
          <w:rtl/>
        </w:rPr>
        <w:t xml:space="preserve"> ואשר הממונה ביקש לגביהם דוח פילוח ומסקנות. מובהר בזאת כי הממונה הוא שיגדיר מהם הפרויקטים לגביהם נדרש דוח פילוח ומסקנות. הדוח כאמור י</w:t>
      </w:r>
      <w:r w:rsidR="002E1B2F">
        <w:rPr>
          <w:rFonts w:hint="cs"/>
          <w:szCs w:val="24"/>
          <w:rtl/>
        </w:rPr>
        <w:t>י</w:t>
      </w:r>
      <w:r w:rsidRPr="003B5047">
        <w:rPr>
          <w:szCs w:val="24"/>
          <w:rtl/>
        </w:rPr>
        <w:t>עשה מיד לאחר השלמת הפרויקט ויוגש בתקופה של עד 14 ימים מתום הפרויקט ולפי דרישת הממונה.</w:t>
      </w:r>
    </w:p>
    <w:p w:rsidR="00832F74" w:rsidRPr="002E1B2F" w:rsidRDefault="00832F74" w:rsidP="00832F74">
      <w:pPr>
        <w:spacing w:line="360" w:lineRule="auto"/>
        <w:ind w:left="-191" w:hanging="1199"/>
        <w:jc w:val="both"/>
        <w:rPr>
          <w:szCs w:val="24"/>
          <w:rtl/>
        </w:rPr>
      </w:pPr>
    </w:p>
    <w:p w:rsidR="00832F74" w:rsidRPr="003B5047" w:rsidRDefault="0057057F" w:rsidP="005C537B">
      <w:pPr>
        <w:pStyle w:val="af5"/>
        <w:numPr>
          <w:ilvl w:val="0"/>
          <w:numId w:val="91"/>
        </w:numPr>
        <w:spacing w:line="360" w:lineRule="auto"/>
        <w:ind w:left="169" w:hanging="567"/>
        <w:jc w:val="both"/>
        <w:rPr>
          <w:b/>
          <w:bCs/>
          <w:szCs w:val="24"/>
          <w:u w:val="single"/>
        </w:rPr>
      </w:pPr>
      <w:r w:rsidRPr="003B5047">
        <w:rPr>
          <w:rFonts w:hint="cs"/>
          <w:szCs w:val="24"/>
          <w:rtl/>
        </w:rPr>
        <w:t xml:space="preserve">הדוחות כאמור יבוצעו יערכו וישלחו, באמצעו התוכנה </w:t>
      </w:r>
      <w:r w:rsidR="00832F74" w:rsidRPr="003B5047">
        <w:rPr>
          <w:rFonts w:hint="cs"/>
          <w:szCs w:val="24"/>
          <w:rtl/>
        </w:rPr>
        <w:t xml:space="preserve">הייעודית </w:t>
      </w:r>
      <w:r w:rsidRPr="003B5047">
        <w:rPr>
          <w:rFonts w:hint="cs"/>
          <w:szCs w:val="24"/>
          <w:rtl/>
        </w:rPr>
        <w:t>שהעמיד הספק בהצעתו, כמפורט בסעיפים 10.14 ו- 11.2 למכרז</w:t>
      </w:r>
      <w:r w:rsidR="00832F74" w:rsidRPr="003B5047">
        <w:rPr>
          <w:rFonts w:hint="cs"/>
          <w:szCs w:val="24"/>
          <w:rtl/>
        </w:rPr>
        <w:t xml:space="preserve">, אשר </w:t>
      </w:r>
      <w:r w:rsidR="00832F74" w:rsidRPr="003B5047">
        <w:rPr>
          <w:rFonts w:hint="eastAsia"/>
          <w:szCs w:val="24"/>
          <w:rtl/>
        </w:rPr>
        <w:t>מאפשרת</w:t>
      </w:r>
      <w:r w:rsidR="00832F74" w:rsidRPr="003B5047">
        <w:rPr>
          <w:szCs w:val="24"/>
          <w:rtl/>
        </w:rPr>
        <w:t xml:space="preserve"> </w:t>
      </w:r>
      <w:r w:rsidR="00832F74" w:rsidRPr="003B5047">
        <w:rPr>
          <w:rFonts w:hint="eastAsia"/>
          <w:szCs w:val="24"/>
          <w:rtl/>
        </w:rPr>
        <w:t>לבודקים</w:t>
      </w:r>
      <w:r w:rsidR="00832F74" w:rsidRPr="003B5047">
        <w:rPr>
          <w:szCs w:val="24"/>
          <w:rtl/>
        </w:rPr>
        <w:t xml:space="preserve"> </w:t>
      </w:r>
      <w:r w:rsidR="00832F74" w:rsidRPr="003B5047">
        <w:rPr>
          <w:rFonts w:hint="eastAsia"/>
          <w:szCs w:val="24"/>
          <w:rtl/>
        </w:rPr>
        <w:t>מטעמו</w:t>
      </w:r>
      <w:r w:rsidR="00832F74" w:rsidRPr="003B5047">
        <w:rPr>
          <w:szCs w:val="24"/>
          <w:rtl/>
        </w:rPr>
        <w:t xml:space="preserve"> </w:t>
      </w:r>
      <w:r w:rsidR="00832F74" w:rsidRPr="003B5047">
        <w:rPr>
          <w:rFonts w:hint="eastAsia"/>
          <w:szCs w:val="24"/>
          <w:rtl/>
        </w:rPr>
        <w:t>להזין</w:t>
      </w:r>
      <w:r w:rsidR="00832F74" w:rsidRPr="003B5047">
        <w:rPr>
          <w:szCs w:val="24"/>
          <w:rtl/>
        </w:rPr>
        <w:t xml:space="preserve"> </w:t>
      </w:r>
      <w:r w:rsidR="00832F74" w:rsidRPr="003B5047">
        <w:rPr>
          <w:rFonts w:hint="eastAsia"/>
          <w:szCs w:val="24"/>
          <w:rtl/>
        </w:rPr>
        <w:t>נתוני</w:t>
      </w:r>
      <w:r w:rsidR="00832F74" w:rsidRPr="003B5047">
        <w:rPr>
          <w:szCs w:val="24"/>
          <w:rtl/>
        </w:rPr>
        <w:t xml:space="preserve"> </w:t>
      </w:r>
      <w:r w:rsidR="00832F74" w:rsidRPr="003B5047">
        <w:rPr>
          <w:rFonts w:hint="eastAsia"/>
          <w:szCs w:val="24"/>
          <w:rtl/>
        </w:rPr>
        <w:t>בדיקה</w:t>
      </w:r>
      <w:r w:rsidR="00832F74" w:rsidRPr="003B5047">
        <w:rPr>
          <w:szCs w:val="24"/>
          <w:rtl/>
        </w:rPr>
        <w:t xml:space="preserve"> </w:t>
      </w:r>
      <w:r w:rsidR="00832F74" w:rsidRPr="003B5047">
        <w:rPr>
          <w:rFonts w:hint="eastAsia"/>
          <w:szCs w:val="24"/>
          <w:rtl/>
        </w:rPr>
        <w:t>לשדות</w:t>
      </w:r>
      <w:r w:rsidR="00832F74" w:rsidRPr="003B5047">
        <w:rPr>
          <w:szCs w:val="24"/>
          <w:rtl/>
        </w:rPr>
        <w:t xml:space="preserve">, </w:t>
      </w:r>
      <w:r w:rsidR="00832F74" w:rsidRPr="003B5047">
        <w:rPr>
          <w:rFonts w:ascii="Arial" w:hAnsi="Arial" w:hint="eastAsia"/>
          <w:szCs w:val="24"/>
          <w:rtl/>
        </w:rPr>
        <w:t>התוכנה</w:t>
      </w:r>
      <w:r w:rsidR="00832F74" w:rsidRPr="003B5047">
        <w:rPr>
          <w:rFonts w:ascii="Arial" w:hAnsi="Arial"/>
          <w:szCs w:val="24"/>
          <w:rtl/>
        </w:rPr>
        <w:t xml:space="preserve"> </w:t>
      </w:r>
      <w:r w:rsidR="00832F74" w:rsidRPr="003B5047">
        <w:rPr>
          <w:rFonts w:ascii="Arial" w:hAnsi="Arial" w:hint="eastAsia"/>
          <w:szCs w:val="24"/>
          <w:rtl/>
        </w:rPr>
        <w:t>תאפשר</w:t>
      </w:r>
      <w:r w:rsidR="00832F74" w:rsidRPr="003B5047">
        <w:rPr>
          <w:rFonts w:ascii="Arial" w:hAnsi="Arial"/>
          <w:szCs w:val="24"/>
          <w:rtl/>
        </w:rPr>
        <w:t xml:space="preserve"> </w:t>
      </w:r>
      <w:r w:rsidR="00832F74" w:rsidRPr="003B5047">
        <w:rPr>
          <w:rFonts w:ascii="Arial" w:hAnsi="Arial" w:hint="eastAsia"/>
          <w:szCs w:val="24"/>
          <w:rtl/>
        </w:rPr>
        <w:t>קבלת</w:t>
      </w:r>
      <w:r w:rsidR="00832F74" w:rsidRPr="003B5047">
        <w:rPr>
          <w:rFonts w:ascii="Arial" w:hAnsi="Arial"/>
          <w:szCs w:val="24"/>
          <w:rtl/>
        </w:rPr>
        <w:t xml:space="preserve"> </w:t>
      </w:r>
      <w:r w:rsidR="00832F74" w:rsidRPr="003B5047">
        <w:rPr>
          <w:rFonts w:ascii="Arial" w:hAnsi="Arial" w:hint="eastAsia"/>
          <w:szCs w:val="24"/>
          <w:rtl/>
        </w:rPr>
        <w:t>סיכומים</w:t>
      </w:r>
      <w:r w:rsidR="00832F74" w:rsidRPr="003B5047">
        <w:rPr>
          <w:rFonts w:ascii="Arial" w:hAnsi="Arial"/>
          <w:szCs w:val="24"/>
          <w:rtl/>
        </w:rPr>
        <w:t xml:space="preserve">, הוצאת </w:t>
      </w:r>
      <w:r w:rsidR="00832F74" w:rsidRPr="003B5047">
        <w:rPr>
          <w:rFonts w:ascii="Arial" w:hAnsi="Arial" w:hint="eastAsia"/>
          <w:szCs w:val="24"/>
          <w:rtl/>
        </w:rPr>
        <w:t>פלט</w:t>
      </w:r>
      <w:r w:rsidR="00832F74" w:rsidRPr="003B5047">
        <w:rPr>
          <w:rFonts w:ascii="Arial" w:hAnsi="Arial"/>
          <w:szCs w:val="24"/>
          <w:rtl/>
        </w:rPr>
        <w:t xml:space="preserve"> </w:t>
      </w:r>
      <w:r w:rsidR="00832F74" w:rsidRPr="003B5047">
        <w:rPr>
          <w:rFonts w:ascii="Arial" w:hAnsi="Arial" w:hint="eastAsia"/>
          <w:szCs w:val="24"/>
          <w:rtl/>
        </w:rPr>
        <w:t>ופילוחים</w:t>
      </w:r>
      <w:r w:rsidR="00832F74" w:rsidRPr="003B5047">
        <w:rPr>
          <w:rFonts w:ascii="Arial" w:hAnsi="Arial"/>
          <w:szCs w:val="24"/>
          <w:rtl/>
        </w:rPr>
        <w:t xml:space="preserve"> </w:t>
      </w:r>
      <w:r w:rsidR="00832F74" w:rsidRPr="003B5047">
        <w:rPr>
          <w:rFonts w:ascii="Arial" w:hAnsi="Arial" w:hint="eastAsia"/>
          <w:szCs w:val="24"/>
          <w:rtl/>
        </w:rPr>
        <w:t>שונים</w:t>
      </w:r>
      <w:r w:rsidR="00832F74" w:rsidRPr="003B5047">
        <w:rPr>
          <w:rFonts w:hint="eastAsia"/>
          <w:szCs w:val="24"/>
          <w:rtl/>
        </w:rPr>
        <w:t xml:space="preserve"> לקבל</w:t>
      </w:r>
      <w:r w:rsidR="00832F74" w:rsidRPr="003B5047">
        <w:rPr>
          <w:szCs w:val="24"/>
          <w:rtl/>
        </w:rPr>
        <w:t xml:space="preserve"> </w:t>
      </w:r>
      <w:r w:rsidR="00832F74" w:rsidRPr="003B5047">
        <w:rPr>
          <w:rFonts w:hint="eastAsia"/>
          <w:szCs w:val="24"/>
          <w:rtl/>
        </w:rPr>
        <w:t>סיכומים</w:t>
      </w:r>
      <w:r w:rsidR="00832F74" w:rsidRPr="003B5047">
        <w:rPr>
          <w:szCs w:val="24"/>
          <w:rtl/>
        </w:rPr>
        <w:t xml:space="preserve"> </w:t>
      </w:r>
      <w:r w:rsidR="00832F74" w:rsidRPr="003B5047">
        <w:rPr>
          <w:rFonts w:hint="eastAsia"/>
          <w:szCs w:val="24"/>
          <w:rtl/>
        </w:rPr>
        <w:t>ופלט</w:t>
      </w:r>
      <w:r w:rsidR="00832F74" w:rsidRPr="003B5047">
        <w:rPr>
          <w:szCs w:val="24"/>
          <w:rtl/>
        </w:rPr>
        <w:t xml:space="preserve"> </w:t>
      </w:r>
      <w:r w:rsidR="00832F74" w:rsidRPr="003B5047">
        <w:rPr>
          <w:rFonts w:hint="eastAsia"/>
          <w:szCs w:val="24"/>
          <w:rtl/>
        </w:rPr>
        <w:t>ופילוחים</w:t>
      </w:r>
      <w:r w:rsidR="00832F74" w:rsidRPr="003B5047">
        <w:rPr>
          <w:szCs w:val="24"/>
          <w:rtl/>
        </w:rPr>
        <w:t xml:space="preserve"> </w:t>
      </w:r>
      <w:r w:rsidR="00832F74" w:rsidRPr="003B5047">
        <w:rPr>
          <w:rFonts w:hint="eastAsia"/>
          <w:szCs w:val="24"/>
          <w:rtl/>
        </w:rPr>
        <w:t>שונים</w:t>
      </w:r>
      <w:r w:rsidR="00832F74" w:rsidRPr="003B5047">
        <w:rPr>
          <w:szCs w:val="24"/>
          <w:rtl/>
        </w:rPr>
        <w:t xml:space="preserve"> </w:t>
      </w:r>
      <w:r w:rsidR="00832F74" w:rsidRPr="003B5047">
        <w:rPr>
          <w:rFonts w:hint="eastAsia"/>
          <w:szCs w:val="24"/>
          <w:rtl/>
        </w:rPr>
        <w:t>והגשת</w:t>
      </w:r>
      <w:r w:rsidR="00832F74" w:rsidRPr="003B5047">
        <w:rPr>
          <w:szCs w:val="24"/>
          <w:rtl/>
        </w:rPr>
        <w:t xml:space="preserve"> </w:t>
      </w:r>
      <w:r w:rsidR="00832F74" w:rsidRPr="003B5047">
        <w:rPr>
          <w:rFonts w:hint="eastAsia"/>
          <w:szCs w:val="24"/>
          <w:rtl/>
        </w:rPr>
        <w:t>דוח</w:t>
      </w:r>
      <w:r w:rsidR="00832F74" w:rsidRPr="003B5047">
        <w:rPr>
          <w:szCs w:val="24"/>
          <w:rtl/>
        </w:rPr>
        <w:t xml:space="preserve"> </w:t>
      </w:r>
      <w:r w:rsidR="00832F74" w:rsidRPr="003B5047">
        <w:rPr>
          <w:rFonts w:hint="eastAsia"/>
          <w:szCs w:val="24"/>
          <w:rtl/>
        </w:rPr>
        <w:t>הבדיקה</w:t>
      </w:r>
      <w:r w:rsidR="00832F74" w:rsidRPr="003B5047">
        <w:rPr>
          <w:szCs w:val="24"/>
          <w:rtl/>
        </w:rPr>
        <w:t xml:space="preserve"> </w:t>
      </w:r>
      <w:r w:rsidR="00832F74" w:rsidRPr="003B5047">
        <w:rPr>
          <w:rFonts w:hint="eastAsia"/>
          <w:szCs w:val="24"/>
          <w:rtl/>
        </w:rPr>
        <w:t>לאישור</w:t>
      </w:r>
      <w:r w:rsidR="00832F74" w:rsidRPr="003B5047">
        <w:rPr>
          <w:szCs w:val="24"/>
          <w:rtl/>
        </w:rPr>
        <w:t xml:space="preserve"> </w:t>
      </w:r>
      <w:r w:rsidR="00832F74" w:rsidRPr="003B5047">
        <w:rPr>
          <w:rFonts w:hint="eastAsia"/>
          <w:szCs w:val="24"/>
          <w:rtl/>
        </w:rPr>
        <w:t>באון</w:t>
      </w:r>
      <w:r w:rsidR="00832F74" w:rsidRPr="003B5047">
        <w:rPr>
          <w:szCs w:val="24"/>
          <w:rtl/>
        </w:rPr>
        <w:t xml:space="preserve"> </w:t>
      </w:r>
      <w:r w:rsidR="00832F74" w:rsidRPr="003B5047">
        <w:rPr>
          <w:rFonts w:hint="eastAsia"/>
          <w:szCs w:val="24"/>
          <w:rtl/>
        </w:rPr>
        <w:t>ליין</w:t>
      </w:r>
      <w:r w:rsidR="00832F74" w:rsidRPr="003B5047">
        <w:rPr>
          <w:szCs w:val="24"/>
          <w:rtl/>
        </w:rPr>
        <w:t xml:space="preserve"> </w:t>
      </w:r>
      <w:r w:rsidR="00832F74" w:rsidRPr="003B5047">
        <w:rPr>
          <w:rFonts w:hint="eastAsia"/>
          <w:szCs w:val="24"/>
          <w:rtl/>
        </w:rPr>
        <w:t>או</w:t>
      </w:r>
      <w:r w:rsidR="00832F74" w:rsidRPr="003B5047">
        <w:rPr>
          <w:szCs w:val="24"/>
          <w:rtl/>
        </w:rPr>
        <w:t xml:space="preserve"> </w:t>
      </w:r>
      <w:r w:rsidR="00832F74" w:rsidRPr="003B5047">
        <w:rPr>
          <w:rFonts w:hint="eastAsia"/>
          <w:szCs w:val="24"/>
          <w:rtl/>
        </w:rPr>
        <w:t>בסמוך</w:t>
      </w:r>
      <w:r w:rsidR="00832F74" w:rsidRPr="003B5047">
        <w:rPr>
          <w:szCs w:val="24"/>
          <w:rtl/>
        </w:rPr>
        <w:t xml:space="preserve"> </w:t>
      </w:r>
      <w:r w:rsidR="00832F74" w:rsidRPr="003B5047">
        <w:rPr>
          <w:rFonts w:hint="eastAsia"/>
          <w:szCs w:val="24"/>
          <w:rtl/>
        </w:rPr>
        <w:t>להשלמת</w:t>
      </w:r>
      <w:r w:rsidR="00832F74" w:rsidRPr="003B5047">
        <w:rPr>
          <w:szCs w:val="24"/>
          <w:rtl/>
        </w:rPr>
        <w:t xml:space="preserve"> </w:t>
      </w:r>
      <w:r w:rsidR="00832F74" w:rsidRPr="003B5047">
        <w:rPr>
          <w:rFonts w:hint="eastAsia"/>
          <w:szCs w:val="24"/>
          <w:rtl/>
        </w:rPr>
        <w:t>הבדיקה</w:t>
      </w:r>
      <w:r w:rsidR="00832F74" w:rsidRPr="003B5047">
        <w:rPr>
          <w:szCs w:val="24"/>
          <w:rtl/>
        </w:rPr>
        <w:t xml:space="preserve"> </w:t>
      </w:r>
      <w:r w:rsidR="00832F74" w:rsidRPr="003B5047">
        <w:rPr>
          <w:rFonts w:hint="eastAsia"/>
          <w:szCs w:val="24"/>
          <w:rtl/>
        </w:rPr>
        <w:t>באופן</w:t>
      </w:r>
      <w:r w:rsidR="00832F74" w:rsidRPr="003B5047">
        <w:rPr>
          <w:szCs w:val="24"/>
          <w:rtl/>
        </w:rPr>
        <w:t xml:space="preserve"> </w:t>
      </w:r>
      <w:r w:rsidR="00832F74" w:rsidRPr="003B5047">
        <w:rPr>
          <w:rFonts w:hint="eastAsia"/>
          <w:szCs w:val="24"/>
          <w:rtl/>
        </w:rPr>
        <w:t>מקוון</w:t>
      </w:r>
      <w:r w:rsidR="00832F74" w:rsidRPr="003B5047">
        <w:rPr>
          <w:rFonts w:hint="cs"/>
          <w:szCs w:val="24"/>
          <w:rtl/>
        </w:rPr>
        <w:t>.</w:t>
      </w:r>
    </w:p>
    <w:p w:rsidR="0057057F" w:rsidRPr="003B5047" w:rsidRDefault="0057057F" w:rsidP="0057057F">
      <w:pPr>
        <w:spacing w:line="360" w:lineRule="auto"/>
        <w:ind w:left="-191"/>
        <w:jc w:val="both"/>
        <w:rPr>
          <w:b/>
          <w:bCs/>
          <w:szCs w:val="24"/>
          <w:u w:val="single"/>
        </w:rPr>
      </w:pPr>
    </w:p>
    <w:p w:rsidR="00FA1D70" w:rsidRPr="003B5047" w:rsidRDefault="00FA1D70" w:rsidP="005C537B">
      <w:pPr>
        <w:pStyle w:val="af5"/>
        <w:numPr>
          <w:ilvl w:val="1"/>
          <w:numId w:val="106"/>
        </w:numPr>
        <w:spacing w:line="360" w:lineRule="auto"/>
        <w:ind w:left="169"/>
        <w:jc w:val="both"/>
        <w:rPr>
          <w:b/>
          <w:bCs/>
          <w:szCs w:val="24"/>
        </w:rPr>
      </w:pPr>
      <w:r w:rsidRPr="003B5047">
        <w:rPr>
          <w:b/>
          <w:bCs/>
          <w:szCs w:val="24"/>
          <w:rtl/>
        </w:rPr>
        <w:t xml:space="preserve"> </w:t>
      </w:r>
      <w:r w:rsidR="00CE2C6D" w:rsidRPr="003B5047">
        <w:rPr>
          <w:rFonts w:hint="cs"/>
          <w:b/>
          <w:bCs/>
          <w:szCs w:val="24"/>
          <w:rtl/>
        </w:rPr>
        <w:t>מתקני</w:t>
      </w:r>
      <w:r w:rsidRPr="003B5047">
        <w:rPr>
          <w:b/>
          <w:bCs/>
          <w:szCs w:val="24"/>
          <w:rtl/>
        </w:rPr>
        <w:t xml:space="preserve"> חשמל מיוחדים:</w:t>
      </w:r>
    </w:p>
    <w:p w:rsidR="00FA1D70" w:rsidRPr="003B5047" w:rsidRDefault="00CE2C6D" w:rsidP="005C537B">
      <w:pPr>
        <w:pStyle w:val="af5"/>
        <w:numPr>
          <w:ilvl w:val="2"/>
          <w:numId w:val="104"/>
        </w:numPr>
        <w:tabs>
          <w:tab w:val="clear" w:pos="2268"/>
        </w:tabs>
        <w:spacing w:line="360" w:lineRule="auto"/>
        <w:ind w:left="736" w:right="426" w:hanging="425"/>
        <w:jc w:val="both"/>
        <w:rPr>
          <w:szCs w:val="24"/>
          <w:rtl/>
        </w:rPr>
      </w:pPr>
      <w:r w:rsidRPr="003B5047">
        <w:rPr>
          <w:rFonts w:hint="eastAsia"/>
          <w:szCs w:val="24"/>
          <w:rtl/>
        </w:rPr>
        <w:t>הספק</w:t>
      </w:r>
      <w:r w:rsidR="003157F8" w:rsidRPr="003B5047">
        <w:rPr>
          <w:szCs w:val="24"/>
          <w:rtl/>
        </w:rPr>
        <w:t xml:space="preserve"> </w:t>
      </w:r>
      <w:r w:rsidR="003157F8" w:rsidRPr="003B5047">
        <w:rPr>
          <w:rFonts w:hint="cs"/>
          <w:szCs w:val="24"/>
          <w:rtl/>
        </w:rPr>
        <w:t>מ</w:t>
      </w:r>
      <w:r w:rsidR="00FA1D70" w:rsidRPr="003B5047">
        <w:rPr>
          <w:szCs w:val="24"/>
          <w:rtl/>
        </w:rPr>
        <w:t xml:space="preserve">תחייב כי </w:t>
      </w:r>
      <w:r w:rsidR="005229D9">
        <w:rPr>
          <w:rFonts w:hint="cs"/>
          <w:szCs w:val="24"/>
          <w:rtl/>
        </w:rPr>
        <w:t xml:space="preserve">מבין אנשי הצוות </w:t>
      </w:r>
      <w:r w:rsidR="005229D9">
        <w:rPr>
          <w:szCs w:val="24"/>
          <w:rtl/>
        </w:rPr>
        <w:t>יש</w:t>
      </w:r>
      <w:r w:rsidR="00FA1D70" w:rsidRPr="003B5047">
        <w:rPr>
          <w:szCs w:val="24"/>
          <w:rtl/>
        </w:rPr>
        <w:t xml:space="preserve"> בודקים הן מסוג 2 והן מסוג 3, אשר ערוכים ומסוגלים ליתן את כלל השירותים הנדרשים במכרז, לרבות ביחס לסעיף 3.1, לכל סוגי מתקני החשמל, ייצור או צריכה ובכל מתח ובכל תנאי שטח, לרבות ביחס למתקני חשמל הנמצאים בתנאי שטח מאתגרים במיוחד או שיש בהם סיכון מסוים, כמו למשל מיתקנים שמצויים במאגרי מים, מיתקנים בגובה רב וכיו"ב.</w:t>
      </w:r>
    </w:p>
    <w:p w:rsidR="00FA1D70" w:rsidRPr="003B5047" w:rsidRDefault="00FA1D70" w:rsidP="005C537B">
      <w:pPr>
        <w:pStyle w:val="af5"/>
        <w:numPr>
          <w:ilvl w:val="2"/>
          <w:numId w:val="104"/>
        </w:numPr>
        <w:tabs>
          <w:tab w:val="clear" w:pos="2268"/>
        </w:tabs>
        <w:spacing w:line="360" w:lineRule="auto"/>
        <w:ind w:left="736" w:right="426" w:hanging="425"/>
        <w:jc w:val="both"/>
        <w:rPr>
          <w:szCs w:val="24"/>
          <w:rtl/>
        </w:rPr>
      </w:pPr>
      <w:r w:rsidRPr="003B5047">
        <w:rPr>
          <w:szCs w:val="24"/>
          <w:rtl/>
        </w:rPr>
        <w:t xml:space="preserve">למען הסר ספק, השירותים כוללים בדיקות כל סוגי מיתקני החשמל. </w:t>
      </w:r>
      <w:r w:rsidR="00CE2C6D" w:rsidRPr="003B5047">
        <w:rPr>
          <w:rFonts w:hint="cs"/>
          <w:szCs w:val="24"/>
          <w:rtl/>
        </w:rPr>
        <w:t>הספק</w:t>
      </w:r>
      <w:r w:rsidRPr="003B5047">
        <w:rPr>
          <w:szCs w:val="24"/>
          <w:rtl/>
        </w:rPr>
        <w:t xml:space="preserve"> במכרז מתחייב כי לא תהיה כל טענה או דרישה ביחס לביצוע השירותים עבור מיתקנים מיוחדים.</w:t>
      </w:r>
    </w:p>
    <w:p w:rsidR="00FA1D70" w:rsidRPr="003B5047" w:rsidRDefault="00FA1D70" w:rsidP="005C537B">
      <w:pPr>
        <w:pStyle w:val="af5"/>
        <w:numPr>
          <w:ilvl w:val="1"/>
          <w:numId w:val="106"/>
        </w:numPr>
        <w:spacing w:line="360" w:lineRule="auto"/>
        <w:ind w:left="169"/>
        <w:jc w:val="both"/>
        <w:rPr>
          <w:b/>
          <w:bCs/>
          <w:szCs w:val="24"/>
          <w:rtl/>
        </w:rPr>
      </w:pPr>
      <w:r w:rsidRPr="003B5047">
        <w:rPr>
          <w:b/>
          <w:bCs/>
          <w:szCs w:val="24"/>
          <w:rtl/>
        </w:rPr>
        <w:t>הדרכות מקצועיות</w:t>
      </w:r>
    </w:p>
    <w:p w:rsidR="00FA1D70" w:rsidRPr="003B5047" w:rsidRDefault="00CE2C6D" w:rsidP="003157F8">
      <w:pPr>
        <w:overflowPunct w:val="0"/>
        <w:autoSpaceDE w:val="0"/>
        <w:autoSpaceDN w:val="0"/>
        <w:adjustRightInd w:val="0"/>
        <w:spacing w:after="120" w:line="360" w:lineRule="auto"/>
        <w:jc w:val="both"/>
        <w:rPr>
          <w:szCs w:val="24"/>
          <w:rtl/>
        </w:rPr>
      </w:pPr>
      <w:r w:rsidRPr="003B5047">
        <w:rPr>
          <w:rFonts w:hint="cs"/>
          <w:szCs w:val="24"/>
          <w:rtl/>
        </w:rPr>
        <w:t>הספק</w:t>
      </w:r>
      <w:r w:rsidR="00FA1D70" w:rsidRPr="003B5047">
        <w:rPr>
          <w:szCs w:val="24"/>
          <w:rtl/>
        </w:rPr>
        <w:t xml:space="preserve"> מתחייב כי אנשי הצוות שהוצעו מטעמו ואשר יתנו את השירותים עפ"י מכרז זה, יעברו הדרכות מקצועיות לפי דרישת הממונה. ההדרכות יבוצעו על ידי הממונה או מי מטעמ</w:t>
      </w:r>
      <w:r w:rsidR="003157F8" w:rsidRPr="003B5047">
        <w:rPr>
          <w:szCs w:val="24"/>
          <w:rtl/>
        </w:rPr>
        <w:t>ו, במקום שיבחר</w:t>
      </w:r>
      <w:r w:rsidR="00DB1E60">
        <w:rPr>
          <w:rFonts w:hint="cs"/>
          <w:szCs w:val="24"/>
          <w:rtl/>
        </w:rPr>
        <w:t xml:space="preserve"> הממונה</w:t>
      </w:r>
      <w:r w:rsidR="003157F8" w:rsidRPr="003B5047">
        <w:rPr>
          <w:szCs w:val="24"/>
          <w:rtl/>
        </w:rPr>
        <w:t xml:space="preserve">. בדרך כלל ידרשו </w:t>
      </w:r>
      <w:r w:rsidR="003157F8" w:rsidRPr="003B5047">
        <w:rPr>
          <w:rFonts w:hint="cs"/>
          <w:szCs w:val="24"/>
          <w:rtl/>
        </w:rPr>
        <w:t>אנשי הצוות</w:t>
      </w:r>
      <w:r w:rsidR="00FA1D70" w:rsidRPr="003B5047">
        <w:rPr>
          <w:szCs w:val="24"/>
          <w:rtl/>
        </w:rPr>
        <w:t xml:space="preserve"> לעבור הדרכה לפני כל פרויקט והדרכות נוספות בהתאם לצורך. </w:t>
      </w:r>
    </w:p>
    <w:p w:rsidR="00FA1D70" w:rsidRPr="003B5047" w:rsidRDefault="00FA1D70" w:rsidP="005C537B">
      <w:pPr>
        <w:pStyle w:val="af5"/>
        <w:numPr>
          <w:ilvl w:val="1"/>
          <w:numId w:val="106"/>
        </w:numPr>
        <w:spacing w:line="360" w:lineRule="auto"/>
        <w:ind w:left="169"/>
        <w:jc w:val="both"/>
        <w:rPr>
          <w:b/>
          <w:bCs/>
          <w:szCs w:val="24"/>
          <w:rtl/>
        </w:rPr>
      </w:pPr>
      <w:r w:rsidRPr="003B5047">
        <w:rPr>
          <w:b/>
          <w:bCs/>
          <w:szCs w:val="24"/>
          <w:rtl/>
        </w:rPr>
        <w:t xml:space="preserve">שירותים בדיקה נוספים לתוכניות והיתרי הפעלה </w:t>
      </w:r>
    </w:p>
    <w:p w:rsidR="00FA1D70" w:rsidRPr="003B5047" w:rsidRDefault="00CE2C6D" w:rsidP="005C537B">
      <w:pPr>
        <w:pStyle w:val="af5"/>
        <w:numPr>
          <w:ilvl w:val="2"/>
          <w:numId w:val="107"/>
        </w:numPr>
        <w:tabs>
          <w:tab w:val="clear" w:pos="2268"/>
        </w:tabs>
        <w:spacing w:line="360" w:lineRule="auto"/>
        <w:ind w:left="736" w:right="284" w:hanging="425"/>
        <w:jc w:val="both"/>
        <w:rPr>
          <w:szCs w:val="24"/>
          <w:rtl/>
        </w:rPr>
      </w:pPr>
      <w:r w:rsidRPr="003B5047">
        <w:rPr>
          <w:rFonts w:hint="cs"/>
          <w:szCs w:val="24"/>
          <w:rtl/>
        </w:rPr>
        <w:t>הספק</w:t>
      </w:r>
      <w:r w:rsidR="00FA1D70" w:rsidRPr="003B5047">
        <w:rPr>
          <w:szCs w:val="24"/>
          <w:rtl/>
        </w:rPr>
        <w:t xml:space="preserve"> מתחייב כי אנשי הצוות בודקים סוג 3, ידרשו לתת, לפי הצורך ודרישת הממונה, שירותי בדיקה לתוכניות להתקנה והקמה של מתקני חשמל, הבדיקה תכלול המלצה לאישור התוכנית כולה או חלקה בהתאם לממצאי הבדיקה. </w:t>
      </w:r>
    </w:p>
    <w:p w:rsidR="00FA1D70" w:rsidRPr="003B5047" w:rsidRDefault="00FA1D70" w:rsidP="005C537B">
      <w:pPr>
        <w:pStyle w:val="af5"/>
        <w:numPr>
          <w:ilvl w:val="2"/>
          <w:numId w:val="107"/>
        </w:numPr>
        <w:tabs>
          <w:tab w:val="clear" w:pos="2268"/>
        </w:tabs>
        <w:spacing w:line="360" w:lineRule="auto"/>
        <w:ind w:left="736" w:right="284" w:hanging="425"/>
        <w:jc w:val="both"/>
        <w:rPr>
          <w:szCs w:val="24"/>
          <w:rtl/>
        </w:rPr>
      </w:pPr>
      <w:r w:rsidRPr="003B5047">
        <w:rPr>
          <w:szCs w:val="24"/>
          <w:rtl/>
        </w:rPr>
        <w:t xml:space="preserve">כמו כן, שירותי בדיקה למתקני ייצור לצורך קבלת היתרי הפעלה. </w:t>
      </w:r>
    </w:p>
    <w:p w:rsidR="00C936B6" w:rsidRDefault="00C936B6" w:rsidP="00417B2C">
      <w:pPr>
        <w:spacing w:line="276" w:lineRule="auto"/>
        <w:ind w:left="-618" w:firstLine="617"/>
        <w:jc w:val="both"/>
        <w:rPr>
          <w:szCs w:val="24"/>
          <w:rtl/>
        </w:rPr>
      </w:pPr>
    </w:p>
    <w:p w:rsidR="00FD2799" w:rsidRPr="00417B2C" w:rsidRDefault="00FD2799" w:rsidP="00417B2C">
      <w:pPr>
        <w:spacing w:line="276" w:lineRule="auto"/>
        <w:ind w:left="-618" w:firstLine="617"/>
        <w:jc w:val="both"/>
        <w:rPr>
          <w:rFonts w:asciiTheme="minorBidi" w:hAnsiTheme="minorBidi"/>
          <w:szCs w:val="24"/>
          <w:rtl/>
        </w:rPr>
      </w:pPr>
      <w:r w:rsidRPr="00417B2C">
        <w:rPr>
          <w:szCs w:val="24"/>
          <w:rtl/>
        </w:rPr>
        <w:t xml:space="preserve">(האמור </w:t>
      </w:r>
      <w:r w:rsidR="00C936B6">
        <w:rPr>
          <w:rFonts w:hint="cs"/>
          <w:szCs w:val="24"/>
          <w:rtl/>
        </w:rPr>
        <w:t>ב</w:t>
      </w:r>
      <w:r w:rsidRPr="00417B2C">
        <w:rPr>
          <w:rFonts w:hint="eastAsia"/>
          <w:szCs w:val="24"/>
          <w:rtl/>
        </w:rPr>
        <w:t>סעיף</w:t>
      </w:r>
      <w:r w:rsidRPr="00417B2C">
        <w:rPr>
          <w:szCs w:val="24"/>
          <w:rtl/>
        </w:rPr>
        <w:t xml:space="preserve"> 3 על תתי סעיפיו, יכונה להלן: </w:t>
      </w:r>
      <w:r w:rsidRPr="00417B2C">
        <w:rPr>
          <w:b/>
          <w:bCs/>
          <w:szCs w:val="24"/>
          <w:rtl/>
        </w:rPr>
        <w:t>"השירות"</w:t>
      </w:r>
      <w:r w:rsidRPr="00417B2C">
        <w:rPr>
          <w:szCs w:val="24"/>
          <w:rtl/>
        </w:rPr>
        <w:t xml:space="preserve"> ו/או "</w:t>
      </w:r>
      <w:r w:rsidRPr="00417B2C">
        <w:rPr>
          <w:rFonts w:hint="eastAsia"/>
          <w:b/>
          <w:bCs/>
          <w:szCs w:val="24"/>
          <w:rtl/>
        </w:rPr>
        <w:t>השירותים</w:t>
      </w:r>
      <w:r w:rsidRPr="00417B2C">
        <w:rPr>
          <w:szCs w:val="24"/>
          <w:rtl/>
        </w:rPr>
        <w:t xml:space="preserve">" </w:t>
      </w:r>
      <w:r w:rsidRPr="00417B2C">
        <w:rPr>
          <w:rFonts w:hint="eastAsia"/>
          <w:szCs w:val="24"/>
          <w:rtl/>
        </w:rPr>
        <w:t>ו</w:t>
      </w:r>
      <w:r w:rsidRPr="00417B2C">
        <w:rPr>
          <w:szCs w:val="24"/>
          <w:rtl/>
        </w:rPr>
        <w:t>/או "</w:t>
      </w:r>
      <w:r w:rsidRPr="00417B2C">
        <w:rPr>
          <w:rFonts w:hint="eastAsia"/>
          <w:b/>
          <w:bCs/>
          <w:szCs w:val="24"/>
          <w:rtl/>
        </w:rPr>
        <w:t>העבודה</w:t>
      </w:r>
      <w:r w:rsidRPr="00417B2C">
        <w:rPr>
          <w:szCs w:val="24"/>
          <w:rtl/>
        </w:rPr>
        <w:t>")</w:t>
      </w:r>
      <w:r w:rsidRPr="00417B2C">
        <w:rPr>
          <w:szCs w:val="24"/>
          <w:rtl/>
        </w:rPr>
        <w:tab/>
      </w:r>
    </w:p>
    <w:p w:rsidR="00FA1D70" w:rsidRPr="00B90079" w:rsidRDefault="00FA1D70" w:rsidP="007429C9">
      <w:pPr>
        <w:spacing w:line="360" w:lineRule="auto"/>
        <w:ind w:right="567"/>
        <w:jc w:val="both"/>
        <w:rPr>
          <w:rFonts w:ascii="David" w:hAnsi="David"/>
          <w:szCs w:val="24"/>
          <w:u w:val="single"/>
          <w:rtl/>
        </w:rPr>
      </w:pPr>
    </w:p>
    <w:p w:rsidR="00C936B6" w:rsidRDefault="00CE2C6D" w:rsidP="005C537B">
      <w:pPr>
        <w:pStyle w:val="af5"/>
        <w:numPr>
          <w:ilvl w:val="0"/>
          <w:numId w:val="104"/>
        </w:numPr>
        <w:tabs>
          <w:tab w:val="clear" w:pos="1134"/>
          <w:tab w:val="num" w:pos="169"/>
        </w:tabs>
        <w:spacing w:line="360" w:lineRule="auto"/>
        <w:ind w:left="594" w:hanging="708"/>
        <w:jc w:val="both"/>
        <w:rPr>
          <w:rFonts w:ascii="David" w:hAnsi="David"/>
          <w:b/>
          <w:bCs/>
          <w:szCs w:val="24"/>
          <w:u w:val="single"/>
        </w:rPr>
      </w:pPr>
      <w:r w:rsidRPr="003157F8">
        <w:rPr>
          <w:rFonts w:ascii="David" w:hAnsi="David" w:hint="eastAsia"/>
          <w:b/>
          <w:bCs/>
          <w:szCs w:val="24"/>
          <w:u w:val="single"/>
          <w:rtl/>
        </w:rPr>
        <w:t>מתכונת</w:t>
      </w:r>
      <w:r w:rsidR="00FA1D70" w:rsidRPr="003157F8">
        <w:rPr>
          <w:rFonts w:ascii="David" w:hAnsi="David"/>
          <w:b/>
          <w:bCs/>
          <w:szCs w:val="24"/>
          <w:u w:val="single"/>
          <w:rtl/>
        </w:rPr>
        <w:t xml:space="preserve"> ביצוע השירותים: </w:t>
      </w:r>
    </w:p>
    <w:p w:rsidR="00C936B6" w:rsidRPr="00C936B6" w:rsidRDefault="00C936B6" w:rsidP="005C537B">
      <w:pPr>
        <w:pStyle w:val="af5"/>
        <w:numPr>
          <w:ilvl w:val="0"/>
          <w:numId w:val="106"/>
        </w:numPr>
        <w:tabs>
          <w:tab w:val="center" w:pos="1435"/>
          <w:tab w:val="center" w:pos="10885"/>
        </w:tabs>
        <w:spacing w:before="360" w:after="120" w:line="360" w:lineRule="auto"/>
        <w:ind w:hanging="502"/>
        <w:jc w:val="both"/>
        <w:rPr>
          <w:vanish/>
          <w:szCs w:val="24"/>
          <w:rtl/>
        </w:rPr>
      </w:pPr>
    </w:p>
    <w:p w:rsidR="00C936B6" w:rsidRDefault="00C936B6" w:rsidP="005C537B">
      <w:pPr>
        <w:pStyle w:val="af5"/>
        <w:numPr>
          <w:ilvl w:val="1"/>
          <w:numId w:val="106"/>
        </w:numPr>
        <w:tabs>
          <w:tab w:val="center" w:pos="1435"/>
          <w:tab w:val="center" w:pos="10885"/>
        </w:tabs>
        <w:spacing w:before="360" w:after="120" w:line="360" w:lineRule="auto"/>
        <w:ind w:left="736" w:hanging="567"/>
        <w:jc w:val="both"/>
        <w:rPr>
          <w:szCs w:val="24"/>
        </w:rPr>
      </w:pPr>
      <w:r w:rsidRPr="00AE0428">
        <w:rPr>
          <w:szCs w:val="24"/>
          <w:rtl/>
        </w:rPr>
        <w:t>הספק</w:t>
      </w:r>
      <w:r w:rsidRPr="00C936B6">
        <w:rPr>
          <w:szCs w:val="24"/>
          <w:rtl/>
        </w:rPr>
        <w:t xml:space="preserve"> יבצע את השירותים, אך ורק, באמצעות אנשי הצוות שהציע </w:t>
      </w:r>
      <w:r w:rsidR="003157F8">
        <w:rPr>
          <w:rFonts w:hint="cs"/>
          <w:szCs w:val="24"/>
          <w:rtl/>
        </w:rPr>
        <w:t xml:space="preserve">בסעיף 7.2.2 </w:t>
      </w:r>
      <w:r w:rsidR="003157F8">
        <w:rPr>
          <w:szCs w:val="24"/>
          <w:rtl/>
        </w:rPr>
        <w:t>למ</w:t>
      </w:r>
      <w:r w:rsidR="003157F8">
        <w:rPr>
          <w:rFonts w:hint="cs"/>
          <w:szCs w:val="24"/>
          <w:rtl/>
        </w:rPr>
        <w:t>כרז</w:t>
      </w:r>
      <w:r w:rsidR="005229D9">
        <w:rPr>
          <w:rFonts w:hint="cs"/>
          <w:szCs w:val="24"/>
          <w:rtl/>
        </w:rPr>
        <w:t>, וכלהלן:</w:t>
      </w:r>
    </w:p>
    <w:p w:rsidR="005229D9" w:rsidRPr="005229D9" w:rsidRDefault="005229D9" w:rsidP="005229D9">
      <w:pPr>
        <w:overflowPunct w:val="0"/>
        <w:autoSpaceDE w:val="0"/>
        <w:autoSpaceDN w:val="0"/>
        <w:adjustRightInd w:val="0"/>
        <w:spacing w:after="120" w:line="360" w:lineRule="auto"/>
        <w:ind w:left="311"/>
        <w:jc w:val="both"/>
        <w:rPr>
          <w:szCs w:val="24"/>
          <w:rtl/>
        </w:rPr>
      </w:pPr>
      <w:r w:rsidRPr="005229D9">
        <w:rPr>
          <w:rFonts w:hint="cs"/>
          <w:szCs w:val="24"/>
          <w:rtl/>
        </w:rPr>
        <w:t>מנהל הצוות ____________________</w:t>
      </w:r>
    </w:p>
    <w:p w:rsidR="005229D9" w:rsidRPr="005229D9" w:rsidRDefault="005229D9" w:rsidP="005229D9">
      <w:pPr>
        <w:overflowPunct w:val="0"/>
        <w:autoSpaceDE w:val="0"/>
        <w:autoSpaceDN w:val="0"/>
        <w:adjustRightInd w:val="0"/>
        <w:spacing w:after="120" w:line="360" w:lineRule="auto"/>
        <w:ind w:left="311"/>
        <w:jc w:val="both"/>
        <w:rPr>
          <w:szCs w:val="24"/>
          <w:rtl/>
        </w:rPr>
      </w:pPr>
      <w:r>
        <w:rPr>
          <w:rFonts w:hint="cs"/>
          <w:szCs w:val="24"/>
          <w:rtl/>
        </w:rPr>
        <w:t xml:space="preserve">בודקים </w:t>
      </w:r>
      <w:r w:rsidRPr="005229D9">
        <w:rPr>
          <w:rFonts w:hint="cs"/>
          <w:szCs w:val="24"/>
          <w:rtl/>
        </w:rPr>
        <w:t>סוג 3: ___________________; ____________________; _________________</w:t>
      </w:r>
    </w:p>
    <w:p w:rsidR="005229D9" w:rsidRPr="005229D9" w:rsidRDefault="005229D9" w:rsidP="005229D9">
      <w:pPr>
        <w:overflowPunct w:val="0"/>
        <w:autoSpaceDE w:val="0"/>
        <w:autoSpaceDN w:val="0"/>
        <w:adjustRightInd w:val="0"/>
        <w:spacing w:after="120" w:line="360" w:lineRule="auto"/>
        <w:ind w:left="311"/>
        <w:jc w:val="both"/>
        <w:rPr>
          <w:szCs w:val="24"/>
          <w:rtl/>
        </w:rPr>
      </w:pPr>
      <w:r w:rsidRPr="005229D9">
        <w:rPr>
          <w:rFonts w:hint="cs"/>
          <w:szCs w:val="24"/>
          <w:rtl/>
        </w:rPr>
        <w:t>בודקי</w:t>
      </w:r>
      <w:r>
        <w:rPr>
          <w:rFonts w:hint="cs"/>
          <w:szCs w:val="24"/>
          <w:rtl/>
        </w:rPr>
        <w:t>ם</w:t>
      </w:r>
      <w:r w:rsidRPr="005229D9">
        <w:rPr>
          <w:rFonts w:hint="cs"/>
          <w:szCs w:val="24"/>
          <w:rtl/>
        </w:rPr>
        <w:t xml:space="preserve"> סוג 2: ___________________; ____________________; _________________;</w:t>
      </w:r>
    </w:p>
    <w:p w:rsidR="005229D9" w:rsidRPr="005229D9" w:rsidRDefault="005229D9" w:rsidP="005229D9">
      <w:pPr>
        <w:overflowPunct w:val="0"/>
        <w:autoSpaceDE w:val="0"/>
        <w:autoSpaceDN w:val="0"/>
        <w:adjustRightInd w:val="0"/>
        <w:spacing w:after="120" w:line="360" w:lineRule="auto"/>
        <w:ind w:left="311"/>
        <w:jc w:val="both"/>
        <w:rPr>
          <w:szCs w:val="24"/>
          <w:rtl/>
        </w:rPr>
      </w:pPr>
      <w:r w:rsidRPr="005229D9">
        <w:rPr>
          <w:rFonts w:hint="cs"/>
          <w:szCs w:val="24"/>
          <w:rtl/>
        </w:rPr>
        <w:t xml:space="preserve">___________________; ____________________; _________________. </w:t>
      </w:r>
    </w:p>
    <w:p w:rsidR="005C506C" w:rsidRPr="003157F8" w:rsidRDefault="005C506C" w:rsidP="005C537B">
      <w:pPr>
        <w:pStyle w:val="af5"/>
        <w:numPr>
          <w:ilvl w:val="1"/>
          <w:numId w:val="106"/>
        </w:numPr>
        <w:tabs>
          <w:tab w:val="center" w:pos="1435"/>
          <w:tab w:val="center" w:pos="10885"/>
        </w:tabs>
        <w:spacing w:before="360" w:after="120" w:line="360" w:lineRule="auto"/>
        <w:ind w:left="736" w:hanging="567"/>
        <w:jc w:val="both"/>
        <w:rPr>
          <w:szCs w:val="24"/>
        </w:rPr>
      </w:pPr>
      <w:r w:rsidRPr="003157F8">
        <w:rPr>
          <w:szCs w:val="24"/>
          <w:rtl/>
        </w:rPr>
        <w:t xml:space="preserve">על </w:t>
      </w:r>
      <w:r>
        <w:rPr>
          <w:szCs w:val="24"/>
          <w:rtl/>
        </w:rPr>
        <w:t>הספק</w:t>
      </w:r>
      <w:r w:rsidRPr="003157F8">
        <w:rPr>
          <w:szCs w:val="24"/>
          <w:rtl/>
        </w:rPr>
        <w:t xml:space="preserve"> להיות מוכן הוא ואנשי הצוות מטעמו, להתחיל ליתן את השירותים מיד עם חתימת ההסכם או החל מיום 1.4.2023 לפי המאוחר מבניהם.</w:t>
      </w:r>
    </w:p>
    <w:p w:rsidR="005C506C" w:rsidRPr="003157F8" w:rsidRDefault="005C506C" w:rsidP="005C537B">
      <w:pPr>
        <w:pStyle w:val="af5"/>
        <w:numPr>
          <w:ilvl w:val="1"/>
          <w:numId w:val="106"/>
        </w:numPr>
        <w:tabs>
          <w:tab w:val="center" w:pos="1435"/>
          <w:tab w:val="center" w:pos="10885"/>
        </w:tabs>
        <w:spacing w:before="360" w:after="120" w:line="360" w:lineRule="auto"/>
        <w:ind w:left="736" w:hanging="567"/>
        <w:jc w:val="both"/>
        <w:rPr>
          <w:szCs w:val="24"/>
        </w:rPr>
      </w:pPr>
      <w:r>
        <w:rPr>
          <w:szCs w:val="24"/>
          <w:rtl/>
        </w:rPr>
        <w:t>הספק</w:t>
      </w:r>
      <w:r w:rsidRPr="003157F8">
        <w:rPr>
          <w:szCs w:val="24"/>
          <w:rtl/>
        </w:rPr>
        <w:t xml:space="preserve"> מתחייב כי הוא ואנשי הצוות מטעמו, יבצעו את כלל הפרויקטים שיידרשו על ידי הממונה. ככל הניתן, מרבית הפרויקטים יהיו חלק מתכנית עבודה שתועבר </w:t>
      </w:r>
      <w:r w:rsidR="003157F8">
        <w:rPr>
          <w:rFonts w:hint="cs"/>
          <w:szCs w:val="24"/>
          <w:rtl/>
        </w:rPr>
        <w:t xml:space="preserve">לספק </w:t>
      </w:r>
      <w:r w:rsidRPr="003157F8">
        <w:rPr>
          <w:szCs w:val="24"/>
          <w:rtl/>
        </w:rPr>
        <w:t>סמוך לתחילת ההתקשרות. הממונה יהיה רשאי לעדכן את התוכנית מעת לעת, לפי צרכיו המקצועיים.</w:t>
      </w:r>
    </w:p>
    <w:p w:rsidR="005C506C" w:rsidRPr="003157F8" w:rsidRDefault="005C506C" w:rsidP="005C537B">
      <w:pPr>
        <w:pStyle w:val="af5"/>
        <w:numPr>
          <w:ilvl w:val="1"/>
          <w:numId w:val="106"/>
        </w:numPr>
        <w:tabs>
          <w:tab w:val="center" w:pos="1435"/>
          <w:tab w:val="center" w:pos="10885"/>
        </w:tabs>
        <w:spacing w:before="360" w:after="120" w:line="360" w:lineRule="auto"/>
        <w:ind w:left="736" w:hanging="567"/>
        <w:jc w:val="both"/>
        <w:rPr>
          <w:szCs w:val="24"/>
        </w:rPr>
      </w:pPr>
      <w:r>
        <w:rPr>
          <w:szCs w:val="24"/>
          <w:rtl/>
        </w:rPr>
        <w:t>הספק</w:t>
      </w:r>
      <w:r w:rsidRPr="003157F8">
        <w:rPr>
          <w:szCs w:val="24"/>
          <w:rtl/>
        </w:rPr>
        <w:t xml:space="preserve"> מתחייב שבכל תקופת ההתקשרות, לכל אחד מאנשי הצוות יהיה את  כל הציוד הנדרש למתן השירותים נשוא מכרז זה, לרבות, אך לא רק</w:t>
      </w:r>
      <w:r w:rsidR="0033399A">
        <w:rPr>
          <w:rFonts w:hint="cs"/>
          <w:szCs w:val="24"/>
          <w:rtl/>
        </w:rPr>
        <w:t>,</w:t>
      </w:r>
      <w:r w:rsidRPr="003157F8">
        <w:rPr>
          <w:szCs w:val="24"/>
          <w:rtl/>
        </w:rPr>
        <w:t xml:space="preserve"> ציוד בדיקה תקין ומכויל עם תעודה מתאימה בתוקף, לביצוע השירותים נשוא מכרז זה באופן המיטבי.</w:t>
      </w:r>
    </w:p>
    <w:p w:rsidR="005C506C" w:rsidRPr="003157F8" w:rsidRDefault="005C506C" w:rsidP="005C537B">
      <w:pPr>
        <w:pStyle w:val="af5"/>
        <w:numPr>
          <w:ilvl w:val="1"/>
          <w:numId w:val="106"/>
        </w:numPr>
        <w:tabs>
          <w:tab w:val="center" w:pos="1435"/>
          <w:tab w:val="center" w:pos="10885"/>
        </w:tabs>
        <w:spacing w:before="360" w:after="120" w:line="360" w:lineRule="auto"/>
        <w:ind w:left="736" w:hanging="567"/>
        <w:jc w:val="both"/>
        <w:rPr>
          <w:szCs w:val="24"/>
        </w:rPr>
      </w:pPr>
      <w:r>
        <w:rPr>
          <w:szCs w:val="24"/>
          <w:rtl/>
        </w:rPr>
        <w:t>הספק</w:t>
      </w:r>
      <w:r w:rsidRPr="003157F8">
        <w:rPr>
          <w:szCs w:val="24"/>
          <w:rtl/>
        </w:rPr>
        <w:t xml:space="preserve"> מתחייב כי יהיו לו ולאנשי הצוות מטעמו את כל המערכות והאמצעים הנדרשים למתן השירותים, לרבות</w:t>
      </w:r>
      <w:r w:rsidR="0006498B">
        <w:rPr>
          <w:rFonts w:hint="cs"/>
          <w:szCs w:val="24"/>
          <w:rtl/>
        </w:rPr>
        <w:t xml:space="preserve"> תוכנה ייעודית לבדיקות אשר מאפשרת להזין נתוני בדיקה לשדות </w:t>
      </w:r>
      <w:r w:rsidRPr="003157F8">
        <w:rPr>
          <w:szCs w:val="24"/>
          <w:rtl/>
        </w:rPr>
        <w:t xml:space="preserve"> </w:t>
      </w:r>
      <w:r w:rsidR="0006498B">
        <w:rPr>
          <w:rFonts w:hint="cs"/>
          <w:szCs w:val="24"/>
          <w:rtl/>
        </w:rPr>
        <w:t>ו</w:t>
      </w:r>
      <w:r w:rsidRPr="003157F8">
        <w:rPr>
          <w:szCs w:val="24"/>
          <w:rtl/>
        </w:rPr>
        <w:t xml:space="preserve">הגשת </w:t>
      </w:r>
      <w:r w:rsidR="0006498B">
        <w:rPr>
          <w:rFonts w:hint="cs"/>
          <w:szCs w:val="24"/>
          <w:rtl/>
        </w:rPr>
        <w:t>ה</w:t>
      </w:r>
      <w:r w:rsidRPr="003157F8">
        <w:rPr>
          <w:szCs w:val="24"/>
          <w:rtl/>
        </w:rPr>
        <w:t xml:space="preserve">דוחות </w:t>
      </w:r>
      <w:r w:rsidR="0006498B">
        <w:rPr>
          <w:rFonts w:hint="cs"/>
          <w:szCs w:val="24"/>
          <w:rtl/>
        </w:rPr>
        <w:t xml:space="preserve">באופן </w:t>
      </w:r>
      <w:r w:rsidR="0006498B">
        <w:rPr>
          <w:szCs w:val="24"/>
          <w:rtl/>
        </w:rPr>
        <w:t>מקוו</w:t>
      </w:r>
      <w:r w:rsidR="0006498B">
        <w:rPr>
          <w:rFonts w:hint="cs"/>
          <w:szCs w:val="24"/>
          <w:rtl/>
        </w:rPr>
        <w:t>ן</w:t>
      </w:r>
      <w:r w:rsidR="0006498B">
        <w:rPr>
          <w:szCs w:val="24"/>
          <w:rtl/>
        </w:rPr>
        <w:t xml:space="preserve"> או דיגיטאלי</w:t>
      </w:r>
      <w:r w:rsidRPr="003157F8">
        <w:rPr>
          <w:szCs w:val="24"/>
          <w:rtl/>
        </w:rPr>
        <w:t xml:space="preserve"> וכן לביצוע דוח ניתוח ומסקנות, </w:t>
      </w:r>
      <w:r w:rsidR="003157F8">
        <w:rPr>
          <w:szCs w:val="24"/>
          <w:rtl/>
        </w:rPr>
        <w:t>באמצעים דיגיטאליים, כמפורט בסעי</w:t>
      </w:r>
      <w:r w:rsidR="003157F8">
        <w:rPr>
          <w:rFonts w:hint="cs"/>
          <w:szCs w:val="24"/>
          <w:rtl/>
        </w:rPr>
        <w:t>ף 3 לעיל ובפרט כמפורט בסעיפים</w:t>
      </w:r>
      <w:r w:rsidR="003157F8">
        <w:rPr>
          <w:szCs w:val="24"/>
          <w:rtl/>
        </w:rPr>
        <w:t xml:space="preserve"> 3.1</w:t>
      </w:r>
      <w:r w:rsidR="003157F8">
        <w:rPr>
          <w:rFonts w:hint="cs"/>
          <w:szCs w:val="24"/>
          <w:rtl/>
        </w:rPr>
        <w:t>,</w:t>
      </w:r>
      <w:r w:rsidRPr="003157F8">
        <w:rPr>
          <w:szCs w:val="24"/>
          <w:rtl/>
        </w:rPr>
        <w:t xml:space="preserve"> 3.2 </w:t>
      </w:r>
      <w:r w:rsidR="003157F8">
        <w:rPr>
          <w:rFonts w:hint="cs"/>
          <w:szCs w:val="24"/>
          <w:rtl/>
        </w:rPr>
        <w:t xml:space="preserve">ו- 3.3 </w:t>
      </w:r>
      <w:r w:rsidRPr="003157F8">
        <w:rPr>
          <w:szCs w:val="24"/>
          <w:rtl/>
        </w:rPr>
        <w:t>לעיל.</w:t>
      </w:r>
    </w:p>
    <w:p w:rsidR="005C506C" w:rsidRPr="003157F8" w:rsidRDefault="005C506C" w:rsidP="005C537B">
      <w:pPr>
        <w:pStyle w:val="af5"/>
        <w:numPr>
          <w:ilvl w:val="1"/>
          <w:numId w:val="106"/>
        </w:numPr>
        <w:tabs>
          <w:tab w:val="center" w:pos="1435"/>
          <w:tab w:val="center" w:pos="10885"/>
        </w:tabs>
        <w:spacing w:before="360" w:after="120" w:line="360" w:lineRule="auto"/>
        <w:ind w:left="736" w:hanging="567"/>
        <w:jc w:val="both"/>
        <w:rPr>
          <w:szCs w:val="24"/>
        </w:rPr>
      </w:pPr>
      <w:r>
        <w:rPr>
          <w:szCs w:val="24"/>
          <w:rtl/>
        </w:rPr>
        <w:t>הספק</w:t>
      </w:r>
      <w:r w:rsidRPr="003157F8">
        <w:rPr>
          <w:szCs w:val="24"/>
          <w:rtl/>
        </w:rPr>
        <w:t xml:space="preserve"> במכרז מתחייב כי בודקים מתאימים ובעלי רישיון נדרש, יתנו את השירותים ביחס לכל מיתקן הדרוש לבדיקה.</w:t>
      </w:r>
    </w:p>
    <w:p w:rsidR="005C506C" w:rsidRPr="003157F8" w:rsidRDefault="005C506C" w:rsidP="005C537B">
      <w:pPr>
        <w:pStyle w:val="af5"/>
        <w:numPr>
          <w:ilvl w:val="1"/>
          <w:numId w:val="106"/>
        </w:numPr>
        <w:tabs>
          <w:tab w:val="center" w:pos="1435"/>
          <w:tab w:val="center" w:pos="10885"/>
        </w:tabs>
        <w:spacing w:before="360" w:after="120" w:line="360" w:lineRule="auto"/>
        <w:ind w:left="736" w:hanging="567"/>
        <w:jc w:val="both"/>
        <w:rPr>
          <w:szCs w:val="24"/>
        </w:rPr>
      </w:pPr>
      <w:r w:rsidRPr="003157F8">
        <w:rPr>
          <w:szCs w:val="24"/>
          <w:rtl/>
        </w:rPr>
        <w:t xml:space="preserve">כל ההתנהלות המקצועית לרבות העברת חומרים, דו"חות, סיכום, מסקנות וכו' תתבצע על ידי ראש הצוות מול הממונה במועדים המפורטים במסמכי המכרז וככל שלא צוין, יינתן באופן שוטף חודשי, רבעוני ושנתי. זאת מבלי לגרוע מהאמור בסעיף 3.1(ב) </w:t>
      </w:r>
      <w:r w:rsidR="008434ED">
        <w:rPr>
          <w:rFonts w:hint="cs"/>
          <w:szCs w:val="24"/>
          <w:rtl/>
        </w:rPr>
        <w:t xml:space="preserve">למכרז </w:t>
      </w:r>
      <w:r w:rsidRPr="003157F8">
        <w:rPr>
          <w:szCs w:val="24"/>
          <w:rtl/>
        </w:rPr>
        <w:t xml:space="preserve">שיוגש על ידי כל </w:t>
      </w:r>
      <w:r w:rsidR="003157F8">
        <w:rPr>
          <w:rFonts w:hint="cs"/>
          <w:szCs w:val="24"/>
          <w:rtl/>
        </w:rPr>
        <w:t>איש צוות (</w:t>
      </w:r>
      <w:r w:rsidRPr="003157F8">
        <w:rPr>
          <w:szCs w:val="24"/>
          <w:rtl/>
        </w:rPr>
        <w:t>בודק</w:t>
      </w:r>
      <w:r w:rsidR="003157F8">
        <w:rPr>
          <w:rFonts w:hint="cs"/>
          <w:szCs w:val="24"/>
          <w:rtl/>
        </w:rPr>
        <w:t>)</w:t>
      </w:r>
      <w:r w:rsidRPr="003157F8">
        <w:rPr>
          <w:szCs w:val="24"/>
          <w:rtl/>
        </w:rPr>
        <w:t xml:space="preserve"> באופן שוטף כמפורט שם.</w:t>
      </w:r>
    </w:p>
    <w:p w:rsidR="005C506C" w:rsidRPr="003157F8" w:rsidRDefault="005C506C" w:rsidP="005C537B">
      <w:pPr>
        <w:pStyle w:val="af5"/>
        <w:numPr>
          <w:ilvl w:val="1"/>
          <w:numId w:val="106"/>
        </w:numPr>
        <w:tabs>
          <w:tab w:val="center" w:pos="1435"/>
          <w:tab w:val="center" w:pos="10885"/>
        </w:tabs>
        <w:spacing w:before="360" w:after="120" w:line="360" w:lineRule="auto"/>
        <w:ind w:left="736" w:hanging="567"/>
        <w:jc w:val="both"/>
        <w:rPr>
          <w:szCs w:val="24"/>
        </w:rPr>
      </w:pPr>
      <w:r w:rsidRPr="003157F8">
        <w:rPr>
          <w:szCs w:val="24"/>
          <w:rtl/>
        </w:rPr>
        <w:t xml:space="preserve">זמינות – על כל אנשי הצוות שהוצעו על ידי </w:t>
      </w:r>
      <w:r>
        <w:rPr>
          <w:szCs w:val="24"/>
          <w:rtl/>
        </w:rPr>
        <w:t>הספק</w:t>
      </w:r>
      <w:r w:rsidRPr="003157F8">
        <w:rPr>
          <w:szCs w:val="24"/>
          <w:rtl/>
        </w:rPr>
        <w:t xml:space="preserve"> במכרז זה, להיות זמינים למתן השירותים עפ"י מכרז זה, בשעות העבודה המאפשרות את ביצוע הבדיקות. כמו כן, על </w:t>
      </w:r>
      <w:r>
        <w:rPr>
          <w:szCs w:val="24"/>
          <w:rtl/>
        </w:rPr>
        <w:t>הספק</w:t>
      </w:r>
      <w:r w:rsidRPr="003157F8">
        <w:rPr>
          <w:szCs w:val="24"/>
          <w:rtl/>
        </w:rPr>
        <w:t xml:space="preserve"> להתחייב כי לפחות 2 אנשי הצוות מטעמו, יהיו זמינים לצורך ביצוע בדיקות במקרים חריגים ומיוחדים בשעות לא שגרתיות.</w:t>
      </w:r>
    </w:p>
    <w:p w:rsidR="005229D9" w:rsidRPr="005229D9" w:rsidRDefault="005229D9" w:rsidP="005C537B">
      <w:pPr>
        <w:pStyle w:val="af5"/>
        <w:numPr>
          <w:ilvl w:val="1"/>
          <w:numId w:val="106"/>
        </w:numPr>
        <w:tabs>
          <w:tab w:val="center" w:pos="1435"/>
          <w:tab w:val="center" w:pos="10885"/>
        </w:tabs>
        <w:spacing w:before="360" w:after="120" w:line="360" w:lineRule="auto"/>
        <w:ind w:left="736" w:hanging="567"/>
        <w:jc w:val="both"/>
        <w:rPr>
          <w:szCs w:val="24"/>
        </w:rPr>
      </w:pPr>
      <w:r w:rsidRPr="005229D9">
        <w:rPr>
          <w:szCs w:val="24"/>
          <w:rtl/>
        </w:rPr>
        <w:t>פריסה ארצית – השירותים יינתנו בפריסה ארצית, לפי הצורך והמתקנים שתדרשו לבדוק בהתאם להנחיות הממונה.</w:t>
      </w:r>
    </w:p>
    <w:p w:rsidR="005C506C" w:rsidRPr="003157F8" w:rsidRDefault="005C506C" w:rsidP="005C537B">
      <w:pPr>
        <w:pStyle w:val="af5"/>
        <w:numPr>
          <w:ilvl w:val="1"/>
          <w:numId w:val="106"/>
        </w:numPr>
        <w:tabs>
          <w:tab w:val="center" w:pos="1435"/>
          <w:tab w:val="center" w:pos="10885"/>
        </w:tabs>
        <w:spacing w:before="360" w:after="120" w:line="360" w:lineRule="auto"/>
        <w:ind w:left="736" w:hanging="567"/>
        <w:jc w:val="both"/>
        <w:rPr>
          <w:szCs w:val="24"/>
        </w:rPr>
      </w:pPr>
      <w:r w:rsidRPr="003157F8">
        <w:rPr>
          <w:szCs w:val="24"/>
          <w:rtl/>
        </w:rPr>
        <w:t>אנשי צוות –</w:t>
      </w:r>
    </w:p>
    <w:p w:rsidR="005C506C" w:rsidRPr="003157F8" w:rsidRDefault="005C506C" w:rsidP="008434ED">
      <w:pPr>
        <w:pStyle w:val="af5"/>
        <w:tabs>
          <w:tab w:val="center" w:pos="1435"/>
          <w:tab w:val="center" w:pos="10885"/>
        </w:tabs>
        <w:spacing w:before="360" w:after="120" w:line="360" w:lineRule="auto"/>
        <w:ind w:left="736"/>
        <w:jc w:val="both"/>
        <w:rPr>
          <w:szCs w:val="24"/>
        </w:rPr>
      </w:pPr>
      <w:r w:rsidRPr="003157F8">
        <w:rPr>
          <w:szCs w:val="24"/>
          <w:rtl/>
        </w:rPr>
        <w:t xml:space="preserve">הרשות רשאית לא לאשר העסקת מי מאנשי הצוות, ואף לבקש הפסקת עבודתו של מי מאנשי הצוות אצל </w:t>
      </w:r>
      <w:r>
        <w:rPr>
          <w:szCs w:val="24"/>
          <w:rtl/>
        </w:rPr>
        <w:t>הספק</w:t>
      </w:r>
      <w:r w:rsidRPr="003157F8">
        <w:rPr>
          <w:szCs w:val="24"/>
          <w:rtl/>
        </w:rPr>
        <w:t xml:space="preserve">, על פי שיקול דעתה הבלעדי. היה ומכל סיבה שהיא תחליט הרשות כי איש צוות מסוים לא יוכל ליתן את השירותים, מתחייב </w:t>
      </w:r>
      <w:r>
        <w:rPr>
          <w:szCs w:val="24"/>
          <w:rtl/>
        </w:rPr>
        <w:t>הספק</w:t>
      </w:r>
      <w:r w:rsidRPr="003157F8">
        <w:rPr>
          <w:szCs w:val="24"/>
          <w:rtl/>
        </w:rPr>
        <w:t xml:space="preserve"> במכרז להחליפו באיש צוות בעל כישורים דומים ואשר עומד בתנאי הסף של המכרז, וזאת בתוך 7 ימי עבודה מיום </w:t>
      </w:r>
      <w:r w:rsidR="008434ED" w:rsidRPr="003157F8">
        <w:rPr>
          <w:szCs w:val="24"/>
          <w:rtl/>
        </w:rPr>
        <w:t>קבל</w:t>
      </w:r>
      <w:r w:rsidR="008434ED">
        <w:rPr>
          <w:rFonts w:hint="cs"/>
          <w:szCs w:val="24"/>
          <w:rtl/>
        </w:rPr>
        <w:t>ת</w:t>
      </w:r>
      <w:r w:rsidR="008434ED" w:rsidRPr="003157F8">
        <w:rPr>
          <w:szCs w:val="24"/>
          <w:rtl/>
        </w:rPr>
        <w:t xml:space="preserve"> </w:t>
      </w:r>
      <w:r w:rsidRPr="003157F8">
        <w:rPr>
          <w:szCs w:val="24"/>
          <w:rtl/>
        </w:rPr>
        <w:t>הודעה בנושא מהרשות.</w:t>
      </w:r>
    </w:p>
    <w:p w:rsidR="005C506C" w:rsidRPr="003157F8" w:rsidRDefault="005C506C" w:rsidP="005C537B">
      <w:pPr>
        <w:pStyle w:val="af5"/>
        <w:numPr>
          <w:ilvl w:val="1"/>
          <w:numId w:val="106"/>
        </w:numPr>
        <w:tabs>
          <w:tab w:val="center" w:pos="1435"/>
          <w:tab w:val="center" w:pos="10885"/>
        </w:tabs>
        <w:spacing w:before="360" w:after="120" w:line="360" w:lineRule="auto"/>
        <w:ind w:left="736" w:hanging="567"/>
        <w:jc w:val="both"/>
        <w:rPr>
          <w:szCs w:val="24"/>
        </w:rPr>
      </w:pPr>
      <w:r>
        <w:rPr>
          <w:szCs w:val="24"/>
          <w:rtl/>
        </w:rPr>
        <w:t>הספק</w:t>
      </w:r>
      <w:r w:rsidRPr="003157F8">
        <w:rPr>
          <w:szCs w:val="24"/>
          <w:rtl/>
        </w:rPr>
        <w:t xml:space="preserve"> במכרז יהיה רש</w:t>
      </w:r>
      <w:r w:rsidR="001A7280">
        <w:rPr>
          <w:szCs w:val="24"/>
          <w:rtl/>
        </w:rPr>
        <w:t>אי להחליף את מי מאנשי הצ</w:t>
      </w:r>
      <w:r w:rsidR="001A7280">
        <w:rPr>
          <w:rFonts w:hint="cs"/>
          <w:szCs w:val="24"/>
          <w:rtl/>
        </w:rPr>
        <w:t xml:space="preserve">וות (למעט ראש הצוות) </w:t>
      </w:r>
      <w:r w:rsidRPr="003157F8">
        <w:rPr>
          <w:szCs w:val="24"/>
          <w:rtl/>
        </w:rPr>
        <w:t>בבודק מאותו סוג, אשר עומד בתנאי המכרז ובעל כישורים דומים לזה שהוצע במכרז, ובלבד שהרשות אישרה זאת, מראש ובכתב.</w:t>
      </w:r>
    </w:p>
    <w:p w:rsidR="005C506C" w:rsidRPr="003157F8" w:rsidRDefault="005C506C" w:rsidP="001A7280">
      <w:pPr>
        <w:pStyle w:val="af5"/>
        <w:tabs>
          <w:tab w:val="center" w:pos="1435"/>
          <w:tab w:val="left" w:pos="9100"/>
          <w:tab w:val="center" w:pos="10885"/>
        </w:tabs>
        <w:spacing w:before="360" w:after="120" w:line="360" w:lineRule="auto"/>
        <w:ind w:left="736"/>
        <w:jc w:val="both"/>
        <w:rPr>
          <w:szCs w:val="24"/>
          <w:rtl/>
        </w:rPr>
      </w:pPr>
      <w:r w:rsidRPr="003157F8">
        <w:rPr>
          <w:szCs w:val="24"/>
          <w:rtl/>
        </w:rPr>
        <w:t>לעניין ראש הצוות ככלל לא תינתן אפשרות להחליפו אלא באישור הרשות ובמקרים חריגים ויוצאי דופן. היה והרשות לא תאשר החלפת ראש הצוות מכל סיבה שהיא, רש</w:t>
      </w:r>
      <w:r w:rsidR="005229D9">
        <w:rPr>
          <w:szCs w:val="24"/>
          <w:rtl/>
        </w:rPr>
        <w:t>אית היא להפסיק את ההסכם לאלתר</w:t>
      </w:r>
      <w:r w:rsidR="005229D9" w:rsidRPr="005229D9">
        <w:rPr>
          <w:rtl/>
        </w:rPr>
        <w:t xml:space="preserve"> </w:t>
      </w:r>
      <w:r w:rsidR="005229D9" w:rsidRPr="005229D9">
        <w:rPr>
          <w:szCs w:val="24"/>
          <w:rtl/>
        </w:rPr>
        <w:t>והזוכה לא יבוא בכל טענה או דרישה לעניין זה.</w:t>
      </w:r>
    </w:p>
    <w:p w:rsidR="00C936B6" w:rsidRDefault="00C936B6" w:rsidP="003157F8">
      <w:pPr>
        <w:jc w:val="both"/>
        <w:rPr>
          <w:rFonts w:ascii="David" w:hAnsi="David"/>
          <w:b/>
          <w:bCs/>
          <w:szCs w:val="24"/>
          <w:u w:val="single"/>
          <w:rtl/>
        </w:rPr>
      </w:pPr>
    </w:p>
    <w:p w:rsidR="00DB63CC" w:rsidRPr="00747E8C" w:rsidRDefault="00DB63CC" w:rsidP="005C537B">
      <w:pPr>
        <w:pStyle w:val="af5"/>
        <w:numPr>
          <w:ilvl w:val="0"/>
          <w:numId w:val="104"/>
        </w:numPr>
        <w:tabs>
          <w:tab w:val="clear" w:pos="1134"/>
          <w:tab w:val="num" w:pos="169"/>
        </w:tabs>
        <w:spacing w:line="360" w:lineRule="auto"/>
        <w:ind w:left="594" w:hanging="708"/>
        <w:jc w:val="both"/>
        <w:rPr>
          <w:rFonts w:ascii="David" w:hAnsi="David"/>
          <w:b/>
          <w:bCs/>
          <w:szCs w:val="24"/>
          <w:u w:val="single"/>
          <w:rtl/>
        </w:rPr>
      </w:pPr>
      <w:r w:rsidRPr="00747E8C">
        <w:rPr>
          <w:rFonts w:ascii="David" w:hAnsi="David" w:hint="eastAsia"/>
          <w:b/>
          <w:bCs/>
          <w:szCs w:val="24"/>
          <w:u w:val="single"/>
          <w:rtl/>
        </w:rPr>
        <w:t>היקף</w:t>
      </w:r>
      <w:r w:rsidRPr="00747E8C">
        <w:rPr>
          <w:rFonts w:ascii="David" w:hAnsi="David"/>
          <w:b/>
          <w:bCs/>
          <w:szCs w:val="24"/>
          <w:u w:val="single"/>
          <w:rtl/>
        </w:rPr>
        <w:t xml:space="preserve"> </w:t>
      </w:r>
      <w:r w:rsidR="005229D9">
        <w:rPr>
          <w:rFonts w:ascii="David" w:hAnsi="David" w:hint="cs"/>
          <w:b/>
          <w:bCs/>
          <w:szCs w:val="24"/>
          <w:u w:val="single"/>
          <w:rtl/>
        </w:rPr>
        <w:t>ההתקשרות</w:t>
      </w:r>
      <w:r w:rsidRPr="00747E8C">
        <w:rPr>
          <w:rFonts w:ascii="David" w:hAnsi="David"/>
          <w:b/>
          <w:bCs/>
          <w:szCs w:val="24"/>
          <w:u w:val="single"/>
          <w:rtl/>
        </w:rPr>
        <w:t>:</w:t>
      </w:r>
    </w:p>
    <w:p w:rsidR="00DB63CC" w:rsidRPr="00747E8C" w:rsidRDefault="00DB63CC" w:rsidP="005C537B">
      <w:pPr>
        <w:pStyle w:val="af5"/>
        <w:numPr>
          <w:ilvl w:val="1"/>
          <w:numId w:val="108"/>
        </w:numPr>
        <w:tabs>
          <w:tab w:val="center" w:pos="1435"/>
          <w:tab w:val="center" w:pos="10885"/>
        </w:tabs>
        <w:spacing w:before="360" w:after="120" w:line="360" w:lineRule="auto"/>
        <w:ind w:hanging="474"/>
        <w:jc w:val="both"/>
        <w:rPr>
          <w:szCs w:val="24"/>
        </w:rPr>
      </w:pPr>
      <w:r w:rsidRPr="00747E8C">
        <w:rPr>
          <w:szCs w:val="24"/>
          <w:rtl/>
        </w:rPr>
        <w:t>היקף ה</w:t>
      </w:r>
      <w:r w:rsidRPr="00747E8C">
        <w:rPr>
          <w:rFonts w:hint="eastAsia"/>
          <w:szCs w:val="24"/>
          <w:rtl/>
        </w:rPr>
        <w:t>התקשרות</w:t>
      </w:r>
      <w:r w:rsidRPr="00747E8C">
        <w:rPr>
          <w:szCs w:val="24"/>
          <w:rtl/>
        </w:rPr>
        <w:t xml:space="preserve"> לביצוע השירות</w:t>
      </w:r>
      <w:r w:rsidRPr="00747E8C">
        <w:rPr>
          <w:rFonts w:hint="eastAsia"/>
          <w:szCs w:val="24"/>
          <w:rtl/>
        </w:rPr>
        <w:t>ים</w:t>
      </w:r>
      <w:r w:rsidRPr="00747E8C">
        <w:rPr>
          <w:szCs w:val="24"/>
          <w:rtl/>
        </w:rPr>
        <w:t xml:space="preserve"> </w:t>
      </w:r>
      <w:r w:rsidRPr="00A9251E">
        <w:rPr>
          <w:b/>
          <w:bCs/>
          <w:szCs w:val="24"/>
          <w:u w:val="single"/>
          <w:rtl/>
        </w:rPr>
        <w:t xml:space="preserve">לא יעלה על 10,000 שעות עבודה לשנה </w:t>
      </w:r>
      <w:r w:rsidRPr="00A9251E">
        <w:rPr>
          <w:rFonts w:hint="eastAsia"/>
          <w:b/>
          <w:bCs/>
          <w:szCs w:val="24"/>
          <w:u w:val="single"/>
          <w:rtl/>
        </w:rPr>
        <w:t>קלנדרית</w:t>
      </w:r>
      <w:r w:rsidRPr="00A9251E">
        <w:rPr>
          <w:b/>
          <w:bCs/>
          <w:szCs w:val="24"/>
          <w:u w:val="single"/>
          <w:rtl/>
        </w:rPr>
        <w:t xml:space="preserve"> לכל אנשי הצוות</w:t>
      </w:r>
      <w:r w:rsidRPr="00447E8D">
        <w:rPr>
          <w:szCs w:val="24"/>
          <w:rtl/>
        </w:rPr>
        <w:t>.</w:t>
      </w:r>
    </w:p>
    <w:p w:rsidR="00DB63CC" w:rsidRPr="00747E8C" w:rsidRDefault="00DB63CC" w:rsidP="005C537B">
      <w:pPr>
        <w:pStyle w:val="af5"/>
        <w:numPr>
          <w:ilvl w:val="1"/>
          <w:numId w:val="108"/>
        </w:numPr>
        <w:tabs>
          <w:tab w:val="center" w:pos="1435"/>
          <w:tab w:val="center" w:pos="10885"/>
        </w:tabs>
        <w:spacing w:before="360" w:after="120" w:line="360" w:lineRule="auto"/>
        <w:ind w:hanging="474"/>
        <w:jc w:val="both"/>
        <w:rPr>
          <w:b/>
          <w:bCs/>
          <w:szCs w:val="24"/>
          <w:u w:val="single"/>
        </w:rPr>
      </w:pPr>
      <w:r w:rsidRPr="00747E8C">
        <w:rPr>
          <w:szCs w:val="24"/>
          <w:rtl/>
        </w:rPr>
        <w:t xml:space="preserve">יובהר כי היקף השעות האמור מהווה אומדן בלבד וכי </w:t>
      </w:r>
      <w:r w:rsidRPr="00747E8C">
        <w:rPr>
          <w:rFonts w:hint="cs"/>
          <w:szCs w:val="24"/>
          <w:rtl/>
        </w:rPr>
        <w:t>הרשות</w:t>
      </w:r>
      <w:r w:rsidRPr="00747E8C">
        <w:rPr>
          <w:szCs w:val="24"/>
          <w:rtl/>
        </w:rPr>
        <w:t xml:space="preserve"> אינ</w:t>
      </w:r>
      <w:r w:rsidRPr="00747E8C">
        <w:rPr>
          <w:rFonts w:hint="cs"/>
          <w:szCs w:val="24"/>
          <w:rtl/>
        </w:rPr>
        <w:t>ה</w:t>
      </w:r>
      <w:r w:rsidRPr="00747E8C">
        <w:rPr>
          <w:szCs w:val="24"/>
          <w:rtl/>
        </w:rPr>
        <w:t xml:space="preserve"> מתחייב</w:t>
      </w:r>
      <w:r w:rsidRPr="00747E8C">
        <w:rPr>
          <w:rFonts w:hint="cs"/>
          <w:szCs w:val="24"/>
          <w:rtl/>
        </w:rPr>
        <w:t>ת</w:t>
      </w:r>
      <w:r w:rsidRPr="00747E8C">
        <w:rPr>
          <w:szCs w:val="24"/>
          <w:rtl/>
        </w:rPr>
        <w:t xml:space="preserve"> לנצל את כל מכסת השעות </w:t>
      </w:r>
      <w:r w:rsidRPr="00747E8C">
        <w:rPr>
          <w:rFonts w:hint="cs"/>
          <w:szCs w:val="24"/>
          <w:rtl/>
        </w:rPr>
        <w:t>כאמור, כולה או חלקה, ורשאית היא אף לא להזמין שירותים כלל, והכל לפי צרכיה בפועל.</w:t>
      </w:r>
    </w:p>
    <w:p w:rsidR="00DB63CC" w:rsidRPr="00747E8C" w:rsidRDefault="00DB63CC" w:rsidP="005C537B">
      <w:pPr>
        <w:pStyle w:val="af5"/>
        <w:numPr>
          <w:ilvl w:val="1"/>
          <w:numId w:val="108"/>
        </w:numPr>
        <w:tabs>
          <w:tab w:val="center" w:pos="1435"/>
          <w:tab w:val="center" w:pos="10885"/>
        </w:tabs>
        <w:spacing w:before="360" w:after="120" w:line="360" w:lineRule="auto"/>
        <w:ind w:hanging="474"/>
        <w:jc w:val="both"/>
        <w:rPr>
          <w:b/>
          <w:bCs/>
          <w:szCs w:val="24"/>
          <w:u w:val="single"/>
          <w:rtl/>
        </w:rPr>
      </w:pPr>
      <w:r w:rsidRPr="00747E8C">
        <w:rPr>
          <w:rFonts w:hint="cs"/>
          <w:b/>
          <w:bCs/>
          <w:szCs w:val="24"/>
          <w:rtl/>
        </w:rPr>
        <w:t>יובהר כי לא תהיה חריגה ממכסת השעות השנתיות.</w:t>
      </w:r>
      <w:r w:rsidRPr="00747E8C">
        <w:rPr>
          <w:rFonts w:hint="cs"/>
          <w:szCs w:val="24"/>
          <w:rtl/>
        </w:rPr>
        <w:t xml:space="preserve"> חריגת הספק מהיקף השעות שהוזמנו בהזמנת עבודה ו/או שחורגות מהיקף השעות השנתיות, לא תזכה אותו בתמורה כלשהי. הספק במכרז לא יבוא בכל טענה ו/או דרישה ביחס להיקף השירותים שיידרשו ואף ביחס להפסקתם ככל שתדרוש זאת הרשות. הספק במכרז לא יהיה זכאי לתשלום כלשהו ו/או לפיצוי כלשהו, מעבר לתשלום בגין השעות שנדרשו ממנו על ידי הממונה ובוצעו על ידו בפועל באמצעות אנשי הצוות, לשביעות רצון הממונה עד לסיום ההתקשרות או הפסקתה.</w:t>
      </w:r>
    </w:p>
    <w:p w:rsidR="00DB63CC" w:rsidRPr="00747E8C" w:rsidRDefault="00DB63CC" w:rsidP="005C537B">
      <w:pPr>
        <w:pStyle w:val="af5"/>
        <w:numPr>
          <w:ilvl w:val="1"/>
          <w:numId w:val="108"/>
        </w:numPr>
        <w:tabs>
          <w:tab w:val="center" w:pos="1435"/>
          <w:tab w:val="center" w:pos="10885"/>
        </w:tabs>
        <w:spacing w:before="360" w:after="120" w:line="360" w:lineRule="auto"/>
        <w:ind w:hanging="474"/>
        <w:jc w:val="both"/>
        <w:rPr>
          <w:b/>
          <w:bCs/>
          <w:szCs w:val="24"/>
          <w:u w:val="single"/>
        </w:rPr>
      </w:pPr>
      <w:r w:rsidRPr="00747E8C">
        <w:rPr>
          <w:rFonts w:hint="cs"/>
          <w:szCs w:val="24"/>
          <w:rtl/>
        </w:rPr>
        <w:t xml:space="preserve">השירותים על פי מכרז זה אינם ניתנים בבלעדיות לספק. יובהר כי </w:t>
      </w:r>
      <w:r w:rsidRPr="00747E8C">
        <w:rPr>
          <w:szCs w:val="24"/>
          <w:rtl/>
        </w:rPr>
        <w:t xml:space="preserve">הטלת כל מטלה, כולה או חלקה, על </w:t>
      </w:r>
      <w:r w:rsidRPr="00747E8C">
        <w:rPr>
          <w:rFonts w:hint="cs"/>
          <w:szCs w:val="24"/>
          <w:rtl/>
        </w:rPr>
        <w:t>הספק</w:t>
      </w:r>
      <w:r w:rsidRPr="00747E8C">
        <w:rPr>
          <w:szCs w:val="24"/>
          <w:rtl/>
        </w:rPr>
        <w:t xml:space="preserve"> שייבחר, נתונה לשיקול דעת</w:t>
      </w:r>
      <w:r w:rsidRPr="00747E8C">
        <w:rPr>
          <w:rFonts w:hint="cs"/>
          <w:szCs w:val="24"/>
          <w:rtl/>
        </w:rPr>
        <w:t>ה של הרשות</w:t>
      </w:r>
      <w:r w:rsidRPr="00747E8C">
        <w:rPr>
          <w:szCs w:val="24"/>
          <w:rtl/>
        </w:rPr>
        <w:t xml:space="preserve">. כמו כן, הרשות רשאית להיעזר בכל גורם אחר לצורך מילוי איזו </w:t>
      </w:r>
      <w:r w:rsidRPr="00747E8C">
        <w:rPr>
          <w:rFonts w:hint="cs"/>
          <w:szCs w:val="24"/>
          <w:rtl/>
        </w:rPr>
        <w:t>מ</w:t>
      </w:r>
      <w:r w:rsidRPr="00747E8C">
        <w:rPr>
          <w:szCs w:val="24"/>
          <w:rtl/>
        </w:rPr>
        <w:t xml:space="preserve">השירותים המבוקשים, כולם או חלקם, </w:t>
      </w:r>
      <w:r w:rsidRPr="00747E8C">
        <w:rPr>
          <w:rFonts w:hint="cs"/>
          <w:szCs w:val="24"/>
          <w:rtl/>
        </w:rPr>
        <w:t>ולספק</w:t>
      </w:r>
      <w:r w:rsidRPr="00747E8C">
        <w:rPr>
          <w:szCs w:val="24"/>
          <w:rtl/>
        </w:rPr>
        <w:t xml:space="preserve"> לא תהיה כל טענה כלפי הרשות בעניין זה.</w:t>
      </w:r>
    </w:p>
    <w:p w:rsidR="00C936B6" w:rsidRPr="00747E8C" w:rsidRDefault="00C936B6" w:rsidP="003157F8">
      <w:pPr>
        <w:jc w:val="both"/>
        <w:rPr>
          <w:rFonts w:ascii="David" w:hAnsi="David"/>
          <w:b/>
          <w:bCs/>
          <w:szCs w:val="24"/>
          <w:u w:val="single"/>
          <w:rtl/>
        </w:rPr>
      </w:pPr>
    </w:p>
    <w:p w:rsidR="00B90079" w:rsidRPr="00747E8C" w:rsidRDefault="00B90079" w:rsidP="005C537B">
      <w:pPr>
        <w:pStyle w:val="af5"/>
        <w:numPr>
          <w:ilvl w:val="0"/>
          <w:numId w:val="104"/>
        </w:numPr>
        <w:tabs>
          <w:tab w:val="clear" w:pos="1134"/>
          <w:tab w:val="num" w:pos="169"/>
        </w:tabs>
        <w:spacing w:line="360" w:lineRule="auto"/>
        <w:ind w:left="594" w:hanging="708"/>
        <w:jc w:val="both"/>
        <w:rPr>
          <w:rFonts w:ascii="David" w:hAnsi="David"/>
          <w:b/>
          <w:bCs/>
          <w:szCs w:val="24"/>
          <w:u w:val="single"/>
          <w:rtl/>
        </w:rPr>
      </w:pPr>
      <w:r w:rsidRPr="00747E8C">
        <w:rPr>
          <w:rFonts w:ascii="David" w:hAnsi="David" w:hint="eastAsia"/>
          <w:b/>
          <w:bCs/>
          <w:szCs w:val="24"/>
          <w:u w:val="single"/>
          <w:rtl/>
        </w:rPr>
        <w:t>תקופת</w:t>
      </w:r>
      <w:r w:rsidRPr="00747E8C">
        <w:rPr>
          <w:rFonts w:ascii="David" w:hAnsi="David"/>
          <w:b/>
          <w:bCs/>
          <w:szCs w:val="24"/>
          <w:u w:val="single"/>
          <w:rtl/>
        </w:rPr>
        <w:t xml:space="preserve"> </w:t>
      </w:r>
      <w:r w:rsidRPr="00747E8C">
        <w:rPr>
          <w:rFonts w:ascii="David" w:hAnsi="David" w:hint="eastAsia"/>
          <w:b/>
          <w:bCs/>
          <w:szCs w:val="24"/>
          <w:u w:val="single"/>
          <w:rtl/>
        </w:rPr>
        <w:t>ההסכם</w:t>
      </w:r>
      <w:r w:rsidRPr="00747E8C">
        <w:rPr>
          <w:rFonts w:ascii="David" w:hAnsi="David"/>
          <w:b/>
          <w:bCs/>
          <w:szCs w:val="24"/>
          <w:u w:val="single"/>
          <w:rtl/>
        </w:rPr>
        <w:t>:</w:t>
      </w:r>
    </w:p>
    <w:p w:rsidR="00B90079" w:rsidRPr="00747E8C" w:rsidRDefault="00B90079" w:rsidP="00B90079">
      <w:pPr>
        <w:autoSpaceDN w:val="0"/>
        <w:jc w:val="both"/>
        <w:rPr>
          <w:b/>
          <w:bCs/>
          <w:szCs w:val="24"/>
          <w:u w:val="single"/>
          <w:rtl/>
          <w:lang w:eastAsia="he-IL"/>
        </w:rPr>
      </w:pPr>
    </w:p>
    <w:p w:rsidR="00B90079" w:rsidRPr="00747E8C" w:rsidRDefault="00B90079" w:rsidP="005C537B">
      <w:pPr>
        <w:pStyle w:val="af5"/>
        <w:numPr>
          <w:ilvl w:val="0"/>
          <w:numId w:val="109"/>
        </w:numPr>
        <w:overflowPunct w:val="0"/>
        <w:autoSpaceDE w:val="0"/>
        <w:autoSpaceDN w:val="0"/>
        <w:adjustRightInd w:val="0"/>
        <w:spacing w:after="120" w:line="360" w:lineRule="auto"/>
        <w:ind w:left="311" w:right="-284" w:hanging="425"/>
        <w:jc w:val="both"/>
        <w:rPr>
          <w:rFonts w:ascii="Arial" w:hAnsi="Arial" w:cs="Arial"/>
          <w:szCs w:val="24"/>
          <w:rtl/>
          <w:lang w:eastAsia="he-IL"/>
        </w:rPr>
      </w:pPr>
      <w:r w:rsidRPr="00747E8C">
        <w:rPr>
          <w:rFonts w:hint="eastAsia"/>
          <w:szCs w:val="24"/>
          <w:rtl/>
          <w:lang w:eastAsia="he-IL"/>
        </w:rPr>
        <w:t>תקופת</w:t>
      </w:r>
      <w:r w:rsidRPr="00747E8C">
        <w:rPr>
          <w:szCs w:val="24"/>
          <w:rtl/>
          <w:lang w:eastAsia="he-IL"/>
        </w:rPr>
        <w:t xml:space="preserve"> </w:t>
      </w:r>
      <w:r w:rsidRPr="00747E8C">
        <w:rPr>
          <w:rFonts w:hint="eastAsia"/>
          <w:szCs w:val="24"/>
          <w:rtl/>
          <w:lang w:eastAsia="he-IL"/>
        </w:rPr>
        <w:t>ההתקשרות</w:t>
      </w:r>
      <w:r w:rsidRPr="00747E8C">
        <w:rPr>
          <w:szCs w:val="24"/>
          <w:rtl/>
          <w:lang w:eastAsia="he-IL"/>
        </w:rPr>
        <w:t xml:space="preserve"> </w:t>
      </w:r>
      <w:r w:rsidRPr="00747E8C">
        <w:rPr>
          <w:rFonts w:hint="eastAsia"/>
          <w:szCs w:val="24"/>
          <w:rtl/>
          <w:lang w:eastAsia="he-IL"/>
        </w:rPr>
        <w:t>תהיה</w:t>
      </w:r>
      <w:r w:rsidRPr="00747E8C">
        <w:rPr>
          <w:szCs w:val="24"/>
          <w:rtl/>
          <w:lang w:eastAsia="he-IL"/>
        </w:rPr>
        <w:t xml:space="preserve"> </w:t>
      </w:r>
      <w:r w:rsidRPr="00747E8C">
        <w:rPr>
          <w:rFonts w:hint="eastAsia"/>
          <w:szCs w:val="24"/>
          <w:rtl/>
          <w:lang w:eastAsia="he-IL"/>
        </w:rPr>
        <w:t>לשנה</w:t>
      </w:r>
      <w:r w:rsidRPr="00747E8C">
        <w:rPr>
          <w:szCs w:val="24"/>
          <w:rtl/>
          <w:lang w:eastAsia="he-IL"/>
        </w:rPr>
        <w:t xml:space="preserve"> </w:t>
      </w:r>
      <w:r w:rsidRPr="00747E8C">
        <w:rPr>
          <w:rFonts w:hint="eastAsia"/>
          <w:szCs w:val="24"/>
          <w:rtl/>
          <w:lang w:eastAsia="he-IL"/>
        </w:rPr>
        <w:t>מיום</w:t>
      </w:r>
      <w:r w:rsidRPr="00747E8C">
        <w:rPr>
          <w:szCs w:val="24"/>
          <w:rtl/>
          <w:lang w:eastAsia="he-IL"/>
        </w:rPr>
        <w:t xml:space="preserve"> </w:t>
      </w:r>
      <w:r w:rsidRPr="00747E8C">
        <w:rPr>
          <w:rFonts w:hint="eastAsia"/>
          <w:szCs w:val="24"/>
          <w:rtl/>
          <w:lang w:eastAsia="he-IL"/>
        </w:rPr>
        <w:t>חתימת</w:t>
      </w:r>
      <w:r w:rsidRPr="00747E8C">
        <w:rPr>
          <w:szCs w:val="24"/>
          <w:rtl/>
          <w:lang w:eastAsia="he-IL"/>
        </w:rPr>
        <w:t xml:space="preserve"> </w:t>
      </w:r>
      <w:r w:rsidRPr="00747E8C">
        <w:rPr>
          <w:rFonts w:hint="eastAsia"/>
          <w:szCs w:val="24"/>
          <w:rtl/>
          <w:lang w:eastAsia="he-IL"/>
        </w:rPr>
        <w:t>הצדדים</w:t>
      </w:r>
      <w:r w:rsidRPr="00747E8C">
        <w:rPr>
          <w:szCs w:val="24"/>
          <w:rtl/>
          <w:lang w:eastAsia="he-IL"/>
        </w:rPr>
        <w:t xml:space="preserve"> </w:t>
      </w:r>
      <w:r w:rsidRPr="00747E8C">
        <w:rPr>
          <w:rFonts w:hint="eastAsia"/>
          <w:szCs w:val="24"/>
          <w:rtl/>
          <w:lang w:eastAsia="he-IL"/>
        </w:rPr>
        <w:t>על</w:t>
      </w:r>
      <w:r w:rsidRPr="00747E8C">
        <w:rPr>
          <w:szCs w:val="24"/>
          <w:rtl/>
          <w:lang w:eastAsia="he-IL"/>
        </w:rPr>
        <w:t xml:space="preserve"> </w:t>
      </w:r>
      <w:r w:rsidRPr="00747E8C">
        <w:rPr>
          <w:rFonts w:hint="eastAsia"/>
          <w:szCs w:val="24"/>
          <w:rtl/>
          <w:lang w:eastAsia="he-IL"/>
        </w:rPr>
        <w:t>הסכם</w:t>
      </w:r>
      <w:r w:rsidRPr="00747E8C">
        <w:rPr>
          <w:szCs w:val="24"/>
          <w:rtl/>
          <w:lang w:eastAsia="he-IL"/>
        </w:rPr>
        <w:t xml:space="preserve"> </w:t>
      </w:r>
      <w:r w:rsidRPr="00747E8C">
        <w:rPr>
          <w:rFonts w:hint="eastAsia"/>
          <w:szCs w:val="24"/>
          <w:rtl/>
          <w:lang w:eastAsia="he-IL"/>
        </w:rPr>
        <w:t>ההתקשרות</w:t>
      </w:r>
      <w:r w:rsidRPr="00747E8C">
        <w:rPr>
          <w:szCs w:val="24"/>
          <w:rtl/>
          <w:lang w:eastAsia="he-IL"/>
        </w:rPr>
        <w:t xml:space="preserve"> (להלן: "</w:t>
      </w:r>
      <w:r w:rsidRPr="00747E8C">
        <w:rPr>
          <w:rFonts w:hint="eastAsia"/>
          <w:b/>
          <w:bCs/>
          <w:szCs w:val="24"/>
          <w:rtl/>
          <w:lang w:eastAsia="he-IL"/>
        </w:rPr>
        <w:t>תקופת</w:t>
      </w:r>
      <w:r w:rsidRPr="00747E8C">
        <w:rPr>
          <w:b/>
          <w:bCs/>
          <w:szCs w:val="24"/>
          <w:rtl/>
          <w:lang w:eastAsia="he-IL"/>
        </w:rPr>
        <w:t xml:space="preserve"> </w:t>
      </w:r>
      <w:r w:rsidRPr="00747E8C">
        <w:rPr>
          <w:rFonts w:hint="eastAsia"/>
          <w:b/>
          <w:bCs/>
          <w:szCs w:val="24"/>
          <w:rtl/>
          <w:lang w:eastAsia="he-IL"/>
        </w:rPr>
        <w:t>ההתקשרות</w:t>
      </w:r>
      <w:r w:rsidRPr="00747E8C">
        <w:rPr>
          <w:szCs w:val="24"/>
          <w:rtl/>
          <w:lang w:eastAsia="he-IL"/>
        </w:rPr>
        <w:t>").</w:t>
      </w:r>
    </w:p>
    <w:p w:rsidR="00B90079" w:rsidRPr="00747E8C" w:rsidRDefault="00B90079" w:rsidP="005C537B">
      <w:pPr>
        <w:pStyle w:val="af5"/>
        <w:numPr>
          <w:ilvl w:val="0"/>
          <w:numId w:val="109"/>
        </w:numPr>
        <w:overflowPunct w:val="0"/>
        <w:autoSpaceDE w:val="0"/>
        <w:autoSpaceDN w:val="0"/>
        <w:adjustRightInd w:val="0"/>
        <w:spacing w:after="120" w:line="360" w:lineRule="auto"/>
        <w:ind w:left="311" w:right="-284" w:hanging="425"/>
        <w:jc w:val="both"/>
        <w:rPr>
          <w:rFonts w:ascii="Arial" w:hAnsi="Arial" w:cs="Arial"/>
          <w:szCs w:val="24"/>
          <w:lang w:eastAsia="he-IL"/>
        </w:rPr>
      </w:pPr>
      <w:r w:rsidRPr="00747E8C">
        <w:rPr>
          <w:rFonts w:hint="eastAsia"/>
          <w:szCs w:val="24"/>
          <w:rtl/>
          <w:lang w:eastAsia="he-IL"/>
        </w:rPr>
        <w:t>לרשות</w:t>
      </w:r>
      <w:r w:rsidRPr="00747E8C">
        <w:rPr>
          <w:szCs w:val="24"/>
          <w:rtl/>
          <w:lang w:eastAsia="he-IL"/>
        </w:rPr>
        <w:t xml:space="preserve"> נתונה אופציה חד צדדית ובלעדית, בהודעה בכתב ומראש, להאריך את תקופת ההתקשרות </w:t>
      </w:r>
      <w:r w:rsidR="00754B9C" w:rsidRPr="00747E8C">
        <w:rPr>
          <w:rFonts w:ascii="Arial" w:hAnsi="Arial" w:hint="cs"/>
          <w:szCs w:val="24"/>
          <w:rtl/>
        </w:rPr>
        <w:t xml:space="preserve">לתקופות נוספות ועד לתקופה של </w:t>
      </w:r>
      <w:r w:rsidR="00754B9C" w:rsidRPr="00747E8C">
        <w:rPr>
          <w:rFonts w:ascii="Arial" w:hAnsi="Arial" w:hint="cs"/>
          <w:b/>
          <w:bCs/>
          <w:szCs w:val="24"/>
          <w:rtl/>
        </w:rPr>
        <w:t>4 שנים נוספות</w:t>
      </w:r>
      <w:r w:rsidR="00754B9C" w:rsidRPr="00747E8C">
        <w:rPr>
          <w:rFonts w:ascii="Arial" w:hAnsi="Arial" w:hint="cs"/>
          <w:szCs w:val="24"/>
          <w:rtl/>
        </w:rPr>
        <w:t xml:space="preserve"> (להלן: "</w:t>
      </w:r>
      <w:r w:rsidR="00754B9C" w:rsidRPr="00747E8C">
        <w:rPr>
          <w:rFonts w:ascii="Arial" w:hAnsi="Arial" w:hint="cs"/>
          <w:b/>
          <w:bCs/>
          <w:szCs w:val="24"/>
          <w:rtl/>
        </w:rPr>
        <w:t>תקופת האופציה</w:t>
      </w:r>
      <w:r w:rsidR="00754B9C" w:rsidRPr="00747E8C">
        <w:rPr>
          <w:rFonts w:ascii="Arial" w:hAnsi="Arial" w:hint="cs"/>
          <w:szCs w:val="24"/>
          <w:rtl/>
        </w:rPr>
        <w:t xml:space="preserve">"). </w:t>
      </w:r>
      <w:r w:rsidRPr="00747E8C">
        <w:rPr>
          <w:szCs w:val="24"/>
          <w:rtl/>
          <w:lang w:eastAsia="he-IL"/>
        </w:rPr>
        <w:t>יו</w:t>
      </w:r>
      <w:r w:rsidR="00754B9C" w:rsidRPr="00747E8C">
        <w:rPr>
          <w:szCs w:val="24"/>
          <w:rtl/>
          <w:lang w:eastAsia="he-IL"/>
        </w:rPr>
        <w:t xml:space="preserve">בהר כי סך </w:t>
      </w:r>
      <w:r w:rsidR="00754B9C" w:rsidRPr="00747E8C">
        <w:rPr>
          <w:rFonts w:ascii="Arial" w:hAnsi="Arial" w:hint="cs"/>
          <w:szCs w:val="24"/>
          <w:rtl/>
        </w:rPr>
        <w:t xml:space="preserve">כל תקופת ההתקשרות ותקופת האופציה לא תעלה על 5 שנים במצטבר </w:t>
      </w:r>
      <w:r w:rsidRPr="00747E8C">
        <w:rPr>
          <w:rFonts w:hint="eastAsia"/>
          <w:szCs w:val="24"/>
          <w:rtl/>
          <w:lang w:eastAsia="he-IL"/>
        </w:rPr>
        <w:t>מיום</w:t>
      </w:r>
      <w:r w:rsidRPr="00747E8C">
        <w:rPr>
          <w:szCs w:val="24"/>
          <w:rtl/>
          <w:lang w:eastAsia="he-IL"/>
        </w:rPr>
        <w:t xml:space="preserve"> </w:t>
      </w:r>
      <w:r w:rsidRPr="00747E8C">
        <w:rPr>
          <w:rFonts w:hint="eastAsia"/>
          <w:szCs w:val="24"/>
          <w:rtl/>
          <w:lang w:eastAsia="he-IL"/>
        </w:rPr>
        <w:t>החתימה</w:t>
      </w:r>
      <w:r w:rsidRPr="00747E8C">
        <w:rPr>
          <w:szCs w:val="24"/>
          <w:rtl/>
          <w:lang w:eastAsia="he-IL"/>
        </w:rPr>
        <w:t xml:space="preserve"> </w:t>
      </w:r>
      <w:r w:rsidRPr="00747E8C">
        <w:rPr>
          <w:rFonts w:hint="eastAsia"/>
          <w:szCs w:val="24"/>
          <w:rtl/>
          <w:lang w:eastAsia="he-IL"/>
        </w:rPr>
        <w:t>על</w:t>
      </w:r>
      <w:r w:rsidRPr="00747E8C">
        <w:rPr>
          <w:szCs w:val="24"/>
          <w:rtl/>
          <w:lang w:eastAsia="he-IL"/>
        </w:rPr>
        <w:t xml:space="preserve"> </w:t>
      </w:r>
      <w:r w:rsidRPr="00747E8C">
        <w:rPr>
          <w:rFonts w:hint="eastAsia"/>
          <w:szCs w:val="24"/>
          <w:rtl/>
          <w:lang w:eastAsia="he-IL"/>
        </w:rPr>
        <w:t>הסכם</w:t>
      </w:r>
      <w:r w:rsidRPr="00747E8C">
        <w:rPr>
          <w:szCs w:val="24"/>
          <w:rtl/>
          <w:lang w:eastAsia="he-IL"/>
        </w:rPr>
        <w:t xml:space="preserve"> </w:t>
      </w:r>
      <w:r w:rsidRPr="00747E8C">
        <w:rPr>
          <w:rFonts w:hint="eastAsia"/>
          <w:szCs w:val="24"/>
          <w:rtl/>
          <w:lang w:eastAsia="he-IL"/>
        </w:rPr>
        <w:t>ההתקשרות</w:t>
      </w:r>
      <w:r w:rsidRPr="00747E8C">
        <w:rPr>
          <w:szCs w:val="24"/>
          <w:rtl/>
          <w:lang w:eastAsia="he-IL"/>
        </w:rPr>
        <w:t xml:space="preserve">, </w:t>
      </w:r>
      <w:r w:rsidRPr="00747E8C">
        <w:rPr>
          <w:rFonts w:hint="eastAsia"/>
          <w:szCs w:val="24"/>
          <w:rtl/>
          <w:lang w:eastAsia="he-IL"/>
        </w:rPr>
        <w:t>והכל</w:t>
      </w:r>
      <w:r w:rsidRPr="00747E8C">
        <w:rPr>
          <w:szCs w:val="24"/>
          <w:rtl/>
          <w:lang w:eastAsia="he-IL"/>
        </w:rPr>
        <w:t xml:space="preserve"> </w:t>
      </w:r>
      <w:r w:rsidRPr="00747E8C">
        <w:rPr>
          <w:rFonts w:hint="eastAsia"/>
          <w:szCs w:val="24"/>
          <w:rtl/>
          <w:lang w:eastAsia="he-IL"/>
        </w:rPr>
        <w:t>לפי</w:t>
      </w:r>
      <w:r w:rsidRPr="00747E8C">
        <w:rPr>
          <w:szCs w:val="24"/>
          <w:rtl/>
          <w:lang w:eastAsia="he-IL"/>
        </w:rPr>
        <w:t xml:space="preserve"> שיקול דעת</w:t>
      </w:r>
      <w:r w:rsidRPr="00747E8C">
        <w:rPr>
          <w:rFonts w:hint="eastAsia"/>
          <w:szCs w:val="24"/>
          <w:rtl/>
          <w:lang w:eastAsia="he-IL"/>
        </w:rPr>
        <w:t>ה</w:t>
      </w:r>
      <w:r w:rsidRPr="00747E8C">
        <w:rPr>
          <w:szCs w:val="24"/>
          <w:rtl/>
          <w:lang w:eastAsia="he-IL"/>
        </w:rPr>
        <w:t xml:space="preserve"> הבלעדי</w:t>
      </w:r>
      <w:r w:rsidR="004C5EDA">
        <w:rPr>
          <w:rFonts w:hint="cs"/>
          <w:szCs w:val="24"/>
          <w:rtl/>
          <w:lang w:eastAsia="he-IL"/>
        </w:rPr>
        <w:t xml:space="preserve"> של הרשות</w:t>
      </w:r>
      <w:r w:rsidRPr="00747E8C">
        <w:rPr>
          <w:szCs w:val="24"/>
          <w:rtl/>
          <w:lang w:eastAsia="he-IL"/>
        </w:rPr>
        <w:t xml:space="preserve">. </w:t>
      </w:r>
    </w:p>
    <w:p w:rsidR="00754B9C" w:rsidRPr="00747E8C" w:rsidRDefault="00754B9C" w:rsidP="005C537B">
      <w:pPr>
        <w:pStyle w:val="af5"/>
        <w:numPr>
          <w:ilvl w:val="0"/>
          <w:numId w:val="109"/>
        </w:numPr>
        <w:overflowPunct w:val="0"/>
        <w:autoSpaceDE w:val="0"/>
        <w:autoSpaceDN w:val="0"/>
        <w:adjustRightInd w:val="0"/>
        <w:spacing w:after="120" w:line="360" w:lineRule="auto"/>
        <w:ind w:left="311" w:right="-284" w:hanging="425"/>
        <w:jc w:val="both"/>
        <w:rPr>
          <w:szCs w:val="24"/>
          <w:lang w:eastAsia="he-IL"/>
        </w:rPr>
      </w:pPr>
      <w:r w:rsidRPr="00747E8C">
        <w:rPr>
          <w:rFonts w:hint="eastAsia"/>
          <w:szCs w:val="24"/>
          <w:rtl/>
        </w:rPr>
        <w:t>הארכת</w:t>
      </w:r>
      <w:r w:rsidRPr="00747E8C">
        <w:rPr>
          <w:szCs w:val="24"/>
          <w:rtl/>
        </w:rPr>
        <w:t xml:space="preserve"> ההתקשרות כאמור טעונה אישור ועדת המכרזים של הרשות (להלן: </w:t>
      </w:r>
      <w:r w:rsidRPr="00747E8C">
        <w:rPr>
          <w:b/>
          <w:bCs/>
          <w:szCs w:val="24"/>
          <w:rtl/>
        </w:rPr>
        <w:t xml:space="preserve">"ועדת </w:t>
      </w:r>
      <w:r w:rsidRPr="00747E8C">
        <w:rPr>
          <w:rFonts w:hint="eastAsia"/>
          <w:b/>
          <w:bCs/>
          <w:szCs w:val="24"/>
          <w:rtl/>
        </w:rPr>
        <w:t>המכרזים</w:t>
      </w:r>
      <w:r w:rsidRPr="00747E8C">
        <w:rPr>
          <w:szCs w:val="24"/>
          <w:rtl/>
        </w:rPr>
        <w:t>").</w:t>
      </w:r>
    </w:p>
    <w:p w:rsidR="00754B9C" w:rsidRPr="00747E8C" w:rsidRDefault="00B90079" w:rsidP="005C537B">
      <w:pPr>
        <w:pStyle w:val="af5"/>
        <w:numPr>
          <w:ilvl w:val="0"/>
          <w:numId w:val="109"/>
        </w:numPr>
        <w:overflowPunct w:val="0"/>
        <w:autoSpaceDE w:val="0"/>
        <w:autoSpaceDN w:val="0"/>
        <w:adjustRightInd w:val="0"/>
        <w:spacing w:after="120" w:line="360" w:lineRule="auto"/>
        <w:ind w:left="311" w:right="-284" w:hanging="425"/>
        <w:jc w:val="both"/>
        <w:rPr>
          <w:szCs w:val="24"/>
          <w:rtl/>
          <w:lang w:eastAsia="he-IL"/>
        </w:rPr>
      </w:pPr>
      <w:r w:rsidRPr="00747E8C">
        <w:rPr>
          <w:szCs w:val="24"/>
          <w:rtl/>
          <w:lang w:eastAsia="he-IL"/>
        </w:rPr>
        <w:t>ה</w:t>
      </w:r>
      <w:r w:rsidRPr="00747E8C">
        <w:rPr>
          <w:rFonts w:hint="eastAsia"/>
          <w:szCs w:val="24"/>
          <w:rtl/>
          <w:lang w:eastAsia="he-IL"/>
        </w:rPr>
        <w:t>רשות</w:t>
      </w:r>
      <w:r w:rsidRPr="00747E8C">
        <w:rPr>
          <w:szCs w:val="24"/>
          <w:rtl/>
          <w:lang w:eastAsia="he-IL"/>
        </w:rPr>
        <w:t xml:space="preserve"> רשאי</w:t>
      </w:r>
      <w:r w:rsidRPr="00747E8C">
        <w:rPr>
          <w:rFonts w:hint="eastAsia"/>
          <w:szCs w:val="24"/>
          <w:rtl/>
          <w:lang w:eastAsia="he-IL"/>
        </w:rPr>
        <w:t>ת</w:t>
      </w:r>
      <w:r w:rsidRPr="00747E8C">
        <w:rPr>
          <w:szCs w:val="24"/>
          <w:rtl/>
          <w:lang w:eastAsia="he-IL"/>
        </w:rPr>
        <w:t>, בהודעה בכתב של 30 יום מראש, להפסיק את ההתקשרות, מכל סיבה שהיא ולפי שיקול דעת</w:t>
      </w:r>
      <w:r w:rsidRPr="00747E8C">
        <w:rPr>
          <w:rFonts w:hint="eastAsia"/>
          <w:szCs w:val="24"/>
          <w:rtl/>
          <w:lang w:eastAsia="he-IL"/>
        </w:rPr>
        <w:t>ה</w:t>
      </w:r>
      <w:r w:rsidRPr="00747E8C">
        <w:rPr>
          <w:szCs w:val="24"/>
          <w:rtl/>
          <w:lang w:eastAsia="he-IL"/>
        </w:rPr>
        <w:t xml:space="preserve"> הבלעדי. הפסיקה הרשות את ההתקשרות, היא תשלם רק עבור השירותים שהוזמנו בכתב ובוצעו בפועל על ידי הספק ו/או </w:t>
      </w:r>
      <w:r w:rsidR="00AE35CA" w:rsidRPr="00347EB1">
        <w:rPr>
          <w:rFonts w:hint="cs"/>
          <w:szCs w:val="24"/>
          <w:rtl/>
          <w:lang w:eastAsia="he-IL"/>
        </w:rPr>
        <w:t xml:space="preserve">אנשי הצוות </w:t>
      </w:r>
      <w:r w:rsidRPr="00747E8C">
        <w:rPr>
          <w:szCs w:val="24"/>
          <w:rtl/>
          <w:lang w:eastAsia="he-IL"/>
        </w:rPr>
        <w:t>מטעמו, עד מועד הפסקת ההתקשרות בפועל</w:t>
      </w:r>
      <w:r w:rsidR="00754B9C" w:rsidRPr="00747E8C">
        <w:rPr>
          <w:szCs w:val="24"/>
          <w:rtl/>
          <w:lang w:eastAsia="he-IL"/>
        </w:rPr>
        <w:t>.</w:t>
      </w:r>
    </w:p>
    <w:p w:rsidR="00B90079" w:rsidRPr="00747E8C" w:rsidRDefault="00754B9C" w:rsidP="005C537B">
      <w:pPr>
        <w:pStyle w:val="af5"/>
        <w:numPr>
          <w:ilvl w:val="0"/>
          <w:numId w:val="109"/>
        </w:numPr>
        <w:overflowPunct w:val="0"/>
        <w:autoSpaceDE w:val="0"/>
        <w:autoSpaceDN w:val="0"/>
        <w:adjustRightInd w:val="0"/>
        <w:spacing w:after="120" w:line="360" w:lineRule="auto"/>
        <w:ind w:left="311" w:right="-284" w:hanging="425"/>
        <w:jc w:val="both"/>
        <w:rPr>
          <w:rFonts w:ascii="Arial" w:hAnsi="Arial"/>
          <w:szCs w:val="24"/>
          <w:rtl/>
          <w:lang w:eastAsia="he-IL"/>
        </w:rPr>
      </w:pPr>
      <w:r w:rsidRPr="00747E8C">
        <w:rPr>
          <w:szCs w:val="24"/>
          <w:rtl/>
          <w:lang w:eastAsia="he-IL"/>
        </w:rPr>
        <w:t>למען</w:t>
      </w:r>
      <w:r w:rsidRPr="00347EB1">
        <w:rPr>
          <w:szCs w:val="24"/>
          <w:rtl/>
          <w:lang w:eastAsia="he-IL"/>
        </w:rPr>
        <w:t xml:space="preserve"> הסר ספק, מובהר ומודגש בזה כי הרשות אינה מתחייבת למימוש האופציה כולה או חלקה וכן אינה מתחייב</w:t>
      </w:r>
      <w:r w:rsidRPr="00747E8C">
        <w:rPr>
          <w:rFonts w:ascii="Arial" w:hAnsi="Arial"/>
          <w:szCs w:val="24"/>
          <w:rtl/>
          <w:lang w:eastAsia="he-IL"/>
        </w:rPr>
        <w:t>ת להזמנת שירותים בתקופת ההתקשרות ו/או תקופת האופציה בהיקף מסוים או בכלל והכל בהתאם לשיקול דעתה ולצרכיה בפועל.</w:t>
      </w:r>
      <w:r w:rsidR="00791B8A" w:rsidRPr="00747E8C">
        <w:rPr>
          <w:rFonts w:ascii="Arial" w:hAnsi="Arial" w:hint="cs"/>
          <w:szCs w:val="24"/>
          <w:rtl/>
          <w:lang w:eastAsia="he-IL"/>
        </w:rPr>
        <w:t xml:space="preserve"> </w:t>
      </w:r>
    </w:p>
    <w:p w:rsidR="00B90079" w:rsidRPr="00747E8C" w:rsidRDefault="00B90079" w:rsidP="003157F8">
      <w:pPr>
        <w:jc w:val="both"/>
        <w:rPr>
          <w:rFonts w:ascii="David" w:hAnsi="David"/>
          <w:szCs w:val="24"/>
        </w:rPr>
      </w:pPr>
    </w:p>
    <w:p w:rsidR="003D1328" w:rsidRPr="00747E8C" w:rsidRDefault="003D1328" w:rsidP="005C537B">
      <w:pPr>
        <w:pStyle w:val="af5"/>
        <w:numPr>
          <w:ilvl w:val="0"/>
          <w:numId w:val="104"/>
        </w:numPr>
        <w:tabs>
          <w:tab w:val="clear" w:pos="1134"/>
          <w:tab w:val="num" w:pos="169"/>
        </w:tabs>
        <w:spacing w:line="360" w:lineRule="auto"/>
        <w:ind w:left="594" w:hanging="708"/>
        <w:jc w:val="both"/>
        <w:rPr>
          <w:rFonts w:ascii="David" w:hAnsi="David"/>
          <w:b/>
          <w:bCs/>
          <w:szCs w:val="24"/>
          <w:u w:val="single"/>
          <w:rtl/>
        </w:rPr>
      </w:pPr>
      <w:r w:rsidRPr="00747E8C">
        <w:rPr>
          <w:rFonts w:ascii="David" w:hAnsi="David"/>
          <w:b/>
          <w:bCs/>
          <w:szCs w:val="24"/>
          <w:u w:val="single"/>
          <w:rtl/>
        </w:rPr>
        <w:t>התחייבויות והצהרות ה</w:t>
      </w:r>
      <w:r w:rsidR="00A0741C" w:rsidRPr="00747E8C">
        <w:rPr>
          <w:rFonts w:ascii="David" w:hAnsi="David"/>
          <w:b/>
          <w:bCs/>
          <w:szCs w:val="24"/>
          <w:u w:val="single"/>
          <w:rtl/>
        </w:rPr>
        <w:t>ספק</w:t>
      </w:r>
      <w:r w:rsidR="00762B18">
        <w:rPr>
          <w:rFonts w:ascii="David" w:hAnsi="David" w:hint="cs"/>
          <w:b/>
          <w:bCs/>
          <w:szCs w:val="24"/>
          <w:u w:val="single"/>
          <w:rtl/>
        </w:rPr>
        <w:t>:</w:t>
      </w:r>
    </w:p>
    <w:p w:rsidR="003D1328" w:rsidRPr="00747E8C" w:rsidRDefault="008246E8" w:rsidP="004C5EDA">
      <w:pPr>
        <w:spacing w:line="360" w:lineRule="auto"/>
        <w:ind w:left="311"/>
        <w:jc w:val="both"/>
        <w:rPr>
          <w:rFonts w:ascii="David" w:hAnsi="David"/>
          <w:szCs w:val="24"/>
          <w:rtl/>
        </w:rPr>
      </w:pPr>
      <w:r w:rsidRPr="00747E8C">
        <w:rPr>
          <w:rFonts w:ascii="David" w:hAnsi="David" w:hint="cs"/>
          <w:szCs w:val="24"/>
          <w:rtl/>
        </w:rPr>
        <w:t xml:space="preserve">מבלי לגרוע מכלליות האמור </w:t>
      </w:r>
      <w:r w:rsidRPr="00747E8C">
        <w:rPr>
          <w:rFonts w:ascii="David" w:hAnsi="David" w:hint="eastAsia"/>
          <w:szCs w:val="24"/>
          <w:rtl/>
        </w:rPr>
        <w:t>בסעיף</w:t>
      </w:r>
      <w:r w:rsidRPr="00747E8C">
        <w:rPr>
          <w:rFonts w:ascii="David" w:hAnsi="David"/>
          <w:szCs w:val="24"/>
          <w:rtl/>
        </w:rPr>
        <w:t xml:space="preserve"> </w:t>
      </w:r>
      <w:r w:rsidR="00CB35C2" w:rsidRPr="00747E8C">
        <w:rPr>
          <w:rFonts w:ascii="David" w:hAnsi="David"/>
          <w:szCs w:val="24"/>
        </w:rPr>
        <w:t>4</w:t>
      </w:r>
      <w:r w:rsidR="00CB35C2" w:rsidRPr="00747E8C">
        <w:rPr>
          <w:rFonts w:ascii="David" w:hAnsi="David" w:hint="cs"/>
          <w:szCs w:val="24"/>
          <w:rtl/>
        </w:rPr>
        <w:t xml:space="preserve"> </w:t>
      </w:r>
      <w:r w:rsidRPr="00747E8C">
        <w:rPr>
          <w:rFonts w:ascii="David" w:hAnsi="David" w:hint="eastAsia"/>
          <w:szCs w:val="24"/>
          <w:rtl/>
        </w:rPr>
        <w:t>לעיל</w:t>
      </w:r>
      <w:r w:rsidRPr="00747E8C">
        <w:rPr>
          <w:rFonts w:ascii="David" w:hAnsi="David" w:hint="cs"/>
          <w:szCs w:val="24"/>
          <w:rtl/>
        </w:rPr>
        <w:t xml:space="preserve">, </w:t>
      </w:r>
      <w:r w:rsidR="003D1328" w:rsidRPr="00747E8C">
        <w:rPr>
          <w:rFonts w:ascii="David" w:hAnsi="David"/>
          <w:szCs w:val="24"/>
          <w:rtl/>
        </w:rPr>
        <w:t>ה</w:t>
      </w:r>
      <w:r w:rsidR="00A0741C" w:rsidRPr="00747E8C">
        <w:rPr>
          <w:rFonts w:ascii="David" w:hAnsi="David"/>
          <w:szCs w:val="24"/>
          <w:rtl/>
        </w:rPr>
        <w:t>ספק</w:t>
      </w:r>
      <w:r w:rsidR="003D1328" w:rsidRPr="00747E8C">
        <w:rPr>
          <w:rFonts w:ascii="David" w:hAnsi="David"/>
          <w:szCs w:val="24"/>
          <w:rtl/>
        </w:rPr>
        <w:t xml:space="preserve"> מצהיר ומתחייב בזאת כדלקמן:</w:t>
      </w:r>
    </w:p>
    <w:p w:rsidR="003D1328" w:rsidRPr="00747E8C" w:rsidRDefault="003D1328" w:rsidP="005C537B">
      <w:pPr>
        <w:pStyle w:val="af5"/>
        <w:numPr>
          <w:ilvl w:val="1"/>
          <w:numId w:val="110"/>
        </w:numPr>
        <w:spacing w:line="360" w:lineRule="auto"/>
        <w:ind w:right="567" w:hanging="474"/>
        <w:jc w:val="both"/>
        <w:rPr>
          <w:rFonts w:ascii="David" w:hAnsi="David"/>
          <w:szCs w:val="24"/>
        </w:rPr>
      </w:pPr>
      <w:r w:rsidRPr="00747E8C">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3D1328" w:rsidRPr="00747E8C" w:rsidRDefault="00CB35C2" w:rsidP="005C537B">
      <w:pPr>
        <w:pStyle w:val="af5"/>
        <w:numPr>
          <w:ilvl w:val="1"/>
          <w:numId w:val="110"/>
        </w:numPr>
        <w:spacing w:line="360" w:lineRule="auto"/>
        <w:ind w:right="567" w:hanging="474"/>
        <w:jc w:val="both"/>
        <w:rPr>
          <w:rFonts w:ascii="David" w:hAnsi="David"/>
          <w:szCs w:val="24"/>
        </w:rPr>
      </w:pPr>
      <w:r w:rsidRPr="00747E8C">
        <w:rPr>
          <w:rFonts w:ascii="David" w:hAnsi="David"/>
          <w:szCs w:val="24"/>
          <w:rtl/>
        </w:rPr>
        <w:t>כי הוא ו</w:t>
      </w:r>
      <w:r w:rsidRPr="00747E8C">
        <w:rPr>
          <w:rFonts w:ascii="David" w:hAnsi="David" w:hint="cs"/>
          <w:szCs w:val="24"/>
          <w:rtl/>
        </w:rPr>
        <w:t>אנשי הצוות</w:t>
      </w:r>
      <w:r w:rsidR="00A0741C" w:rsidRPr="00747E8C">
        <w:rPr>
          <w:rFonts w:ascii="David" w:hAnsi="David"/>
          <w:szCs w:val="24"/>
          <w:rtl/>
        </w:rPr>
        <w:t xml:space="preserve"> שהוצעו מטעמו </w:t>
      </w:r>
      <w:r w:rsidR="003D1328" w:rsidRPr="00747E8C">
        <w:rPr>
          <w:rFonts w:ascii="David" w:hAnsi="David"/>
          <w:szCs w:val="24"/>
          <w:rtl/>
        </w:rPr>
        <w:t>בעל</w:t>
      </w:r>
      <w:r w:rsidR="00A0741C" w:rsidRPr="00747E8C">
        <w:rPr>
          <w:rFonts w:ascii="David" w:hAnsi="David"/>
          <w:szCs w:val="24"/>
          <w:rtl/>
        </w:rPr>
        <w:t>י</w:t>
      </w:r>
      <w:r w:rsidR="003D1328" w:rsidRPr="00747E8C">
        <w:rPr>
          <w:rFonts w:ascii="David" w:hAnsi="David"/>
          <w:szCs w:val="24"/>
          <w:rtl/>
        </w:rPr>
        <w:t xml:space="preserve"> הידע המקצועי, הניסיון והמומחיות הדרושים לביצוע האמור בהסכם זה.</w:t>
      </w:r>
    </w:p>
    <w:p w:rsidR="003D1328" w:rsidRPr="00747E8C" w:rsidRDefault="00A0741C" w:rsidP="005C537B">
      <w:pPr>
        <w:pStyle w:val="af5"/>
        <w:numPr>
          <w:ilvl w:val="1"/>
          <w:numId w:val="110"/>
        </w:numPr>
        <w:spacing w:line="360" w:lineRule="auto"/>
        <w:ind w:right="567" w:hanging="474"/>
        <w:jc w:val="both"/>
        <w:rPr>
          <w:rFonts w:ascii="David" w:hAnsi="David"/>
          <w:szCs w:val="24"/>
        </w:rPr>
      </w:pPr>
      <w:r w:rsidRPr="00747E8C">
        <w:rPr>
          <w:rFonts w:ascii="David" w:hAnsi="David"/>
          <w:szCs w:val="24"/>
          <w:rtl/>
        </w:rPr>
        <w:t>כי הוא י</w:t>
      </w:r>
      <w:r w:rsidR="003D1328" w:rsidRPr="00747E8C">
        <w:rPr>
          <w:rFonts w:ascii="David" w:hAnsi="David"/>
          <w:szCs w:val="24"/>
          <w:rtl/>
        </w:rPr>
        <w:t xml:space="preserve">תקן כל הפרה של תנאי מתנאי </w:t>
      </w:r>
      <w:r w:rsidR="001B35D7" w:rsidRPr="00747E8C">
        <w:rPr>
          <w:rFonts w:ascii="David" w:hAnsi="David"/>
          <w:szCs w:val="24"/>
          <w:rtl/>
        </w:rPr>
        <w:t>המכרז ו</w:t>
      </w:r>
      <w:r w:rsidR="003D1328" w:rsidRPr="00747E8C">
        <w:rPr>
          <w:rFonts w:ascii="David" w:hAnsi="David"/>
          <w:szCs w:val="24"/>
          <w:rtl/>
        </w:rPr>
        <w:t>ה</w:t>
      </w:r>
      <w:r w:rsidR="001B35D7" w:rsidRPr="00747E8C">
        <w:rPr>
          <w:rFonts w:ascii="David" w:hAnsi="David"/>
          <w:szCs w:val="24"/>
          <w:rtl/>
        </w:rPr>
        <w:t>ה</w:t>
      </w:r>
      <w:r w:rsidR="003D1328" w:rsidRPr="00747E8C">
        <w:rPr>
          <w:rFonts w:ascii="David" w:hAnsi="David"/>
          <w:szCs w:val="24"/>
          <w:rtl/>
        </w:rPr>
        <w:t xml:space="preserve">סכם תוך 7 ימים מיום מסירת הודעה בכתב ע"י </w:t>
      </w:r>
      <w:r w:rsidRPr="00747E8C">
        <w:rPr>
          <w:rFonts w:ascii="David" w:hAnsi="David"/>
          <w:szCs w:val="24"/>
          <w:rtl/>
        </w:rPr>
        <w:t>הרשות בדבר</w:t>
      </w:r>
      <w:r w:rsidR="003D1328" w:rsidRPr="00747E8C">
        <w:rPr>
          <w:rFonts w:ascii="David" w:hAnsi="David"/>
          <w:szCs w:val="24"/>
          <w:rtl/>
        </w:rPr>
        <w:t xml:space="preserve"> ההפרה כאמור.</w:t>
      </w:r>
    </w:p>
    <w:p w:rsidR="003D1328" w:rsidRPr="00747E8C" w:rsidRDefault="00A0741C" w:rsidP="005C537B">
      <w:pPr>
        <w:pStyle w:val="af5"/>
        <w:numPr>
          <w:ilvl w:val="1"/>
          <w:numId w:val="110"/>
        </w:numPr>
        <w:spacing w:line="360" w:lineRule="auto"/>
        <w:ind w:right="567" w:hanging="474"/>
        <w:jc w:val="both"/>
        <w:rPr>
          <w:rFonts w:ascii="David" w:hAnsi="David"/>
          <w:szCs w:val="24"/>
        </w:rPr>
      </w:pPr>
      <w:r w:rsidRPr="00747E8C">
        <w:rPr>
          <w:rFonts w:ascii="David" w:hAnsi="David"/>
          <w:szCs w:val="24"/>
          <w:rtl/>
        </w:rPr>
        <w:t xml:space="preserve">כי </w:t>
      </w:r>
      <w:r w:rsidR="003D1328" w:rsidRPr="00747E8C">
        <w:rPr>
          <w:rFonts w:ascii="David" w:hAnsi="David"/>
          <w:szCs w:val="24"/>
          <w:rtl/>
        </w:rPr>
        <w:t xml:space="preserve">תוצרי השירות יימסרו </w:t>
      </w:r>
      <w:r w:rsidRPr="00747E8C">
        <w:rPr>
          <w:rFonts w:ascii="David" w:hAnsi="David"/>
          <w:szCs w:val="24"/>
          <w:rtl/>
        </w:rPr>
        <w:t>ל</w:t>
      </w:r>
      <w:r w:rsidR="008E0FEF" w:rsidRPr="00747E8C">
        <w:rPr>
          <w:rFonts w:ascii="David" w:hAnsi="David"/>
          <w:szCs w:val="24"/>
          <w:rtl/>
        </w:rPr>
        <w:t xml:space="preserve">רשות </w:t>
      </w:r>
      <w:r w:rsidR="003D1328" w:rsidRPr="00747E8C">
        <w:rPr>
          <w:rFonts w:ascii="David" w:hAnsi="David"/>
          <w:szCs w:val="24"/>
          <w:rtl/>
        </w:rPr>
        <w:t xml:space="preserve">במדיה </w:t>
      </w:r>
      <w:r w:rsidRPr="00747E8C">
        <w:rPr>
          <w:rFonts w:ascii="David" w:hAnsi="David"/>
          <w:szCs w:val="24"/>
          <w:rtl/>
        </w:rPr>
        <w:t>דיגיטלית</w:t>
      </w:r>
      <w:r w:rsidR="003D1328" w:rsidRPr="00747E8C">
        <w:rPr>
          <w:rFonts w:ascii="David" w:hAnsi="David"/>
          <w:szCs w:val="24"/>
          <w:rtl/>
        </w:rPr>
        <w:t xml:space="preserve"> ובכל דרך אחרת ש</w:t>
      </w:r>
      <w:r w:rsidRPr="00747E8C">
        <w:rPr>
          <w:rFonts w:ascii="David" w:hAnsi="David"/>
          <w:szCs w:val="24"/>
          <w:rtl/>
        </w:rPr>
        <w:t>תדרוש הרשות.</w:t>
      </w:r>
    </w:p>
    <w:p w:rsidR="00D4181C" w:rsidRPr="00747E8C" w:rsidRDefault="003D1328" w:rsidP="005C537B">
      <w:pPr>
        <w:pStyle w:val="af5"/>
        <w:numPr>
          <w:ilvl w:val="1"/>
          <w:numId w:val="110"/>
        </w:numPr>
        <w:spacing w:line="360" w:lineRule="auto"/>
        <w:ind w:right="567" w:hanging="474"/>
        <w:jc w:val="both"/>
        <w:rPr>
          <w:rFonts w:ascii="David" w:hAnsi="David"/>
          <w:szCs w:val="24"/>
        </w:rPr>
      </w:pPr>
      <w:r w:rsidRPr="00747E8C">
        <w:rPr>
          <w:rFonts w:ascii="David" w:hAnsi="David"/>
          <w:szCs w:val="24"/>
          <w:rtl/>
        </w:rPr>
        <w:t>לעשות את כל ההכנות הדרושות והסידורים שיהיו נחוצים למתן השירותים בהתאם להסכם זה.</w:t>
      </w:r>
    </w:p>
    <w:p w:rsidR="003D1328" w:rsidRPr="00747E8C" w:rsidRDefault="00A271D3" w:rsidP="005C537B">
      <w:pPr>
        <w:pStyle w:val="af5"/>
        <w:numPr>
          <w:ilvl w:val="1"/>
          <w:numId w:val="110"/>
        </w:numPr>
        <w:spacing w:line="360" w:lineRule="auto"/>
        <w:ind w:right="567" w:hanging="474"/>
        <w:jc w:val="both"/>
        <w:rPr>
          <w:rFonts w:ascii="David" w:hAnsi="David"/>
          <w:szCs w:val="24"/>
        </w:rPr>
      </w:pPr>
      <w:r w:rsidRPr="00747E8C">
        <w:rPr>
          <w:rFonts w:ascii="David" w:hAnsi="David"/>
          <w:szCs w:val="24"/>
          <w:rtl/>
        </w:rPr>
        <w:t>להגיש ל</w:t>
      </w:r>
      <w:r w:rsidR="008E0FEF" w:rsidRPr="00747E8C">
        <w:rPr>
          <w:rFonts w:ascii="David" w:hAnsi="David"/>
          <w:szCs w:val="24"/>
          <w:rtl/>
        </w:rPr>
        <w:t>רשות</w:t>
      </w:r>
      <w:r w:rsidRPr="00747E8C">
        <w:rPr>
          <w:rFonts w:ascii="David" w:hAnsi="David"/>
          <w:szCs w:val="24"/>
          <w:rtl/>
        </w:rPr>
        <w:t>,</w:t>
      </w:r>
      <w:r w:rsidR="008E0FEF" w:rsidRPr="00747E8C">
        <w:rPr>
          <w:rFonts w:ascii="David" w:hAnsi="David"/>
          <w:szCs w:val="24"/>
          <w:rtl/>
        </w:rPr>
        <w:t xml:space="preserve"> </w:t>
      </w:r>
      <w:r w:rsidR="003D1328" w:rsidRPr="00747E8C">
        <w:rPr>
          <w:rFonts w:ascii="David" w:hAnsi="David"/>
          <w:szCs w:val="24"/>
          <w:rtl/>
        </w:rPr>
        <w:t>ככל שמקובל וסביר בנסיבות העניין, עזרה שתהיה דרושה לצורך הפעלת מסקנות הנובעת ממתן השירותים או יישומם, גם לאחר תום תקופת ההסכם.</w:t>
      </w:r>
    </w:p>
    <w:p w:rsidR="00AE0428" w:rsidRPr="00747E8C" w:rsidRDefault="00AE0428" w:rsidP="005C537B">
      <w:pPr>
        <w:pStyle w:val="af5"/>
        <w:numPr>
          <w:ilvl w:val="1"/>
          <w:numId w:val="110"/>
        </w:numPr>
        <w:spacing w:line="360" w:lineRule="auto"/>
        <w:ind w:right="567" w:hanging="474"/>
        <w:jc w:val="both"/>
        <w:rPr>
          <w:rFonts w:ascii="David" w:hAnsi="David"/>
          <w:szCs w:val="24"/>
        </w:rPr>
      </w:pPr>
      <w:r w:rsidRPr="00747E8C">
        <w:rPr>
          <w:rFonts w:ascii="David" w:hAnsi="David" w:hint="eastAsia"/>
          <w:szCs w:val="24"/>
          <w:rtl/>
        </w:rPr>
        <w:t>למען</w:t>
      </w:r>
      <w:r w:rsidRPr="00747E8C">
        <w:rPr>
          <w:rFonts w:ascii="David" w:hAnsi="David"/>
          <w:szCs w:val="24"/>
          <w:rtl/>
        </w:rPr>
        <w:t xml:space="preserve"> </w:t>
      </w:r>
      <w:r w:rsidRPr="00747E8C">
        <w:rPr>
          <w:rFonts w:ascii="David" w:hAnsi="David" w:hint="eastAsia"/>
          <w:szCs w:val="24"/>
          <w:rtl/>
        </w:rPr>
        <w:t>הסר</w:t>
      </w:r>
      <w:r w:rsidRPr="00747E8C">
        <w:rPr>
          <w:rFonts w:ascii="David" w:hAnsi="David"/>
          <w:szCs w:val="24"/>
          <w:rtl/>
        </w:rPr>
        <w:t xml:space="preserve"> ספק, מסירת שירות הייעוץ בשלמותו או בחלקו מותנית בתקציב המאושר לפי חוק התקציב לכל שנת תקציב רלוונטית.</w:t>
      </w:r>
    </w:p>
    <w:p w:rsidR="00AE0428" w:rsidRPr="00747E8C" w:rsidRDefault="00AE0428" w:rsidP="005C537B">
      <w:pPr>
        <w:pStyle w:val="af5"/>
        <w:numPr>
          <w:ilvl w:val="1"/>
          <w:numId w:val="110"/>
        </w:numPr>
        <w:spacing w:line="360" w:lineRule="auto"/>
        <w:ind w:right="567" w:hanging="474"/>
        <w:jc w:val="both"/>
        <w:rPr>
          <w:szCs w:val="24"/>
        </w:rPr>
      </w:pPr>
      <w:r w:rsidRPr="00747E8C">
        <w:rPr>
          <w:rFonts w:ascii="David" w:hAnsi="David" w:hint="eastAsia"/>
          <w:szCs w:val="24"/>
          <w:rtl/>
        </w:rPr>
        <w:t>הרשות</w:t>
      </w:r>
      <w:r w:rsidRPr="00747E8C">
        <w:rPr>
          <w:rFonts w:ascii="David" w:hAnsi="David"/>
          <w:szCs w:val="24"/>
          <w:rtl/>
        </w:rPr>
        <w:t xml:space="preserve"> </w:t>
      </w:r>
      <w:r w:rsidRPr="00747E8C">
        <w:rPr>
          <w:rFonts w:ascii="David" w:hAnsi="David" w:hint="eastAsia"/>
          <w:szCs w:val="24"/>
          <w:rtl/>
        </w:rPr>
        <w:t>תהיה</w:t>
      </w:r>
      <w:r w:rsidRPr="00747E8C">
        <w:rPr>
          <w:rFonts w:ascii="David" w:hAnsi="David"/>
          <w:szCs w:val="24"/>
          <w:rtl/>
        </w:rPr>
        <w:t xml:space="preserve"> </w:t>
      </w:r>
      <w:r w:rsidRPr="00747E8C">
        <w:rPr>
          <w:rFonts w:ascii="David" w:hAnsi="David" w:hint="eastAsia"/>
          <w:szCs w:val="24"/>
          <w:rtl/>
        </w:rPr>
        <w:t>רשאית</w:t>
      </w:r>
      <w:r w:rsidRPr="00747E8C">
        <w:rPr>
          <w:rFonts w:ascii="David" w:hAnsi="David"/>
          <w:szCs w:val="24"/>
          <w:rtl/>
        </w:rPr>
        <w:t xml:space="preserve"> לחייב את </w:t>
      </w:r>
      <w:r w:rsidRPr="00747E8C">
        <w:rPr>
          <w:rFonts w:ascii="David" w:hAnsi="David" w:hint="eastAsia"/>
          <w:szCs w:val="24"/>
          <w:rtl/>
        </w:rPr>
        <w:t>הספק</w:t>
      </w:r>
      <w:r w:rsidRPr="00747E8C">
        <w:rPr>
          <w:rFonts w:ascii="David" w:hAnsi="David"/>
          <w:szCs w:val="24"/>
          <w:rtl/>
        </w:rPr>
        <w:t xml:space="preserve"> להגדיל את מספר הבודקים על חשב</w:t>
      </w:r>
      <w:r w:rsidRPr="00747E8C">
        <w:rPr>
          <w:rFonts w:ascii="David" w:hAnsi="David" w:hint="eastAsia"/>
          <w:szCs w:val="24"/>
          <w:rtl/>
        </w:rPr>
        <w:t>ונו</w:t>
      </w:r>
      <w:r w:rsidRPr="00747E8C">
        <w:rPr>
          <w:rFonts w:ascii="David" w:hAnsi="David"/>
          <w:szCs w:val="24"/>
          <w:rtl/>
        </w:rPr>
        <w:t xml:space="preserve"> </w:t>
      </w:r>
      <w:r w:rsidRPr="00747E8C">
        <w:rPr>
          <w:rFonts w:ascii="David" w:hAnsi="David" w:hint="eastAsia"/>
          <w:szCs w:val="24"/>
          <w:rtl/>
        </w:rPr>
        <w:t>וללא</w:t>
      </w:r>
      <w:r w:rsidRPr="00747E8C">
        <w:rPr>
          <w:rFonts w:ascii="David" w:hAnsi="David"/>
          <w:szCs w:val="24"/>
          <w:rtl/>
        </w:rPr>
        <w:t xml:space="preserve"> </w:t>
      </w:r>
      <w:r w:rsidRPr="00747E8C">
        <w:rPr>
          <w:rFonts w:ascii="David" w:hAnsi="David" w:hint="eastAsia"/>
          <w:szCs w:val="24"/>
          <w:rtl/>
        </w:rPr>
        <w:t>שתהיה</w:t>
      </w:r>
      <w:r w:rsidRPr="00747E8C">
        <w:rPr>
          <w:rFonts w:ascii="David" w:hAnsi="David"/>
          <w:color w:val="000000" w:themeColor="text1"/>
          <w:szCs w:val="24"/>
          <w:rtl/>
        </w:rPr>
        <w:t xml:space="preserve"> </w:t>
      </w:r>
      <w:r w:rsidRPr="00747E8C">
        <w:rPr>
          <w:rFonts w:ascii="David" w:hAnsi="David" w:hint="eastAsia"/>
          <w:color w:val="000000" w:themeColor="text1"/>
          <w:szCs w:val="24"/>
          <w:rtl/>
        </w:rPr>
        <w:t>לו</w:t>
      </w:r>
      <w:r w:rsidRPr="00747E8C">
        <w:rPr>
          <w:rFonts w:ascii="David" w:hAnsi="David"/>
          <w:color w:val="000000" w:themeColor="text1"/>
          <w:szCs w:val="24"/>
          <w:rtl/>
        </w:rPr>
        <w:t xml:space="preserve"> </w:t>
      </w:r>
      <w:r w:rsidRPr="00747E8C">
        <w:rPr>
          <w:rFonts w:ascii="David" w:hAnsi="David" w:hint="eastAsia"/>
          <w:color w:val="000000" w:themeColor="text1"/>
          <w:szCs w:val="24"/>
          <w:rtl/>
        </w:rPr>
        <w:t>זכ</w:t>
      </w:r>
      <w:r w:rsidRPr="00747E8C">
        <w:rPr>
          <w:rFonts w:hint="eastAsia"/>
          <w:szCs w:val="24"/>
          <w:rtl/>
        </w:rPr>
        <w:t>ות</w:t>
      </w:r>
      <w:r w:rsidRPr="00747E8C">
        <w:rPr>
          <w:szCs w:val="24"/>
          <w:rtl/>
        </w:rPr>
        <w:t xml:space="preserve"> </w:t>
      </w:r>
      <w:r w:rsidRPr="00747E8C">
        <w:rPr>
          <w:rFonts w:hint="eastAsia"/>
          <w:szCs w:val="24"/>
          <w:rtl/>
        </w:rPr>
        <w:t>לדרוש</w:t>
      </w:r>
      <w:r w:rsidRPr="00747E8C">
        <w:rPr>
          <w:szCs w:val="24"/>
          <w:rtl/>
        </w:rPr>
        <w:t xml:space="preserve"> </w:t>
      </w:r>
      <w:r w:rsidRPr="00747E8C">
        <w:rPr>
          <w:rFonts w:hint="eastAsia"/>
          <w:szCs w:val="24"/>
          <w:rtl/>
        </w:rPr>
        <w:t>תשלום</w:t>
      </w:r>
      <w:r w:rsidRPr="00747E8C">
        <w:rPr>
          <w:szCs w:val="24"/>
          <w:rtl/>
        </w:rPr>
        <w:t xml:space="preserve"> </w:t>
      </w:r>
      <w:r w:rsidRPr="00747E8C">
        <w:rPr>
          <w:rFonts w:hint="eastAsia"/>
          <w:szCs w:val="24"/>
          <w:rtl/>
        </w:rPr>
        <w:t>נוסף</w:t>
      </w:r>
      <w:r w:rsidRPr="00747E8C">
        <w:rPr>
          <w:szCs w:val="24"/>
          <w:rtl/>
        </w:rPr>
        <w:t xml:space="preserve"> </w:t>
      </w:r>
      <w:r w:rsidRPr="00747E8C">
        <w:rPr>
          <w:rFonts w:hint="eastAsia"/>
          <w:szCs w:val="24"/>
          <w:rtl/>
        </w:rPr>
        <w:t>עבור</w:t>
      </w:r>
      <w:r w:rsidRPr="00747E8C">
        <w:rPr>
          <w:szCs w:val="24"/>
          <w:rtl/>
        </w:rPr>
        <w:t xml:space="preserve"> </w:t>
      </w:r>
      <w:r w:rsidRPr="00747E8C">
        <w:rPr>
          <w:rFonts w:hint="eastAsia"/>
          <w:szCs w:val="24"/>
          <w:rtl/>
        </w:rPr>
        <w:t>זה</w:t>
      </w:r>
      <w:r w:rsidRPr="00747E8C">
        <w:rPr>
          <w:szCs w:val="24"/>
          <w:rtl/>
        </w:rPr>
        <w:t>, על פי שיקולים של הרשות.</w:t>
      </w:r>
    </w:p>
    <w:p w:rsidR="00AE0428" w:rsidRPr="00747E8C" w:rsidRDefault="00AE0428" w:rsidP="00CB35C2">
      <w:pPr>
        <w:spacing w:line="360" w:lineRule="auto"/>
        <w:ind w:right="567"/>
        <w:jc w:val="both"/>
        <w:rPr>
          <w:rFonts w:ascii="David" w:hAnsi="David"/>
          <w:color w:val="000000" w:themeColor="text1"/>
          <w:szCs w:val="24"/>
          <w:rtl/>
        </w:rPr>
      </w:pPr>
    </w:p>
    <w:p w:rsidR="00AE0428" w:rsidRPr="00A9251E" w:rsidRDefault="00AE0428" w:rsidP="005C537B">
      <w:pPr>
        <w:pStyle w:val="af5"/>
        <w:numPr>
          <w:ilvl w:val="0"/>
          <w:numId w:val="104"/>
        </w:numPr>
        <w:tabs>
          <w:tab w:val="clear" w:pos="1134"/>
          <w:tab w:val="num" w:pos="169"/>
        </w:tabs>
        <w:spacing w:line="360" w:lineRule="auto"/>
        <w:ind w:left="594" w:hanging="708"/>
        <w:jc w:val="both"/>
        <w:rPr>
          <w:rFonts w:ascii="David" w:hAnsi="David"/>
          <w:b/>
          <w:bCs/>
          <w:szCs w:val="24"/>
          <w:u w:val="single"/>
        </w:rPr>
      </w:pPr>
      <w:r w:rsidRPr="00A9251E">
        <w:rPr>
          <w:rFonts w:ascii="David" w:hAnsi="David" w:hint="eastAsia"/>
          <w:b/>
          <w:bCs/>
          <w:szCs w:val="24"/>
          <w:u w:val="single"/>
          <w:rtl/>
        </w:rPr>
        <w:t>היחסים</w:t>
      </w:r>
      <w:r w:rsidRPr="00A9251E">
        <w:rPr>
          <w:rFonts w:ascii="David" w:hAnsi="David"/>
          <w:b/>
          <w:bCs/>
          <w:szCs w:val="24"/>
          <w:u w:val="single"/>
          <w:rtl/>
        </w:rPr>
        <w:t xml:space="preserve"> </w:t>
      </w:r>
      <w:r w:rsidRPr="00A9251E">
        <w:rPr>
          <w:rFonts w:ascii="David" w:hAnsi="David" w:hint="eastAsia"/>
          <w:b/>
          <w:bCs/>
          <w:szCs w:val="24"/>
          <w:u w:val="single"/>
          <w:rtl/>
        </w:rPr>
        <w:t>בין</w:t>
      </w:r>
      <w:r w:rsidRPr="00A9251E">
        <w:rPr>
          <w:rFonts w:ascii="David" w:hAnsi="David"/>
          <w:b/>
          <w:bCs/>
          <w:szCs w:val="24"/>
          <w:u w:val="single"/>
          <w:rtl/>
        </w:rPr>
        <w:t xml:space="preserve"> </w:t>
      </w:r>
      <w:r w:rsidRPr="00A9251E">
        <w:rPr>
          <w:rFonts w:ascii="David" w:hAnsi="David" w:hint="eastAsia"/>
          <w:b/>
          <w:bCs/>
          <w:szCs w:val="24"/>
          <w:u w:val="single"/>
          <w:rtl/>
        </w:rPr>
        <w:t>הצדדים</w:t>
      </w:r>
      <w:r w:rsidRPr="00A9251E">
        <w:rPr>
          <w:rFonts w:ascii="David" w:hAnsi="David"/>
          <w:b/>
          <w:bCs/>
          <w:szCs w:val="24"/>
          <w:u w:val="single"/>
          <w:rtl/>
        </w:rPr>
        <w:t>:</w:t>
      </w:r>
    </w:p>
    <w:p w:rsidR="00AE0428" w:rsidRPr="00747E8C" w:rsidRDefault="00AE0428" w:rsidP="00CB35C2">
      <w:pPr>
        <w:spacing w:line="360" w:lineRule="auto"/>
        <w:ind w:left="-114" w:right="567"/>
        <w:jc w:val="both"/>
        <w:rPr>
          <w:rFonts w:ascii="David" w:hAnsi="David"/>
          <w:b/>
          <w:bCs/>
          <w:szCs w:val="24"/>
          <w:u w:val="single"/>
          <w:rtl/>
        </w:rPr>
      </w:pPr>
      <w:r w:rsidRPr="00747E8C">
        <w:rPr>
          <w:rFonts w:hint="eastAsia"/>
          <w:szCs w:val="24"/>
          <w:rtl/>
        </w:rPr>
        <w:t>הספק</w:t>
      </w:r>
      <w:r w:rsidRPr="00747E8C">
        <w:rPr>
          <w:szCs w:val="24"/>
          <w:rtl/>
        </w:rPr>
        <w:t xml:space="preserve"> </w:t>
      </w:r>
      <w:r w:rsidRPr="00747E8C">
        <w:rPr>
          <w:rFonts w:hint="eastAsia"/>
          <w:szCs w:val="24"/>
          <w:rtl/>
        </w:rPr>
        <w:t>מצהיר</w:t>
      </w:r>
      <w:r w:rsidRPr="00747E8C">
        <w:rPr>
          <w:szCs w:val="24"/>
          <w:rtl/>
        </w:rPr>
        <w:t xml:space="preserve"> </w:t>
      </w:r>
      <w:r w:rsidRPr="00747E8C">
        <w:rPr>
          <w:rFonts w:hint="eastAsia"/>
          <w:szCs w:val="24"/>
          <w:rtl/>
        </w:rPr>
        <w:t>ומתחייב</w:t>
      </w:r>
      <w:r w:rsidRPr="00747E8C">
        <w:rPr>
          <w:szCs w:val="24"/>
          <w:rtl/>
        </w:rPr>
        <w:t xml:space="preserve"> </w:t>
      </w:r>
      <w:r w:rsidRPr="00747E8C">
        <w:rPr>
          <w:rFonts w:hint="eastAsia"/>
          <w:szCs w:val="24"/>
          <w:rtl/>
        </w:rPr>
        <w:t>בזאת</w:t>
      </w:r>
      <w:r w:rsidRPr="00747E8C">
        <w:rPr>
          <w:szCs w:val="24"/>
          <w:rtl/>
        </w:rPr>
        <w:t xml:space="preserve"> </w:t>
      </w:r>
      <w:r w:rsidRPr="00747E8C">
        <w:rPr>
          <w:rFonts w:hint="eastAsia"/>
          <w:szCs w:val="24"/>
          <w:rtl/>
        </w:rPr>
        <w:t>כדלקמן</w:t>
      </w:r>
      <w:r w:rsidRPr="00747E8C">
        <w:rPr>
          <w:szCs w:val="24"/>
          <w:rtl/>
        </w:rPr>
        <w:t>:</w:t>
      </w:r>
    </w:p>
    <w:p w:rsidR="00AE0428" w:rsidRPr="00747E8C" w:rsidRDefault="005B6077" w:rsidP="005C537B">
      <w:pPr>
        <w:pStyle w:val="af5"/>
        <w:numPr>
          <w:ilvl w:val="1"/>
          <w:numId w:val="101"/>
        </w:numPr>
        <w:spacing w:line="360" w:lineRule="auto"/>
        <w:ind w:left="311" w:right="1134" w:hanging="425"/>
        <w:jc w:val="both"/>
        <w:rPr>
          <w:rFonts w:ascii="David" w:hAnsi="David"/>
          <w:szCs w:val="24"/>
          <w:rtl/>
        </w:rPr>
      </w:pPr>
      <w:r w:rsidRPr="00747E8C">
        <w:rPr>
          <w:rFonts w:ascii="David" w:hAnsi="David" w:hint="cs"/>
          <w:szCs w:val="24"/>
          <w:rtl/>
        </w:rPr>
        <w:t xml:space="preserve">הספק מצהיר בזה כי ידוע לו שהוא נותן את השירותים לרשות כקבלן עצמאי, שלא במסגרת שירות המדינה, על כל המשתמע מכך ומבלי שייווצרו יחסי עובד מעביד בין הספק או מי  מעובדיו או נותני השירותים מטעמו לבין הרשות, וכי הרשות לא תהיה אחראי בצורה כלשהי לנזקים שייגרמו לו בשל מתן השירותים על פי הסכם זה. </w:t>
      </w:r>
      <w:r w:rsidR="00AE0428" w:rsidRPr="00747E8C">
        <w:rPr>
          <w:rFonts w:ascii="David" w:hAnsi="David" w:hint="eastAsia"/>
          <w:szCs w:val="24"/>
          <w:rtl/>
        </w:rPr>
        <w:t>אין</w:t>
      </w:r>
      <w:r w:rsidR="00AE0428" w:rsidRPr="00747E8C">
        <w:rPr>
          <w:rFonts w:ascii="David" w:hAnsi="David"/>
          <w:szCs w:val="24"/>
          <w:rtl/>
        </w:rPr>
        <w:t xml:space="preserve"> </w:t>
      </w:r>
      <w:r w:rsidR="00AE0428" w:rsidRPr="00747E8C">
        <w:rPr>
          <w:rFonts w:ascii="David" w:hAnsi="David" w:hint="eastAsia"/>
          <w:szCs w:val="24"/>
          <w:rtl/>
        </w:rPr>
        <w:t>בהסכם</w:t>
      </w:r>
      <w:r w:rsidR="00AE0428" w:rsidRPr="00747E8C">
        <w:rPr>
          <w:rFonts w:ascii="David" w:hAnsi="David"/>
          <w:szCs w:val="24"/>
          <w:rtl/>
        </w:rPr>
        <w:t xml:space="preserve"> </w:t>
      </w:r>
      <w:r w:rsidR="00AE0428" w:rsidRPr="00747E8C">
        <w:rPr>
          <w:rFonts w:ascii="David" w:hAnsi="David" w:hint="eastAsia"/>
          <w:szCs w:val="24"/>
          <w:rtl/>
        </w:rPr>
        <w:t>זה</w:t>
      </w:r>
      <w:r w:rsidR="00AE0428" w:rsidRPr="00747E8C">
        <w:rPr>
          <w:rFonts w:ascii="David" w:hAnsi="David"/>
          <w:szCs w:val="24"/>
          <w:rtl/>
        </w:rPr>
        <w:t xml:space="preserve"> </w:t>
      </w:r>
      <w:r w:rsidR="00AE0428" w:rsidRPr="00747E8C">
        <w:rPr>
          <w:rFonts w:ascii="David" w:hAnsi="David" w:hint="eastAsia"/>
          <w:szCs w:val="24"/>
          <w:rtl/>
        </w:rPr>
        <w:t>כדי</w:t>
      </w:r>
      <w:r w:rsidR="00AE0428" w:rsidRPr="00747E8C">
        <w:rPr>
          <w:rFonts w:ascii="David" w:hAnsi="David"/>
          <w:szCs w:val="24"/>
          <w:rtl/>
        </w:rPr>
        <w:t xml:space="preserve"> </w:t>
      </w:r>
      <w:r w:rsidR="00AE0428" w:rsidRPr="00747E8C">
        <w:rPr>
          <w:rFonts w:ascii="David" w:hAnsi="David" w:hint="eastAsia"/>
          <w:szCs w:val="24"/>
          <w:rtl/>
        </w:rPr>
        <w:t>ליצור</w:t>
      </w:r>
      <w:r w:rsidR="00AE0428" w:rsidRPr="00747E8C">
        <w:rPr>
          <w:rFonts w:ascii="David" w:hAnsi="David"/>
          <w:szCs w:val="24"/>
          <w:rtl/>
        </w:rPr>
        <w:t xml:space="preserve"> </w:t>
      </w:r>
      <w:r w:rsidR="00AE0428" w:rsidRPr="00747E8C">
        <w:rPr>
          <w:rFonts w:ascii="David" w:hAnsi="David" w:hint="eastAsia"/>
          <w:szCs w:val="24"/>
          <w:rtl/>
        </w:rPr>
        <w:t>בין</w:t>
      </w:r>
      <w:r w:rsidR="00AE0428" w:rsidRPr="00747E8C">
        <w:rPr>
          <w:rFonts w:ascii="David" w:hAnsi="David"/>
          <w:szCs w:val="24"/>
          <w:rtl/>
        </w:rPr>
        <w:t xml:space="preserve"> </w:t>
      </w:r>
      <w:r w:rsidR="00AE0428" w:rsidRPr="00747E8C">
        <w:rPr>
          <w:rFonts w:ascii="David" w:hAnsi="David" w:hint="eastAsia"/>
          <w:szCs w:val="24"/>
          <w:rtl/>
        </w:rPr>
        <w:t>הצדדים</w:t>
      </w:r>
      <w:r w:rsidR="00AE0428" w:rsidRPr="00747E8C">
        <w:rPr>
          <w:rFonts w:ascii="David" w:hAnsi="David"/>
          <w:szCs w:val="24"/>
          <w:rtl/>
        </w:rPr>
        <w:t xml:space="preserve"> </w:t>
      </w:r>
      <w:r w:rsidR="00AE0428" w:rsidRPr="00747E8C">
        <w:rPr>
          <w:rFonts w:ascii="David" w:hAnsi="David" w:hint="eastAsia"/>
          <w:szCs w:val="24"/>
          <w:rtl/>
        </w:rPr>
        <w:t>יחסי</w:t>
      </w:r>
      <w:r w:rsidR="00AE0428" w:rsidRPr="00747E8C">
        <w:rPr>
          <w:rFonts w:ascii="David" w:hAnsi="David"/>
          <w:szCs w:val="24"/>
          <w:rtl/>
        </w:rPr>
        <w:t xml:space="preserve"> </w:t>
      </w:r>
      <w:r w:rsidR="00AE0428" w:rsidRPr="00747E8C">
        <w:rPr>
          <w:rFonts w:ascii="David" w:hAnsi="David" w:hint="eastAsia"/>
          <w:szCs w:val="24"/>
          <w:rtl/>
        </w:rPr>
        <w:t>שותפות</w:t>
      </w:r>
      <w:r w:rsidR="00AE0428" w:rsidRPr="00747E8C">
        <w:rPr>
          <w:rFonts w:ascii="David" w:hAnsi="David"/>
          <w:szCs w:val="24"/>
          <w:rtl/>
        </w:rPr>
        <w:t xml:space="preserve"> </w:t>
      </w:r>
      <w:r w:rsidR="00AE0428" w:rsidRPr="00747E8C">
        <w:rPr>
          <w:rFonts w:ascii="David" w:hAnsi="David" w:hint="eastAsia"/>
          <w:szCs w:val="24"/>
          <w:rtl/>
        </w:rPr>
        <w:t>או</w:t>
      </w:r>
      <w:r w:rsidR="00AE0428" w:rsidRPr="00747E8C">
        <w:rPr>
          <w:rFonts w:ascii="David" w:hAnsi="David"/>
          <w:szCs w:val="24"/>
          <w:rtl/>
        </w:rPr>
        <w:t xml:space="preserve"> </w:t>
      </w:r>
      <w:r w:rsidR="00AE0428" w:rsidRPr="00747E8C">
        <w:rPr>
          <w:rFonts w:ascii="David" w:hAnsi="David" w:hint="eastAsia"/>
          <w:szCs w:val="24"/>
          <w:rtl/>
        </w:rPr>
        <w:t>שליחות</w:t>
      </w:r>
      <w:r w:rsidR="00AE0428" w:rsidRPr="00747E8C">
        <w:rPr>
          <w:rFonts w:ascii="David" w:hAnsi="David"/>
          <w:szCs w:val="24"/>
          <w:rtl/>
        </w:rPr>
        <w:t>.</w:t>
      </w:r>
    </w:p>
    <w:p w:rsidR="00AE0428" w:rsidRPr="00747E8C" w:rsidRDefault="00AE0428" w:rsidP="005C537B">
      <w:pPr>
        <w:pStyle w:val="af5"/>
        <w:numPr>
          <w:ilvl w:val="1"/>
          <w:numId w:val="101"/>
        </w:numPr>
        <w:spacing w:line="360" w:lineRule="auto"/>
        <w:ind w:left="311" w:right="1134" w:hanging="425"/>
        <w:jc w:val="both"/>
        <w:rPr>
          <w:rFonts w:ascii="David" w:hAnsi="David"/>
          <w:szCs w:val="24"/>
          <w:rtl/>
        </w:rPr>
      </w:pPr>
      <w:r w:rsidRPr="00747E8C">
        <w:rPr>
          <w:rFonts w:ascii="David" w:hAnsi="David" w:hint="eastAsia"/>
          <w:szCs w:val="24"/>
          <w:rtl/>
        </w:rPr>
        <w:t>כי</w:t>
      </w:r>
      <w:r w:rsidRPr="00747E8C">
        <w:rPr>
          <w:rFonts w:ascii="David" w:hAnsi="David"/>
          <w:szCs w:val="24"/>
          <w:rtl/>
        </w:rPr>
        <w:t xml:space="preserve"> הוא ו/או מי מטעמו מנוע מלתבוע ו/או לדרוש מהרשות כל תביעה ו/או דרישה הקשורה לקבלת זכויות הקיימות מכוח יחסי עובד מעביד. ככל שיעשה כן מחויב להשיב לרשות את מלוא התשלומים שקיבל מכוח הסכם זה. </w:t>
      </w:r>
    </w:p>
    <w:p w:rsidR="00AE0428" w:rsidRPr="00747E8C" w:rsidRDefault="00AE0428" w:rsidP="005C537B">
      <w:pPr>
        <w:pStyle w:val="af5"/>
        <w:numPr>
          <w:ilvl w:val="1"/>
          <w:numId w:val="101"/>
        </w:numPr>
        <w:spacing w:line="360" w:lineRule="auto"/>
        <w:ind w:left="311" w:right="1134" w:hanging="425"/>
        <w:jc w:val="both"/>
        <w:rPr>
          <w:rFonts w:ascii="David" w:hAnsi="David"/>
          <w:szCs w:val="24"/>
          <w:rtl/>
        </w:rPr>
      </w:pPr>
      <w:r w:rsidRPr="00747E8C">
        <w:rPr>
          <w:rFonts w:ascii="David" w:hAnsi="David" w:hint="eastAsia"/>
          <w:szCs w:val="24"/>
          <w:rtl/>
        </w:rPr>
        <w:t>כי</w:t>
      </w:r>
      <w:r w:rsidRPr="00747E8C">
        <w:rPr>
          <w:rFonts w:ascii="David" w:hAnsi="David"/>
          <w:szCs w:val="24"/>
          <w:rtl/>
        </w:rPr>
        <w:t xml:space="preserve"> </w:t>
      </w:r>
      <w:r w:rsidRPr="00747E8C">
        <w:rPr>
          <w:rFonts w:ascii="David" w:hAnsi="David" w:hint="eastAsia"/>
          <w:szCs w:val="24"/>
          <w:rtl/>
        </w:rPr>
        <w:t>אין</w:t>
      </w:r>
      <w:r w:rsidRPr="00747E8C">
        <w:rPr>
          <w:rFonts w:ascii="David" w:hAnsi="David"/>
          <w:szCs w:val="24"/>
          <w:rtl/>
        </w:rPr>
        <w:t xml:space="preserve"> </w:t>
      </w:r>
      <w:r w:rsidRPr="00747E8C">
        <w:rPr>
          <w:rFonts w:ascii="David" w:hAnsi="David" w:hint="eastAsia"/>
          <w:szCs w:val="24"/>
          <w:rtl/>
        </w:rPr>
        <w:t>לראות</w:t>
      </w:r>
      <w:r w:rsidRPr="00747E8C">
        <w:rPr>
          <w:rFonts w:ascii="David" w:hAnsi="David"/>
          <w:szCs w:val="24"/>
          <w:rtl/>
        </w:rPr>
        <w:t xml:space="preserve"> </w:t>
      </w:r>
      <w:r w:rsidRPr="00747E8C">
        <w:rPr>
          <w:rFonts w:ascii="David" w:hAnsi="David" w:hint="eastAsia"/>
          <w:szCs w:val="24"/>
          <w:rtl/>
        </w:rPr>
        <w:t>בכל</w:t>
      </w:r>
      <w:r w:rsidRPr="00747E8C">
        <w:rPr>
          <w:rFonts w:ascii="David" w:hAnsi="David"/>
          <w:szCs w:val="24"/>
          <w:rtl/>
        </w:rPr>
        <w:t xml:space="preserve"> </w:t>
      </w:r>
      <w:r w:rsidRPr="00747E8C">
        <w:rPr>
          <w:rFonts w:ascii="David" w:hAnsi="David" w:hint="eastAsia"/>
          <w:szCs w:val="24"/>
          <w:rtl/>
        </w:rPr>
        <w:t>זכות</w:t>
      </w:r>
      <w:r w:rsidRPr="00747E8C">
        <w:rPr>
          <w:rFonts w:ascii="David" w:hAnsi="David"/>
          <w:szCs w:val="24"/>
          <w:rtl/>
        </w:rPr>
        <w:t xml:space="preserve"> </w:t>
      </w:r>
      <w:r w:rsidRPr="00747E8C">
        <w:rPr>
          <w:rFonts w:ascii="David" w:hAnsi="David" w:hint="eastAsia"/>
          <w:szCs w:val="24"/>
          <w:rtl/>
        </w:rPr>
        <w:t>הניתנת</w:t>
      </w:r>
      <w:r w:rsidRPr="00747E8C">
        <w:rPr>
          <w:rFonts w:ascii="David" w:hAnsi="David"/>
          <w:szCs w:val="24"/>
          <w:rtl/>
        </w:rPr>
        <w:t xml:space="preserve"> </w:t>
      </w:r>
      <w:r w:rsidRPr="00747E8C">
        <w:rPr>
          <w:rFonts w:ascii="David" w:hAnsi="David" w:hint="eastAsia"/>
          <w:szCs w:val="24"/>
          <w:rtl/>
        </w:rPr>
        <w:t>עפ</w:t>
      </w:r>
      <w:r w:rsidRPr="00747E8C">
        <w:rPr>
          <w:rFonts w:ascii="David" w:hAnsi="David"/>
          <w:szCs w:val="24"/>
          <w:rtl/>
        </w:rPr>
        <w:t xml:space="preserve">"י </w:t>
      </w:r>
      <w:r w:rsidRPr="00747E8C">
        <w:rPr>
          <w:rFonts w:ascii="David" w:hAnsi="David" w:hint="eastAsia"/>
          <w:szCs w:val="24"/>
          <w:rtl/>
        </w:rPr>
        <w:t>הסכם</w:t>
      </w:r>
      <w:r w:rsidRPr="00747E8C">
        <w:rPr>
          <w:rFonts w:ascii="David" w:hAnsi="David"/>
          <w:szCs w:val="24"/>
          <w:rtl/>
        </w:rPr>
        <w:t xml:space="preserve"> </w:t>
      </w:r>
      <w:r w:rsidRPr="00747E8C">
        <w:rPr>
          <w:rFonts w:ascii="David" w:hAnsi="David" w:hint="eastAsia"/>
          <w:szCs w:val="24"/>
          <w:rtl/>
        </w:rPr>
        <w:t>זה</w:t>
      </w:r>
      <w:r w:rsidRPr="00747E8C">
        <w:rPr>
          <w:rFonts w:ascii="David" w:hAnsi="David"/>
          <w:szCs w:val="24"/>
          <w:rtl/>
        </w:rPr>
        <w:t xml:space="preserve"> </w:t>
      </w:r>
      <w:r w:rsidRPr="00747E8C">
        <w:rPr>
          <w:rFonts w:ascii="David" w:hAnsi="David" w:hint="eastAsia"/>
          <w:szCs w:val="24"/>
          <w:rtl/>
        </w:rPr>
        <w:t>לרשות</w:t>
      </w:r>
      <w:r w:rsidRPr="00747E8C">
        <w:rPr>
          <w:rFonts w:ascii="David" w:hAnsi="David"/>
          <w:szCs w:val="24"/>
          <w:rtl/>
        </w:rPr>
        <w:t xml:space="preserve"> </w:t>
      </w:r>
      <w:r w:rsidRPr="00747E8C">
        <w:rPr>
          <w:rFonts w:ascii="David" w:hAnsi="David" w:hint="eastAsia"/>
          <w:szCs w:val="24"/>
          <w:rtl/>
        </w:rPr>
        <w:t>לפקח</w:t>
      </w:r>
      <w:r w:rsidRPr="00747E8C">
        <w:rPr>
          <w:rFonts w:ascii="David" w:hAnsi="David"/>
          <w:szCs w:val="24"/>
          <w:rtl/>
        </w:rPr>
        <w:t xml:space="preserve">, </w:t>
      </w:r>
      <w:r w:rsidRPr="00747E8C">
        <w:rPr>
          <w:rFonts w:ascii="David" w:hAnsi="David" w:hint="eastAsia"/>
          <w:szCs w:val="24"/>
          <w:rtl/>
        </w:rPr>
        <w:t>להדריך</w:t>
      </w:r>
      <w:r w:rsidRPr="00747E8C">
        <w:rPr>
          <w:rFonts w:ascii="David" w:hAnsi="David"/>
          <w:szCs w:val="24"/>
          <w:rtl/>
        </w:rPr>
        <w:t xml:space="preserve"> </w:t>
      </w:r>
      <w:r w:rsidRPr="00747E8C">
        <w:rPr>
          <w:rFonts w:ascii="David" w:hAnsi="David" w:hint="eastAsia"/>
          <w:szCs w:val="24"/>
          <w:rtl/>
        </w:rPr>
        <w:t>או</w:t>
      </w:r>
      <w:r w:rsidRPr="00747E8C">
        <w:rPr>
          <w:rFonts w:ascii="David" w:hAnsi="David"/>
          <w:szCs w:val="24"/>
          <w:rtl/>
        </w:rPr>
        <w:t xml:space="preserve"> </w:t>
      </w:r>
      <w:r w:rsidRPr="00747E8C">
        <w:rPr>
          <w:rFonts w:ascii="David" w:hAnsi="David" w:hint="eastAsia"/>
          <w:szCs w:val="24"/>
          <w:rtl/>
        </w:rPr>
        <w:t>להורות</w:t>
      </w:r>
      <w:r w:rsidRPr="00747E8C">
        <w:rPr>
          <w:rFonts w:ascii="David" w:hAnsi="David"/>
          <w:szCs w:val="24"/>
          <w:rtl/>
        </w:rPr>
        <w:t xml:space="preserve"> </w:t>
      </w:r>
      <w:r w:rsidRPr="00747E8C">
        <w:rPr>
          <w:rFonts w:ascii="David" w:hAnsi="David" w:hint="eastAsia"/>
          <w:szCs w:val="24"/>
          <w:rtl/>
        </w:rPr>
        <w:t>לספק</w:t>
      </w:r>
      <w:r w:rsidRPr="00747E8C">
        <w:rPr>
          <w:rFonts w:ascii="David" w:hAnsi="David"/>
          <w:szCs w:val="24"/>
          <w:rtl/>
        </w:rPr>
        <w:t xml:space="preserve"> </w:t>
      </w:r>
      <w:r w:rsidRPr="00747E8C">
        <w:rPr>
          <w:rFonts w:ascii="David" w:hAnsi="David" w:hint="eastAsia"/>
          <w:szCs w:val="24"/>
          <w:rtl/>
        </w:rPr>
        <w:t>או</w:t>
      </w:r>
      <w:r w:rsidRPr="00747E8C">
        <w:rPr>
          <w:rFonts w:ascii="David" w:hAnsi="David"/>
          <w:szCs w:val="24"/>
          <w:rtl/>
        </w:rPr>
        <w:t xml:space="preserve"> </w:t>
      </w:r>
      <w:r w:rsidRPr="00747E8C">
        <w:rPr>
          <w:rFonts w:ascii="David" w:hAnsi="David" w:hint="eastAsia"/>
          <w:szCs w:val="24"/>
          <w:rtl/>
        </w:rPr>
        <w:t>לכל</w:t>
      </w:r>
      <w:r w:rsidRPr="00747E8C">
        <w:rPr>
          <w:rFonts w:ascii="David" w:hAnsi="David"/>
          <w:szCs w:val="24"/>
          <w:rtl/>
        </w:rPr>
        <w:t xml:space="preserve"> </w:t>
      </w:r>
      <w:r w:rsidRPr="00747E8C">
        <w:rPr>
          <w:rFonts w:ascii="David" w:hAnsi="David" w:hint="eastAsia"/>
          <w:szCs w:val="24"/>
          <w:rtl/>
        </w:rPr>
        <w:t>אחד</w:t>
      </w:r>
      <w:r w:rsidRPr="00747E8C">
        <w:rPr>
          <w:rFonts w:ascii="David" w:hAnsi="David"/>
          <w:szCs w:val="24"/>
          <w:rtl/>
        </w:rPr>
        <w:t xml:space="preserve"> </w:t>
      </w:r>
      <w:r w:rsidRPr="00747E8C">
        <w:rPr>
          <w:rFonts w:ascii="David" w:hAnsi="David" w:hint="eastAsia"/>
          <w:szCs w:val="24"/>
          <w:rtl/>
        </w:rPr>
        <w:t>מהמועסקים</w:t>
      </w:r>
      <w:r w:rsidRPr="00747E8C">
        <w:rPr>
          <w:rFonts w:ascii="David" w:hAnsi="David"/>
          <w:szCs w:val="24"/>
          <w:rtl/>
        </w:rPr>
        <w:t xml:space="preserve"> </w:t>
      </w:r>
      <w:r w:rsidRPr="00747E8C">
        <w:rPr>
          <w:rFonts w:ascii="David" w:hAnsi="David" w:hint="eastAsia"/>
          <w:szCs w:val="24"/>
          <w:rtl/>
        </w:rPr>
        <w:t>על</w:t>
      </w:r>
      <w:r w:rsidRPr="00747E8C">
        <w:rPr>
          <w:rFonts w:ascii="David" w:hAnsi="David"/>
          <w:szCs w:val="24"/>
          <w:rtl/>
        </w:rPr>
        <w:t xml:space="preserve"> </w:t>
      </w:r>
      <w:r w:rsidRPr="00747E8C">
        <w:rPr>
          <w:rFonts w:ascii="David" w:hAnsi="David" w:hint="eastAsia"/>
          <w:szCs w:val="24"/>
          <w:rtl/>
        </w:rPr>
        <w:t>ידו</w:t>
      </w:r>
      <w:r w:rsidRPr="00747E8C">
        <w:rPr>
          <w:rFonts w:ascii="David" w:hAnsi="David"/>
          <w:szCs w:val="24"/>
          <w:rtl/>
        </w:rPr>
        <w:t xml:space="preserve">, </w:t>
      </w:r>
      <w:r w:rsidRPr="00747E8C">
        <w:rPr>
          <w:rFonts w:ascii="David" w:hAnsi="David" w:hint="eastAsia"/>
          <w:szCs w:val="24"/>
          <w:rtl/>
        </w:rPr>
        <w:t>אלא</w:t>
      </w:r>
      <w:r w:rsidRPr="00747E8C">
        <w:rPr>
          <w:rFonts w:ascii="David" w:hAnsi="David"/>
          <w:szCs w:val="24"/>
          <w:rtl/>
        </w:rPr>
        <w:t xml:space="preserve"> </w:t>
      </w:r>
      <w:r w:rsidRPr="00747E8C">
        <w:rPr>
          <w:rFonts w:ascii="David" w:hAnsi="David" w:hint="eastAsia"/>
          <w:szCs w:val="24"/>
          <w:rtl/>
        </w:rPr>
        <w:t>אמצעי</w:t>
      </w:r>
      <w:r w:rsidRPr="00747E8C">
        <w:rPr>
          <w:rFonts w:ascii="David" w:hAnsi="David"/>
          <w:szCs w:val="24"/>
          <w:rtl/>
        </w:rPr>
        <w:t xml:space="preserve"> </w:t>
      </w:r>
      <w:r w:rsidRPr="00747E8C">
        <w:rPr>
          <w:rFonts w:ascii="David" w:hAnsi="David" w:hint="eastAsia"/>
          <w:szCs w:val="24"/>
          <w:rtl/>
        </w:rPr>
        <w:t>להבטיח</w:t>
      </w:r>
      <w:r w:rsidRPr="00747E8C">
        <w:rPr>
          <w:rFonts w:ascii="David" w:hAnsi="David"/>
          <w:szCs w:val="24"/>
          <w:rtl/>
        </w:rPr>
        <w:t xml:space="preserve"> </w:t>
      </w:r>
      <w:r w:rsidRPr="00747E8C">
        <w:rPr>
          <w:rFonts w:ascii="David" w:hAnsi="David" w:hint="eastAsia"/>
          <w:szCs w:val="24"/>
          <w:rtl/>
        </w:rPr>
        <w:t>ביצוע</w:t>
      </w:r>
      <w:r w:rsidRPr="00747E8C">
        <w:rPr>
          <w:rFonts w:ascii="David" w:hAnsi="David"/>
          <w:szCs w:val="24"/>
          <w:rtl/>
        </w:rPr>
        <w:t xml:space="preserve"> </w:t>
      </w:r>
      <w:r w:rsidRPr="00747E8C">
        <w:rPr>
          <w:rFonts w:ascii="David" w:hAnsi="David" w:hint="eastAsia"/>
          <w:szCs w:val="24"/>
          <w:rtl/>
        </w:rPr>
        <w:t>הוראות</w:t>
      </w:r>
      <w:r w:rsidRPr="00747E8C">
        <w:rPr>
          <w:rFonts w:ascii="David" w:hAnsi="David"/>
          <w:szCs w:val="24"/>
          <w:rtl/>
        </w:rPr>
        <w:t xml:space="preserve"> </w:t>
      </w:r>
      <w:r w:rsidRPr="00747E8C">
        <w:rPr>
          <w:rFonts w:ascii="David" w:hAnsi="David" w:hint="eastAsia"/>
          <w:szCs w:val="24"/>
          <w:rtl/>
        </w:rPr>
        <w:t>הסכם</w:t>
      </w:r>
      <w:r w:rsidRPr="00747E8C">
        <w:rPr>
          <w:rFonts w:ascii="David" w:hAnsi="David"/>
          <w:szCs w:val="24"/>
          <w:rtl/>
        </w:rPr>
        <w:t xml:space="preserve"> </w:t>
      </w:r>
      <w:r w:rsidRPr="00747E8C">
        <w:rPr>
          <w:rFonts w:ascii="David" w:hAnsi="David" w:hint="eastAsia"/>
          <w:szCs w:val="24"/>
          <w:rtl/>
        </w:rPr>
        <w:t>זה</w:t>
      </w:r>
      <w:r w:rsidRPr="00747E8C">
        <w:rPr>
          <w:rFonts w:ascii="David" w:hAnsi="David"/>
          <w:szCs w:val="24"/>
          <w:rtl/>
        </w:rPr>
        <w:t xml:space="preserve"> </w:t>
      </w:r>
      <w:r w:rsidRPr="00747E8C">
        <w:rPr>
          <w:rFonts w:ascii="David" w:hAnsi="David" w:hint="eastAsia"/>
          <w:szCs w:val="24"/>
          <w:rtl/>
        </w:rPr>
        <w:t>במלואן</w:t>
      </w:r>
      <w:r w:rsidRPr="00747E8C">
        <w:rPr>
          <w:rFonts w:ascii="David" w:hAnsi="David"/>
          <w:szCs w:val="24"/>
          <w:rtl/>
        </w:rPr>
        <w:t xml:space="preserve"> </w:t>
      </w:r>
      <w:r w:rsidRPr="00747E8C">
        <w:rPr>
          <w:rFonts w:ascii="David" w:hAnsi="David" w:hint="eastAsia"/>
          <w:szCs w:val="24"/>
          <w:rtl/>
        </w:rPr>
        <w:t>ולא</w:t>
      </w:r>
      <w:r w:rsidRPr="00747E8C">
        <w:rPr>
          <w:rFonts w:ascii="David" w:hAnsi="David"/>
          <w:szCs w:val="24"/>
          <w:rtl/>
        </w:rPr>
        <w:t xml:space="preserve"> </w:t>
      </w:r>
      <w:r w:rsidRPr="00747E8C">
        <w:rPr>
          <w:rFonts w:ascii="David" w:hAnsi="David" w:hint="eastAsia"/>
          <w:szCs w:val="24"/>
          <w:rtl/>
        </w:rPr>
        <w:t>תהיינה</w:t>
      </w:r>
      <w:r w:rsidRPr="00747E8C">
        <w:rPr>
          <w:rFonts w:ascii="David" w:hAnsi="David"/>
          <w:szCs w:val="24"/>
          <w:rtl/>
        </w:rPr>
        <w:t xml:space="preserve"> </w:t>
      </w:r>
      <w:r w:rsidRPr="00747E8C">
        <w:rPr>
          <w:rFonts w:ascii="David" w:hAnsi="David" w:hint="eastAsia"/>
          <w:szCs w:val="24"/>
          <w:rtl/>
        </w:rPr>
        <w:t>לספק</w:t>
      </w:r>
      <w:r w:rsidRPr="00747E8C">
        <w:rPr>
          <w:rFonts w:ascii="David" w:hAnsi="David"/>
          <w:szCs w:val="24"/>
          <w:rtl/>
        </w:rPr>
        <w:t xml:space="preserve"> </w:t>
      </w:r>
      <w:r w:rsidRPr="00747E8C">
        <w:rPr>
          <w:rFonts w:ascii="David" w:hAnsi="David" w:hint="eastAsia"/>
          <w:szCs w:val="24"/>
          <w:rtl/>
        </w:rPr>
        <w:t>ולכל</w:t>
      </w:r>
      <w:r w:rsidRPr="00747E8C">
        <w:rPr>
          <w:rFonts w:ascii="David" w:hAnsi="David"/>
          <w:szCs w:val="24"/>
          <w:rtl/>
        </w:rPr>
        <w:t xml:space="preserve"> </w:t>
      </w:r>
      <w:r w:rsidRPr="00747E8C">
        <w:rPr>
          <w:rFonts w:ascii="David" w:hAnsi="David" w:hint="eastAsia"/>
          <w:szCs w:val="24"/>
          <w:rtl/>
        </w:rPr>
        <w:t>המועסקים</w:t>
      </w:r>
      <w:r w:rsidRPr="00747E8C">
        <w:rPr>
          <w:rFonts w:ascii="David" w:hAnsi="David"/>
          <w:szCs w:val="24"/>
          <w:rtl/>
        </w:rPr>
        <w:t xml:space="preserve"> </w:t>
      </w:r>
      <w:r w:rsidRPr="00747E8C">
        <w:rPr>
          <w:rFonts w:ascii="David" w:hAnsi="David" w:hint="eastAsia"/>
          <w:szCs w:val="24"/>
          <w:rtl/>
        </w:rPr>
        <w:t>על</w:t>
      </w:r>
      <w:r w:rsidRPr="00747E8C">
        <w:rPr>
          <w:rFonts w:ascii="David" w:hAnsi="David"/>
          <w:szCs w:val="24"/>
          <w:rtl/>
        </w:rPr>
        <w:t xml:space="preserve"> </w:t>
      </w:r>
      <w:r w:rsidRPr="00747E8C">
        <w:rPr>
          <w:rFonts w:ascii="David" w:hAnsi="David" w:hint="eastAsia"/>
          <w:szCs w:val="24"/>
          <w:rtl/>
        </w:rPr>
        <w:t>ידו</w:t>
      </w:r>
      <w:r w:rsidRPr="00747E8C">
        <w:rPr>
          <w:rFonts w:ascii="David" w:hAnsi="David"/>
          <w:szCs w:val="24"/>
          <w:rtl/>
        </w:rPr>
        <w:t xml:space="preserve"> </w:t>
      </w:r>
      <w:r w:rsidRPr="00747E8C">
        <w:rPr>
          <w:rFonts w:ascii="David" w:hAnsi="David" w:hint="eastAsia"/>
          <w:szCs w:val="24"/>
          <w:rtl/>
        </w:rPr>
        <w:t>זכויות</w:t>
      </w:r>
      <w:r w:rsidRPr="00747E8C">
        <w:rPr>
          <w:rFonts w:ascii="David" w:hAnsi="David"/>
          <w:szCs w:val="24"/>
          <w:rtl/>
        </w:rPr>
        <w:t xml:space="preserve"> </w:t>
      </w:r>
      <w:r w:rsidRPr="00747E8C">
        <w:rPr>
          <w:rFonts w:ascii="David" w:hAnsi="David" w:hint="eastAsia"/>
          <w:szCs w:val="24"/>
          <w:rtl/>
        </w:rPr>
        <w:t>כלשהן</w:t>
      </w:r>
      <w:r w:rsidRPr="00747E8C">
        <w:rPr>
          <w:rFonts w:ascii="David" w:hAnsi="David"/>
          <w:szCs w:val="24"/>
          <w:rtl/>
        </w:rPr>
        <w:t xml:space="preserve"> </w:t>
      </w:r>
      <w:r w:rsidRPr="00747E8C">
        <w:rPr>
          <w:rFonts w:ascii="David" w:hAnsi="David" w:hint="eastAsia"/>
          <w:szCs w:val="24"/>
          <w:rtl/>
        </w:rPr>
        <w:t>לרבות</w:t>
      </w:r>
      <w:r w:rsidRPr="00747E8C">
        <w:rPr>
          <w:rFonts w:ascii="David" w:hAnsi="David"/>
          <w:szCs w:val="24"/>
          <w:rtl/>
        </w:rPr>
        <w:t xml:space="preserve"> </w:t>
      </w:r>
      <w:r w:rsidRPr="00747E8C">
        <w:rPr>
          <w:rFonts w:ascii="David" w:hAnsi="David" w:hint="eastAsia"/>
          <w:szCs w:val="24"/>
          <w:rtl/>
        </w:rPr>
        <w:t>של</w:t>
      </w:r>
      <w:r w:rsidRPr="00747E8C">
        <w:rPr>
          <w:rFonts w:ascii="David" w:hAnsi="David"/>
          <w:szCs w:val="24"/>
          <w:rtl/>
        </w:rPr>
        <w:t xml:space="preserve"> </w:t>
      </w:r>
      <w:r w:rsidRPr="00747E8C">
        <w:rPr>
          <w:rFonts w:ascii="David" w:hAnsi="David" w:hint="eastAsia"/>
          <w:szCs w:val="24"/>
          <w:rtl/>
        </w:rPr>
        <w:t>עובד</w:t>
      </w:r>
      <w:r w:rsidRPr="00747E8C">
        <w:rPr>
          <w:rFonts w:ascii="David" w:hAnsi="David"/>
          <w:szCs w:val="24"/>
          <w:rtl/>
        </w:rPr>
        <w:t xml:space="preserve"> </w:t>
      </w:r>
      <w:r w:rsidRPr="00747E8C">
        <w:rPr>
          <w:rFonts w:ascii="David" w:hAnsi="David" w:hint="eastAsia"/>
          <w:szCs w:val="24"/>
          <w:rtl/>
        </w:rPr>
        <w:t>ולא</w:t>
      </w:r>
      <w:r w:rsidRPr="00747E8C">
        <w:rPr>
          <w:rFonts w:ascii="David" w:hAnsi="David"/>
          <w:szCs w:val="24"/>
          <w:rtl/>
        </w:rPr>
        <w:t xml:space="preserve"> </w:t>
      </w:r>
      <w:r w:rsidRPr="00747E8C">
        <w:rPr>
          <w:rFonts w:ascii="David" w:hAnsi="David" w:hint="eastAsia"/>
          <w:szCs w:val="24"/>
          <w:rtl/>
        </w:rPr>
        <w:t>יהיה</w:t>
      </w:r>
      <w:r w:rsidRPr="00747E8C">
        <w:rPr>
          <w:rFonts w:ascii="David" w:hAnsi="David"/>
          <w:szCs w:val="24"/>
          <w:rtl/>
        </w:rPr>
        <w:t xml:space="preserve"> </w:t>
      </w:r>
      <w:r w:rsidRPr="00747E8C">
        <w:rPr>
          <w:rFonts w:ascii="David" w:hAnsi="David" w:hint="eastAsia"/>
          <w:szCs w:val="24"/>
          <w:rtl/>
        </w:rPr>
        <w:t>זכאי</w:t>
      </w:r>
      <w:r w:rsidRPr="00747E8C">
        <w:rPr>
          <w:rFonts w:ascii="David" w:hAnsi="David"/>
          <w:szCs w:val="24"/>
          <w:rtl/>
        </w:rPr>
        <w:t xml:space="preserve"> </w:t>
      </w:r>
      <w:r w:rsidRPr="00747E8C">
        <w:rPr>
          <w:rFonts w:ascii="David" w:hAnsi="David" w:hint="eastAsia"/>
          <w:szCs w:val="24"/>
          <w:rtl/>
        </w:rPr>
        <w:t>לתשלומים</w:t>
      </w:r>
      <w:r w:rsidRPr="00747E8C">
        <w:rPr>
          <w:rFonts w:ascii="David" w:hAnsi="David"/>
          <w:szCs w:val="24"/>
          <w:rtl/>
        </w:rPr>
        <w:t xml:space="preserve">, </w:t>
      </w:r>
      <w:r w:rsidRPr="00747E8C">
        <w:rPr>
          <w:rFonts w:ascii="David" w:hAnsi="David" w:hint="eastAsia"/>
          <w:szCs w:val="24"/>
          <w:rtl/>
        </w:rPr>
        <w:t>פיצויים</w:t>
      </w:r>
      <w:r w:rsidRPr="00747E8C">
        <w:rPr>
          <w:rFonts w:ascii="David" w:hAnsi="David"/>
          <w:szCs w:val="24"/>
          <w:rtl/>
        </w:rPr>
        <w:t xml:space="preserve"> </w:t>
      </w:r>
      <w:r w:rsidRPr="00747E8C">
        <w:rPr>
          <w:rFonts w:ascii="David" w:hAnsi="David" w:hint="eastAsia"/>
          <w:szCs w:val="24"/>
          <w:rtl/>
        </w:rPr>
        <w:t>או</w:t>
      </w:r>
      <w:r w:rsidRPr="00747E8C">
        <w:rPr>
          <w:rFonts w:ascii="David" w:hAnsi="David"/>
          <w:szCs w:val="24"/>
          <w:rtl/>
        </w:rPr>
        <w:t xml:space="preserve"> </w:t>
      </w:r>
      <w:r w:rsidRPr="00747E8C">
        <w:rPr>
          <w:rFonts w:ascii="David" w:hAnsi="David" w:hint="eastAsia"/>
          <w:szCs w:val="24"/>
          <w:rtl/>
        </w:rPr>
        <w:t>הטבות</w:t>
      </w:r>
      <w:r w:rsidRPr="00747E8C">
        <w:rPr>
          <w:rFonts w:ascii="David" w:hAnsi="David"/>
          <w:szCs w:val="24"/>
          <w:rtl/>
        </w:rPr>
        <w:t xml:space="preserve"> </w:t>
      </w:r>
      <w:r w:rsidRPr="00747E8C">
        <w:rPr>
          <w:rFonts w:ascii="David" w:hAnsi="David" w:hint="eastAsia"/>
          <w:szCs w:val="24"/>
          <w:rtl/>
        </w:rPr>
        <w:t>אחרות</w:t>
      </w:r>
      <w:r w:rsidRPr="00747E8C">
        <w:rPr>
          <w:rFonts w:ascii="David" w:hAnsi="David"/>
          <w:szCs w:val="24"/>
          <w:rtl/>
        </w:rPr>
        <w:t xml:space="preserve"> </w:t>
      </w:r>
      <w:r w:rsidRPr="00747E8C">
        <w:rPr>
          <w:rFonts w:ascii="David" w:hAnsi="David" w:hint="eastAsia"/>
          <w:szCs w:val="24"/>
          <w:rtl/>
        </w:rPr>
        <w:t>בקשר</w:t>
      </w:r>
      <w:r w:rsidRPr="00747E8C">
        <w:rPr>
          <w:rFonts w:ascii="David" w:hAnsi="David"/>
          <w:szCs w:val="24"/>
          <w:rtl/>
        </w:rPr>
        <w:t xml:space="preserve"> </w:t>
      </w:r>
      <w:r w:rsidRPr="00747E8C">
        <w:rPr>
          <w:rFonts w:ascii="David" w:hAnsi="David" w:hint="eastAsia"/>
          <w:szCs w:val="24"/>
          <w:rtl/>
        </w:rPr>
        <w:t>עם</w:t>
      </w:r>
      <w:r w:rsidRPr="00747E8C">
        <w:rPr>
          <w:rFonts w:ascii="David" w:hAnsi="David"/>
          <w:szCs w:val="24"/>
          <w:rtl/>
        </w:rPr>
        <w:t xml:space="preserve"> </w:t>
      </w:r>
      <w:r w:rsidRPr="00747E8C">
        <w:rPr>
          <w:rFonts w:ascii="David" w:hAnsi="David" w:hint="eastAsia"/>
          <w:szCs w:val="24"/>
          <w:rtl/>
        </w:rPr>
        <w:t>ביצוע</w:t>
      </w:r>
      <w:r w:rsidRPr="00747E8C">
        <w:rPr>
          <w:rFonts w:ascii="David" w:hAnsi="David"/>
          <w:szCs w:val="24"/>
          <w:rtl/>
        </w:rPr>
        <w:t xml:space="preserve"> </w:t>
      </w:r>
      <w:r w:rsidRPr="00747E8C">
        <w:rPr>
          <w:rFonts w:ascii="David" w:hAnsi="David" w:hint="eastAsia"/>
          <w:szCs w:val="24"/>
          <w:rtl/>
        </w:rPr>
        <w:t>הסכם</w:t>
      </w:r>
      <w:r w:rsidRPr="00747E8C">
        <w:rPr>
          <w:rFonts w:ascii="David" w:hAnsi="David"/>
          <w:szCs w:val="24"/>
          <w:rtl/>
        </w:rPr>
        <w:t xml:space="preserve"> </w:t>
      </w:r>
      <w:r w:rsidRPr="00747E8C">
        <w:rPr>
          <w:rFonts w:ascii="David" w:hAnsi="David" w:hint="eastAsia"/>
          <w:szCs w:val="24"/>
          <w:rtl/>
        </w:rPr>
        <w:t>זה</w:t>
      </w:r>
      <w:r w:rsidRPr="00747E8C">
        <w:rPr>
          <w:rFonts w:ascii="David" w:hAnsi="David"/>
          <w:szCs w:val="24"/>
          <w:rtl/>
        </w:rPr>
        <w:t xml:space="preserve"> </w:t>
      </w:r>
      <w:r w:rsidRPr="00747E8C">
        <w:rPr>
          <w:rFonts w:ascii="David" w:hAnsi="David" w:hint="eastAsia"/>
          <w:szCs w:val="24"/>
          <w:rtl/>
        </w:rPr>
        <w:t>או</w:t>
      </w:r>
      <w:r w:rsidRPr="00747E8C">
        <w:rPr>
          <w:rFonts w:ascii="David" w:hAnsi="David"/>
          <w:szCs w:val="24"/>
          <w:rtl/>
        </w:rPr>
        <w:t xml:space="preserve"> </w:t>
      </w:r>
      <w:r w:rsidRPr="00747E8C">
        <w:rPr>
          <w:rFonts w:ascii="David" w:hAnsi="David" w:hint="eastAsia"/>
          <w:szCs w:val="24"/>
          <w:rtl/>
        </w:rPr>
        <w:t>הוראה</w:t>
      </w:r>
      <w:r w:rsidRPr="00747E8C">
        <w:rPr>
          <w:rFonts w:ascii="David" w:hAnsi="David"/>
          <w:szCs w:val="24"/>
          <w:rtl/>
        </w:rPr>
        <w:t xml:space="preserve"> </w:t>
      </w:r>
      <w:r w:rsidRPr="00747E8C">
        <w:rPr>
          <w:rFonts w:ascii="David" w:hAnsi="David" w:hint="eastAsia"/>
          <w:szCs w:val="24"/>
          <w:rtl/>
        </w:rPr>
        <w:t>שניתנת</w:t>
      </w:r>
      <w:r w:rsidRPr="00747E8C">
        <w:rPr>
          <w:rFonts w:ascii="David" w:hAnsi="David"/>
          <w:szCs w:val="24"/>
          <w:rtl/>
        </w:rPr>
        <w:t xml:space="preserve"> </w:t>
      </w:r>
      <w:r w:rsidRPr="00747E8C">
        <w:rPr>
          <w:rFonts w:ascii="David" w:hAnsi="David" w:hint="eastAsia"/>
          <w:szCs w:val="24"/>
          <w:rtl/>
        </w:rPr>
        <w:t>על</w:t>
      </w:r>
      <w:r w:rsidRPr="00747E8C">
        <w:rPr>
          <w:rFonts w:ascii="David" w:hAnsi="David"/>
          <w:szCs w:val="24"/>
          <w:rtl/>
        </w:rPr>
        <w:t xml:space="preserve"> </w:t>
      </w:r>
      <w:r w:rsidRPr="00747E8C">
        <w:rPr>
          <w:rFonts w:ascii="David" w:hAnsi="David" w:hint="eastAsia"/>
          <w:szCs w:val="24"/>
          <w:rtl/>
        </w:rPr>
        <w:t>פיו</w:t>
      </w:r>
      <w:r w:rsidRPr="00747E8C">
        <w:rPr>
          <w:rFonts w:ascii="David" w:hAnsi="David"/>
          <w:szCs w:val="24"/>
          <w:rtl/>
        </w:rPr>
        <w:t xml:space="preserve">, </w:t>
      </w:r>
      <w:r w:rsidRPr="00747E8C">
        <w:rPr>
          <w:rFonts w:ascii="David" w:hAnsi="David" w:hint="eastAsia"/>
          <w:szCs w:val="24"/>
          <w:rtl/>
        </w:rPr>
        <w:t>או</w:t>
      </w:r>
      <w:r w:rsidRPr="00747E8C">
        <w:rPr>
          <w:rFonts w:ascii="David" w:hAnsi="David"/>
          <w:szCs w:val="24"/>
          <w:rtl/>
        </w:rPr>
        <w:t xml:space="preserve"> </w:t>
      </w:r>
      <w:r w:rsidRPr="00747E8C">
        <w:rPr>
          <w:rFonts w:ascii="David" w:hAnsi="David" w:hint="eastAsia"/>
          <w:szCs w:val="24"/>
          <w:rtl/>
        </w:rPr>
        <w:t>בקשר</w:t>
      </w:r>
      <w:r w:rsidRPr="00747E8C">
        <w:rPr>
          <w:rFonts w:ascii="David" w:hAnsi="David"/>
          <w:szCs w:val="24"/>
          <w:rtl/>
        </w:rPr>
        <w:t xml:space="preserve"> </w:t>
      </w:r>
      <w:r w:rsidRPr="00747E8C">
        <w:rPr>
          <w:rFonts w:ascii="David" w:hAnsi="David" w:hint="eastAsia"/>
          <w:szCs w:val="24"/>
          <w:rtl/>
        </w:rPr>
        <w:t>עם</w:t>
      </w:r>
      <w:r w:rsidRPr="00747E8C">
        <w:rPr>
          <w:rFonts w:ascii="David" w:hAnsi="David"/>
          <w:szCs w:val="24"/>
          <w:rtl/>
        </w:rPr>
        <w:t xml:space="preserve"> </w:t>
      </w:r>
      <w:r w:rsidRPr="00747E8C">
        <w:rPr>
          <w:rFonts w:ascii="David" w:hAnsi="David" w:hint="eastAsia"/>
          <w:szCs w:val="24"/>
          <w:rtl/>
        </w:rPr>
        <w:t>ביטול</w:t>
      </w:r>
      <w:r w:rsidRPr="00747E8C">
        <w:rPr>
          <w:rFonts w:ascii="David" w:hAnsi="David"/>
          <w:szCs w:val="24"/>
          <w:rtl/>
        </w:rPr>
        <w:t xml:space="preserve"> </w:t>
      </w:r>
      <w:r w:rsidRPr="00747E8C">
        <w:rPr>
          <w:rFonts w:ascii="David" w:hAnsi="David" w:hint="eastAsia"/>
          <w:szCs w:val="24"/>
          <w:rtl/>
        </w:rPr>
        <w:t>או</w:t>
      </w:r>
      <w:r w:rsidRPr="00747E8C">
        <w:rPr>
          <w:rFonts w:ascii="David" w:hAnsi="David"/>
          <w:szCs w:val="24"/>
          <w:rtl/>
        </w:rPr>
        <w:t xml:space="preserve"> </w:t>
      </w:r>
      <w:r w:rsidRPr="00747E8C">
        <w:rPr>
          <w:rFonts w:ascii="David" w:hAnsi="David" w:hint="eastAsia"/>
          <w:szCs w:val="24"/>
          <w:rtl/>
        </w:rPr>
        <w:t>סיום</w:t>
      </w:r>
      <w:r w:rsidRPr="00747E8C">
        <w:rPr>
          <w:rFonts w:ascii="David" w:hAnsi="David"/>
          <w:szCs w:val="24"/>
          <w:rtl/>
        </w:rPr>
        <w:t xml:space="preserve"> </w:t>
      </w:r>
      <w:r w:rsidRPr="00747E8C">
        <w:rPr>
          <w:rFonts w:ascii="David" w:hAnsi="David" w:hint="eastAsia"/>
          <w:szCs w:val="24"/>
          <w:rtl/>
        </w:rPr>
        <w:t>הסכם</w:t>
      </w:r>
      <w:r w:rsidRPr="00747E8C">
        <w:rPr>
          <w:rFonts w:ascii="David" w:hAnsi="David"/>
          <w:szCs w:val="24"/>
          <w:rtl/>
        </w:rPr>
        <w:t xml:space="preserve"> </w:t>
      </w:r>
      <w:r w:rsidRPr="00747E8C">
        <w:rPr>
          <w:rFonts w:ascii="David" w:hAnsi="David" w:hint="eastAsia"/>
          <w:szCs w:val="24"/>
          <w:rtl/>
        </w:rPr>
        <w:t>זה</w:t>
      </w:r>
      <w:r w:rsidRPr="00747E8C">
        <w:rPr>
          <w:rFonts w:ascii="David" w:hAnsi="David"/>
          <w:szCs w:val="24"/>
          <w:rtl/>
        </w:rPr>
        <w:t xml:space="preserve">, </w:t>
      </w:r>
      <w:r w:rsidRPr="00747E8C">
        <w:rPr>
          <w:rFonts w:ascii="David" w:hAnsi="David" w:hint="eastAsia"/>
          <w:szCs w:val="24"/>
          <w:rtl/>
        </w:rPr>
        <w:t>או</w:t>
      </w:r>
      <w:r w:rsidRPr="00747E8C">
        <w:rPr>
          <w:rFonts w:ascii="David" w:hAnsi="David"/>
          <w:szCs w:val="24"/>
          <w:rtl/>
        </w:rPr>
        <w:t xml:space="preserve"> </w:t>
      </w:r>
      <w:r w:rsidRPr="00747E8C">
        <w:rPr>
          <w:rFonts w:ascii="David" w:hAnsi="David" w:hint="eastAsia"/>
          <w:szCs w:val="24"/>
          <w:rtl/>
        </w:rPr>
        <w:t>הפסקת</w:t>
      </w:r>
      <w:r w:rsidRPr="00747E8C">
        <w:rPr>
          <w:rFonts w:ascii="David" w:hAnsi="David"/>
          <w:szCs w:val="24"/>
          <w:rtl/>
        </w:rPr>
        <w:t xml:space="preserve"> </w:t>
      </w:r>
      <w:r w:rsidRPr="00747E8C">
        <w:rPr>
          <w:rFonts w:ascii="David" w:hAnsi="David" w:hint="eastAsia"/>
          <w:szCs w:val="24"/>
          <w:rtl/>
        </w:rPr>
        <w:t>ביצוע</w:t>
      </w:r>
      <w:r w:rsidRPr="00747E8C">
        <w:rPr>
          <w:rFonts w:ascii="David" w:hAnsi="David"/>
          <w:szCs w:val="24"/>
          <w:rtl/>
        </w:rPr>
        <w:t xml:space="preserve"> </w:t>
      </w:r>
      <w:r w:rsidRPr="00747E8C">
        <w:rPr>
          <w:rFonts w:ascii="David" w:hAnsi="David" w:hint="eastAsia"/>
          <w:szCs w:val="24"/>
          <w:rtl/>
        </w:rPr>
        <w:t>העבודה</w:t>
      </w:r>
      <w:r w:rsidRPr="00747E8C">
        <w:rPr>
          <w:rFonts w:ascii="David" w:hAnsi="David"/>
          <w:szCs w:val="24"/>
          <w:rtl/>
        </w:rPr>
        <w:t xml:space="preserve"> </w:t>
      </w:r>
      <w:r w:rsidRPr="00747E8C">
        <w:rPr>
          <w:rFonts w:ascii="David" w:hAnsi="David" w:hint="eastAsia"/>
          <w:szCs w:val="24"/>
          <w:rtl/>
        </w:rPr>
        <w:t>על</w:t>
      </w:r>
      <w:r w:rsidRPr="00747E8C">
        <w:rPr>
          <w:rFonts w:ascii="David" w:hAnsi="David"/>
          <w:szCs w:val="24"/>
          <w:rtl/>
        </w:rPr>
        <w:t xml:space="preserve"> </w:t>
      </w:r>
      <w:r w:rsidRPr="00747E8C">
        <w:rPr>
          <w:rFonts w:ascii="David" w:hAnsi="David" w:hint="eastAsia"/>
          <w:szCs w:val="24"/>
          <w:rtl/>
        </w:rPr>
        <w:t>פי</w:t>
      </w:r>
      <w:r w:rsidRPr="00747E8C">
        <w:rPr>
          <w:rFonts w:ascii="David" w:hAnsi="David"/>
          <w:szCs w:val="24"/>
          <w:rtl/>
        </w:rPr>
        <w:t xml:space="preserve"> </w:t>
      </w:r>
      <w:r w:rsidRPr="00747E8C">
        <w:rPr>
          <w:rFonts w:ascii="David" w:hAnsi="David" w:hint="eastAsia"/>
          <w:szCs w:val="24"/>
          <w:rtl/>
        </w:rPr>
        <w:t>הסכם</w:t>
      </w:r>
      <w:r w:rsidRPr="00747E8C">
        <w:rPr>
          <w:rFonts w:ascii="David" w:hAnsi="David"/>
          <w:szCs w:val="24"/>
          <w:rtl/>
        </w:rPr>
        <w:t xml:space="preserve"> </w:t>
      </w:r>
      <w:r w:rsidRPr="00747E8C">
        <w:rPr>
          <w:rFonts w:ascii="David" w:hAnsi="David" w:hint="eastAsia"/>
          <w:szCs w:val="24"/>
          <w:rtl/>
        </w:rPr>
        <w:t>זה</w:t>
      </w:r>
      <w:r w:rsidRPr="00747E8C">
        <w:rPr>
          <w:rFonts w:ascii="David" w:hAnsi="David"/>
          <w:szCs w:val="24"/>
          <w:rtl/>
        </w:rPr>
        <w:t xml:space="preserve"> </w:t>
      </w:r>
      <w:r w:rsidRPr="00747E8C">
        <w:rPr>
          <w:rFonts w:ascii="David" w:hAnsi="David" w:hint="eastAsia"/>
          <w:szCs w:val="24"/>
          <w:rtl/>
        </w:rPr>
        <w:t>מכל</w:t>
      </w:r>
      <w:r w:rsidRPr="00747E8C">
        <w:rPr>
          <w:rFonts w:ascii="David" w:hAnsi="David"/>
          <w:szCs w:val="24"/>
          <w:rtl/>
        </w:rPr>
        <w:t xml:space="preserve"> </w:t>
      </w:r>
      <w:r w:rsidRPr="00747E8C">
        <w:rPr>
          <w:rFonts w:ascii="David" w:hAnsi="David" w:hint="eastAsia"/>
          <w:szCs w:val="24"/>
          <w:rtl/>
        </w:rPr>
        <w:t>סיבות</w:t>
      </w:r>
      <w:r w:rsidRPr="00747E8C">
        <w:rPr>
          <w:rFonts w:ascii="David" w:hAnsi="David"/>
          <w:szCs w:val="24"/>
          <w:rtl/>
        </w:rPr>
        <w:t xml:space="preserve"> </w:t>
      </w:r>
      <w:r w:rsidRPr="00747E8C">
        <w:rPr>
          <w:rFonts w:ascii="David" w:hAnsi="David" w:hint="eastAsia"/>
          <w:szCs w:val="24"/>
          <w:rtl/>
        </w:rPr>
        <w:t>שהן</w:t>
      </w:r>
      <w:r w:rsidRPr="00747E8C">
        <w:rPr>
          <w:rFonts w:ascii="David" w:hAnsi="David"/>
          <w:szCs w:val="24"/>
          <w:rtl/>
        </w:rPr>
        <w:t>.</w:t>
      </w:r>
    </w:p>
    <w:p w:rsidR="00AE0428" w:rsidRPr="00747E8C" w:rsidRDefault="00AE0428" w:rsidP="005C537B">
      <w:pPr>
        <w:pStyle w:val="af5"/>
        <w:numPr>
          <w:ilvl w:val="1"/>
          <w:numId w:val="101"/>
        </w:numPr>
        <w:spacing w:line="360" w:lineRule="auto"/>
        <w:ind w:left="311" w:right="1134" w:hanging="425"/>
        <w:jc w:val="both"/>
        <w:rPr>
          <w:rFonts w:ascii="David" w:hAnsi="David"/>
          <w:szCs w:val="24"/>
          <w:rtl/>
        </w:rPr>
      </w:pPr>
      <w:r w:rsidRPr="00747E8C">
        <w:rPr>
          <w:rFonts w:ascii="David" w:hAnsi="David" w:hint="eastAsia"/>
          <w:szCs w:val="24"/>
          <w:rtl/>
        </w:rPr>
        <w:t>כי</w:t>
      </w:r>
      <w:r w:rsidRPr="00747E8C">
        <w:rPr>
          <w:rFonts w:ascii="David" w:hAnsi="David"/>
          <w:szCs w:val="24"/>
          <w:rtl/>
        </w:rPr>
        <w:t xml:space="preserve"> </w:t>
      </w:r>
      <w:r w:rsidRPr="00747E8C">
        <w:rPr>
          <w:rFonts w:ascii="David" w:hAnsi="David" w:hint="eastAsia"/>
          <w:szCs w:val="24"/>
          <w:rtl/>
        </w:rPr>
        <w:t>האנשים</w:t>
      </w:r>
      <w:r w:rsidRPr="00747E8C">
        <w:rPr>
          <w:rFonts w:ascii="David" w:hAnsi="David"/>
          <w:szCs w:val="24"/>
          <w:rtl/>
        </w:rPr>
        <w:t xml:space="preserve"> </w:t>
      </w:r>
      <w:r w:rsidRPr="00747E8C">
        <w:rPr>
          <w:rFonts w:ascii="David" w:hAnsi="David" w:hint="eastAsia"/>
          <w:szCs w:val="24"/>
          <w:rtl/>
        </w:rPr>
        <w:t>המועסקים</w:t>
      </w:r>
      <w:r w:rsidRPr="00747E8C">
        <w:rPr>
          <w:rFonts w:ascii="David" w:hAnsi="David"/>
          <w:szCs w:val="24"/>
          <w:rtl/>
        </w:rPr>
        <w:t xml:space="preserve"> </w:t>
      </w:r>
      <w:r w:rsidRPr="00747E8C">
        <w:rPr>
          <w:rFonts w:ascii="David" w:hAnsi="David" w:hint="eastAsia"/>
          <w:szCs w:val="24"/>
          <w:rtl/>
        </w:rPr>
        <w:t>על</w:t>
      </w:r>
      <w:r w:rsidRPr="00747E8C">
        <w:rPr>
          <w:rFonts w:ascii="David" w:hAnsi="David"/>
          <w:szCs w:val="24"/>
          <w:rtl/>
        </w:rPr>
        <w:t xml:space="preserve"> </w:t>
      </w:r>
      <w:r w:rsidRPr="00747E8C">
        <w:rPr>
          <w:rFonts w:ascii="David" w:hAnsi="David" w:hint="eastAsia"/>
          <w:szCs w:val="24"/>
          <w:rtl/>
        </w:rPr>
        <w:t>ידי</w:t>
      </w:r>
      <w:r w:rsidRPr="00747E8C">
        <w:rPr>
          <w:rFonts w:ascii="David" w:hAnsi="David"/>
          <w:szCs w:val="24"/>
          <w:rtl/>
        </w:rPr>
        <w:t xml:space="preserve"> </w:t>
      </w:r>
      <w:r w:rsidRPr="00747E8C">
        <w:rPr>
          <w:rFonts w:ascii="David" w:hAnsi="David" w:hint="eastAsia"/>
          <w:szCs w:val="24"/>
          <w:rtl/>
        </w:rPr>
        <w:t>הספק</w:t>
      </w:r>
      <w:r w:rsidRPr="00747E8C">
        <w:rPr>
          <w:rFonts w:ascii="David" w:hAnsi="David"/>
          <w:szCs w:val="24"/>
          <w:rtl/>
        </w:rPr>
        <w:t xml:space="preserve"> </w:t>
      </w:r>
      <w:r w:rsidRPr="00747E8C">
        <w:rPr>
          <w:rFonts w:ascii="David" w:hAnsi="David" w:hint="eastAsia"/>
          <w:szCs w:val="24"/>
          <w:rtl/>
        </w:rPr>
        <w:t>ובכלל</w:t>
      </w:r>
      <w:r w:rsidRPr="00747E8C">
        <w:rPr>
          <w:rFonts w:ascii="David" w:hAnsi="David"/>
          <w:szCs w:val="24"/>
          <w:rtl/>
        </w:rPr>
        <w:t xml:space="preserve"> </w:t>
      </w:r>
      <w:r w:rsidRPr="00747E8C">
        <w:rPr>
          <w:rFonts w:ascii="David" w:hAnsi="David" w:hint="eastAsia"/>
          <w:szCs w:val="24"/>
          <w:rtl/>
        </w:rPr>
        <w:t>זה</w:t>
      </w:r>
      <w:r w:rsidRPr="00747E8C">
        <w:rPr>
          <w:rFonts w:ascii="David" w:hAnsi="David"/>
          <w:szCs w:val="24"/>
          <w:rtl/>
        </w:rPr>
        <w:t xml:space="preserve"> </w:t>
      </w:r>
      <w:r w:rsidRPr="00747E8C">
        <w:rPr>
          <w:rFonts w:ascii="David" w:hAnsi="David" w:hint="eastAsia"/>
          <w:szCs w:val="24"/>
          <w:rtl/>
        </w:rPr>
        <w:t>נותן</w:t>
      </w:r>
      <w:r w:rsidRPr="00747E8C">
        <w:rPr>
          <w:rFonts w:ascii="David" w:hAnsi="David"/>
          <w:szCs w:val="24"/>
          <w:rtl/>
        </w:rPr>
        <w:t xml:space="preserve"> </w:t>
      </w:r>
      <w:r w:rsidRPr="00747E8C">
        <w:rPr>
          <w:rFonts w:ascii="David" w:hAnsi="David" w:hint="eastAsia"/>
          <w:szCs w:val="24"/>
          <w:rtl/>
        </w:rPr>
        <w:t>השירות</w:t>
      </w:r>
      <w:r w:rsidRPr="00747E8C">
        <w:rPr>
          <w:rFonts w:ascii="David" w:hAnsi="David"/>
          <w:szCs w:val="24"/>
          <w:rtl/>
        </w:rPr>
        <w:t xml:space="preserve"> </w:t>
      </w:r>
      <w:r w:rsidRPr="00747E8C">
        <w:rPr>
          <w:rFonts w:ascii="David" w:hAnsi="David" w:hint="eastAsia"/>
          <w:szCs w:val="24"/>
          <w:rtl/>
        </w:rPr>
        <w:t>לצורך</w:t>
      </w:r>
      <w:r w:rsidRPr="00747E8C">
        <w:rPr>
          <w:rFonts w:ascii="David" w:hAnsi="David"/>
          <w:szCs w:val="24"/>
          <w:rtl/>
        </w:rPr>
        <w:t xml:space="preserve"> </w:t>
      </w:r>
      <w:r w:rsidRPr="00747E8C">
        <w:rPr>
          <w:rFonts w:ascii="David" w:hAnsi="David" w:hint="eastAsia"/>
          <w:szCs w:val="24"/>
          <w:rtl/>
        </w:rPr>
        <w:t>ביצוע</w:t>
      </w:r>
      <w:r w:rsidRPr="00747E8C">
        <w:rPr>
          <w:rFonts w:ascii="David" w:hAnsi="David"/>
          <w:szCs w:val="24"/>
          <w:rtl/>
        </w:rPr>
        <w:t xml:space="preserve"> </w:t>
      </w:r>
      <w:r w:rsidRPr="00747E8C">
        <w:rPr>
          <w:rFonts w:ascii="David" w:hAnsi="David" w:hint="eastAsia"/>
          <w:szCs w:val="24"/>
          <w:rtl/>
        </w:rPr>
        <w:t>הסכם</w:t>
      </w:r>
      <w:r w:rsidRPr="00747E8C">
        <w:rPr>
          <w:rFonts w:ascii="David" w:hAnsi="David"/>
          <w:szCs w:val="24"/>
          <w:rtl/>
        </w:rPr>
        <w:t xml:space="preserve"> </w:t>
      </w:r>
      <w:r w:rsidRPr="00747E8C">
        <w:rPr>
          <w:rFonts w:ascii="David" w:hAnsi="David" w:hint="eastAsia"/>
          <w:szCs w:val="24"/>
          <w:rtl/>
        </w:rPr>
        <w:t>זה</w:t>
      </w:r>
      <w:r w:rsidRPr="00747E8C">
        <w:rPr>
          <w:rFonts w:ascii="David" w:hAnsi="David"/>
          <w:szCs w:val="24"/>
          <w:rtl/>
        </w:rPr>
        <w:t xml:space="preserve">, </w:t>
      </w:r>
      <w:r w:rsidRPr="00747E8C">
        <w:rPr>
          <w:rFonts w:ascii="David" w:hAnsi="David" w:hint="eastAsia"/>
          <w:szCs w:val="24"/>
          <w:rtl/>
        </w:rPr>
        <w:t>יחשבו</w:t>
      </w:r>
      <w:r w:rsidRPr="00747E8C">
        <w:rPr>
          <w:rFonts w:ascii="David" w:hAnsi="David"/>
          <w:szCs w:val="24"/>
          <w:rtl/>
        </w:rPr>
        <w:t xml:space="preserve"> </w:t>
      </w:r>
      <w:r w:rsidRPr="00747E8C">
        <w:rPr>
          <w:rFonts w:ascii="David" w:hAnsi="David" w:hint="eastAsia"/>
          <w:szCs w:val="24"/>
          <w:rtl/>
        </w:rPr>
        <w:t>לכל</w:t>
      </w:r>
      <w:r w:rsidRPr="00747E8C">
        <w:rPr>
          <w:rFonts w:ascii="David" w:hAnsi="David"/>
          <w:szCs w:val="24"/>
          <w:rtl/>
        </w:rPr>
        <w:t xml:space="preserve"> </w:t>
      </w:r>
      <w:r w:rsidRPr="00747E8C">
        <w:rPr>
          <w:rFonts w:ascii="David" w:hAnsi="David" w:hint="eastAsia"/>
          <w:szCs w:val="24"/>
          <w:rtl/>
        </w:rPr>
        <w:t>צורך</w:t>
      </w:r>
      <w:r w:rsidRPr="00747E8C">
        <w:rPr>
          <w:rFonts w:ascii="David" w:hAnsi="David"/>
          <w:szCs w:val="24"/>
          <w:rtl/>
        </w:rPr>
        <w:t xml:space="preserve"> </w:t>
      </w:r>
      <w:r w:rsidRPr="00747E8C">
        <w:rPr>
          <w:rFonts w:ascii="David" w:hAnsi="David" w:hint="eastAsia"/>
          <w:szCs w:val="24"/>
          <w:rtl/>
        </w:rPr>
        <w:t>כעובדיו</w:t>
      </w:r>
      <w:r w:rsidRPr="00747E8C">
        <w:rPr>
          <w:rFonts w:ascii="David" w:hAnsi="David"/>
          <w:szCs w:val="24"/>
          <w:rtl/>
        </w:rPr>
        <w:t xml:space="preserve"> </w:t>
      </w:r>
      <w:r w:rsidRPr="00747E8C">
        <w:rPr>
          <w:rFonts w:ascii="David" w:hAnsi="David" w:hint="eastAsia"/>
          <w:szCs w:val="24"/>
          <w:rtl/>
        </w:rPr>
        <w:t>ו</w:t>
      </w:r>
      <w:r w:rsidRPr="00747E8C">
        <w:rPr>
          <w:rFonts w:ascii="David" w:hAnsi="David"/>
          <w:szCs w:val="24"/>
          <w:rtl/>
        </w:rPr>
        <w:t xml:space="preserve">/או </w:t>
      </w:r>
      <w:r w:rsidRPr="00747E8C">
        <w:rPr>
          <w:rFonts w:ascii="David" w:hAnsi="David" w:hint="eastAsia"/>
          <w:szCs w:val="24"/>
          <w:rtl/>
        </w:rPr>
        <w:t>עוזריו</w:t>
      </w:r>
      <w:r w:rsidRPr="00747E8C">
        <w:rPr>
          <w:rFonts w:ascii="David" w:hAnsi="David"/>
          <w:szCs w:val="24"/>
          <w:rtl/>
        </w:rPr>
        <w:t xml:space="preserve"> </w:t>
      </w:r>
      <w:r w:rsidRPr="00747E8C">
        <w:rPr>
          <w:rFonts w:ascii="David" w:hAnsi="David" w:hint="eastAsia"/>
          <w:szCs w:val="24"/>
          <w:rtl/>
        </w:rPr>
        <w:t>ו</w:t>
      </w:r>
      <w:r w:rsidRPr="00747E8C">
        <w:rPr>
          <w:rFonts w:ascii="David" w:hAnsi="David"/>
          <w:szCs w:val="24"/>
          <w:rtl/>
        </w:rPr>
        <w:t xml:space="preserve">/או </w:t>
      </w:r>
      <w:r w:rsidRPr="00747E8C">
        <w:rPr>
          <w:rFonts w:ascii="David" w:hAnsi="David" w:hint="eastAsia"/>
          <w:szCs w:val="24"/>
          <w:rtl/>
        </w:rPr>
        <w:t>שליחיו</w:t>
      </w:r>
      <w:r w:rsidRPr="00747E8C">
        <w:rPr>
          <w:rFonts w:ascii="David" w:hAnsi="David"/>
          <w:szCs w:val="24"/>
          <w:rtl/>
        </w:rPr>
        <w:t xml:space="preserve"> </w:t>
      </w:r>
      <w:r w:rsidRPr="00747E8C">
        <w:rPr>
          <w:rFonts w:ascii="David" w:hAnsi="David" w:hint="eastAsia"/>
          <w:szCs w:val="24"/>
          <w:rtl/>
        </w:rPr>
        <w:t>של</w:t>
      </w:r>
      <w:r w:rsidRPr="00747E8C">
        <w:rPr>
          <w:rFonts w:ascii="David" w:hAnsi="David"/>
          <w:szCs w:val="24"/>
          <w:rtl/>
        </w:rPr>
        <w:t xml:space="preserve"> </w:t>
      </w:r>
      <w:r w:rsidRPr="00747E8C">
        <w:rPr>
          <w:rFonts w:ascii="David" w:hAnsi="David" w:hint="eastAsia"/>
          <w:szCs w:val="24"/>
          <w:rtl/>
        </w:rPr>
        <w:t>הספק</w:t>
      </w:r>
      <w:r w:rsidRPr="00747E8C">
        <w:rPr>
          <w:rFonts w:ascii="David" w:hAnsi="David"/>
          <w:szCs w:val="24"/>
          <w:rtl/>
        </w:rPr>
        <w:t xml:space="preserve"> </w:t>
      </w:r>
      <w:r w:rsidRPr="00747E8C">
        <w:rPr>
          <w:rFonts w:ascii="David" w:hAnsi="David" w:hint="eastAsia"/>
          <w:szCs w:val="24"/>
          <w:rtl/>
        </w:rPr>
        <w:t>בלבד</w:t>
      </w:r>
      <w:r w:rsidRPr="00747E8C">
        <w:rPr>
          <w:rFonts w:ascii="David" w:hAnsi="David"/>
          <w:szCs w:val="24"/>
          <w:rtl/>
        </w:rPr>
        <w:t>.</w:t>
      </w:r>
    </w:p>
    <w:p w:rsidR="00AE0428" w:rsidRPr="00747E8C" w:rsidRDefault="00AE0428" w:rsidP="005C537B">
      <w:pPr>
        <w:pStyle w:val="af5"/>
        <w:numPr>
          <w:ilvl w:val="1"/>
          <w:numId w:val="101"/>
        </w:numPr>
        <w:spacing w:line="360" w:lineRule="auto"/>
        <w:ind w:left="311" w:right="1134" w:hanging="425"/>
        <w:jc w:val="both"/>
        <w:rPr>
          <w:rFonts w:ascii="David" w:hAnsi="David"/>
          <w:szCs w:val="24"/>
          <w:rtl/>
        </w:rPr>
      </w:pPr>
      <w:r w:rsidRPr="00747E8C">
        <w:rPr>
          <w:rFonts w:ascii="David" w:hAnsi="David" w:hint="eastAsia"/>
          <w:szCs w:val="24"/>
          <w:rtl/>
        </w:rPr>
        <w:t>כי</w:t>
      </w:r>
      <w:r w:rsidRPr="00747E8C">
        <w:rPr>
          <w:rFonts w:ascii="David" w:hAnsi="David"/>
          <w:szCs w:val="24"/>
          <w:rtl/>
        </w:rPr>
        <w:t xml:space="preserve"> </w:t>
      </w:r>
      <w:r w:rsidRPr="00747E8C">
        <w:rPr>
          <w:rFonts w:ascii="David" w:hAnsi="David" w:hint="eastAsia"/>
          <w:szCs w:val="24"/>
          <w:rtl/>
        </w:rPr>
        <w:t>הוא</w:t>
      </w:r>
      <w:r w:rsidRPr="00747E8C">
        <w:rPr>
          <w:rFonts w:ascii="David" w:hAnsi="David"/>
          <w:szCs w:val="24"/>
          <w:rtl/>
        </w:rPr>
        <w:t xml:space="preserve"> </w:t>
      </w:r>
      <w:r w:rsidRPr="00747E8C">
        <w:rPr>
          <w:rFonts w:ascii="David" w:hAnsi="David" w:hint="eastAsia"/>
          <w:szCs w:val="24"/>
          <w:rtl/>
        </w:rPr>
        <w:t>ישפה</w:t>
      </w:r>
      <w:r w:rsidRPr="00747E8C">
        <w:rPr>
          <w:rFonts w:ascii="David" w:hAnsi="David"/>
          <w:szCs w:val="24"/>
          <w:rtl/>
        </w:rPr>
        <w:t xml:space="preserve"> </w:t>
      </w:r>
      <w:r w:rsidRPr="00747E8C">
        <w:rPr>
          <w:rFonts w:ascii="David" w:hAnsi="David" w:hint="eastAsia"/>
          <w:szCs w:val="24"/>
          <w:rtl/>
        </w:rPr>
        <w:t>את</w:t>
      </w:r>
      <w:r w:rsidRPr="00747E8C">
        <w:rPr>
          <w:rFonts w:ascii="David" w:hAnsi="David"/>
          <w:szCs w:val="24"/>
          <w:rtl/>
        </w:rPr>
        <w:t xml:space="preserve"> </w:t>
      </w:r>
      <w:r w:rsidRPr="00747E8C">
        <w:rPr>
          <w:rFonts w:ascii="David" w:hAnsi="David" w:hint="eastAsia"/>
          <w:szCs w:val="24"/>
          <w:rtl/>
        </w:rPr>
        <w:t>הרשות</w:t>
      </w:r>
      <w:r w:rsidRPr="00747E8C">
        <w:rPr>
          <w:rFonts w:ascii="David" w:hAnsi="David"/>
          <w:szCs w:val="24"/>
          <w:rtl/>
        </w:rPr>
        <w:t xml:space="preserve"> </w:t>
      </w:r>
      <w:r w:rsidRPr="00747E8C">
        <w:rPr>
          <w:rFonts w:ascii="David" w:hAnsi="David" w:hint="eastAsia"/>
          <w:szCs w:val="24"/>
          <w:rtl/>
        </w:rPr>
        <w:t>וזאת</w:t>
      </w:r>
      <w:r w:rsidRPr="00747E8C">
        <w:rPr>
          <w:rFonts w:ascii="David" w:hAnsi="David"/>
          <w:szCs w:val="24"/>
          <w:rtl/>
        </w:rPr>
        <w:t xml:space="preserve"> </w:t>
      </w:r>
      <w:r w:rsidRPr="00747E8C">
        <w:rPr>
          <w:rFonts w:ascii="David" w:hAnsi="David" w:hint="eastAsia"/>
          <w:szCs w:val="24"/>
          <w:rtl/>
        </w:rPr>
        <w:t>גם</w:t>
      </w:r>
      <w:r w:rsidRPr="00747E8C">
        <w:rPr>
          <w:rFonts w:ascii="David" w:hAnsi="David"/>
          <w:szCs w:val="24"/>
          <w:rtl/>
        </w:rPr>
        <w:t xml:space="preserve"> </w:t>
      </w:r>
      <w:r w:rsidRPr="00747E8C">
        <w:rPr>
          <w:rFonts w:ascii="David" w:hAnsi="David" w:hint="eastAsia"/>
          <w:szCs w:val="24"/>
          <w:rtl/>
        </w:rPr>
        <w:t>בחלוף</w:t>
      </w:r>
      <w:r w:rsidRPr="00747E8C">
        <w:rPr>
          <w:rFonts w:ascii="David" w:hAnsi="David"/>
          <w:szCs w:val="24"/>
          <w:rtl/>
        </w:rPr>
        <w:t xml:space="preserve"> </w:t>
      </w:r>
      <w:r w:rsidRPr="00747E8C">
        <w:rPr>
          <w:rFonts w:ascii="David" w:hAnsi="David" w:hint="eastAsia"/>
          <w:szCs w:val="24"/>
          <w:rtl/>
        </w:rPr>
        <w:t>תקופת</w:t>
      </w:r>
      <w:r w:rsidRPr="00747E8C">
        <w:rPr>
          <w:rFonts w:ascii="David" w:hAnsi="David"/>
          <w:szCs w:val="24"/>
          <w:rtl/>
        </w:rPr>
        <w:t xml:space="preserve"> </w:t>
      </w:r>
      <w:r w:rsidRPr="00747E8C">
        <w:rPr>
          <w:rFonts w:ascii="David" w:hAnsi="David" w:hint="eastAsia"/>
          <w:szCs w:val="24"/>
          <w:rtl/>
        </w:rPr>
        <w:t>ההתקשרות</w:t>
      </w:r>
      <w:r w:rsidRPr="00747E8C">
        <w:rPr>
          <w:rFonts w:ascii="David" w:hAnsi="David"/>
          <w:szCs w:val="24"/>
          <w:rtl/>
        </w:rPr>
        <w:t xml:space="preserve"> </w:t>
      </w:r>
      <w:r w:rsidRPr="00747E8C">
        <w:rPr>
          <w:rFonts w:ascii="David" w:hAnsi="David" w:hint="eastAsia"/>
          <w:szCs w:val="24"/>
          <w:rtl/>
        </w:rPr>
        <w:t>נשוא</w:t>
      </w:r>
      <w:r w:rsidRPr="00747E8C">
        <w:rPr>
          <w:rFonts w:ascii="David" w:hAnsi="David"/>
          <w:szCs w:val="24"/>
          <w:rtl/>
        </w:rPr>
        <w:t xml:space="preserve"> </w:t>
      </w:r>
      <w:r w:rsidRPr="00747E8C">
        <w:rPr>
          <w:rFonts w:ascii="David" w:hAnsi="David" w:hint="eastAsia"/>
          <w:szCs w:val="24"/>
          <w:rtl/>
        </w:rPr>
        <w:t>הסכם</w:t>
      </w:r>
      <w:r w:rsidRPr="00747E8C">
        <w:rPr>
          <w:rFonts w:ascii="David" w:hAnsi="David"/>
          <w:szCs w:val="24"/>
          <w:rtl/>
        </w:rPr>
        <w:t xml:space="preserve"> </w:t>
      </w:r>
      <w:r w:rsidRPr="00747E8C">
        <w:rPr>
          <w:rFonts w:ascii="David" w:hAnsi="David" w:hint="eastAsia"/>
          <w:szCs w:val="24"/>
          <w:rtl/>
        </w:rPr>
        <w:t>זה</w:t>
      </w:r>
      <w:r w:rsidRPr="00747E8C">
        <w:rPr>
          <w:rFonts w:ascii="David" w:hAnsi="David"/>
          <w:szCs w:val="24"/>
          <w:rtl/>
        </w:rPr>
        <w:t xml:space="preserve"> </w:t>
      </w:r>
      <w:r w:rsidRPr="00747E8C">
        <w:rPr>
          <w:rFonts w:ascii="David" w:hAnsi="David" w:hint="eastAsia"/>
          <w:szCs w:val="24"/>
          <w:rtl/>
        </w:rPr>
        <w:t>בגין</w:t>
      </w:r>
      <w:r w:rsidRPr="00747E8C">
        <w:rPr>
          <w:rFonts w:ascii="David" w:hAnsi="David"/>
          <w:szCs w:val="24"/>
          <w:rtl/>
        </w:rPr>
        <w:t xml:space="preserve"> </w:t>
      </w:r>
      <w:r w:rsidRPr="00747E8C">
        <w:rPr>
          <w:rFonts w:ascii="David" w:hAnsi="David" w:hint="eastAsia"/>
          <w:szCs w:val="24"/>
          <w:rtl/>
        </w:rPr>
        <w:t>כל</w:t>
      </w:r>
      <w:r w:rsidRPr="00747E8C">
        <w:rPr>
          <w:rFonts w:ascii="David" w:hAnsi="David"/>
          <w:szCs w:val="24"/>
          <w:rtl/>
        </w:rPr>
        <w:t xml:space="preserve"> </w:t>
      </w:r>
      <w:r w:rsidRPr="00747E8C">
        <w:rPr>
          <w:rFonts w:ascii="David" w:hAnsi="David" w:hint="eastAsia"/>
          <w:szCs w:val="24"/>
          <w:rtl/>
        </w:rPr>
        <w:t>תביעה</w:t>
      </w:r>
      <w:r w:rsidRPr="00747E8C">
        <w:rPr>
          <w:rFonts w:ascii="David" w:hAnsi="David"/>
          <w:szCs w:val="24"/>
          <w:rtl/>
        </w:rPr>
        <w:t xml:space="preserve"> </w:t>
      </w:r>
      <w:r w:rsidRPr="00747E8C">
        <w:rPr>
          <w:rFonts w:ascii="David" w:hAnsi="David" w:hint="eastAsia"/>
          <w:szCs w:val="24"/>
          <w:rtl/>
        </w:rPr>
        <w:t>שתוגש</w:t>
      </w:r>
      <w:r w:rsidRPr="00747E8C">
        <w:rPr>
          <w:rFonts w:ascii="David" w:hAnsi="David"/>
          <w:szCs w:val="24"/>
          <w:rtl/>
        </w:rPr>
        <w:t xml:space="preserve"> </w:t>
      </w:r>
      <w:r w:rsidRPr="00747E8C">
        <w:rPr>
          <w:rFonts w:ascii="David" w:hAnsi="David" w:hint="eastAsia"/>
          <w:szCs w:val="24"/>
          <w:rtl/>
        </w:rPr>
        <w:t>על</w:t>
      </w:r>
      <w:r w:rsidRPr="00747E8C">
        <w:rPr>
          <w:rFonts w:ascii="David" w:hAnsi="David"/>
          <w:szCs w:val="24"/>
          <w:rtl/>
        </w:rPr>
        <w:t xml:space="preserve"> </w:t>
      </w:r>
      <w:r w:rsidRPr="00747E8C">
        <w:rPr>
          <w:rFonts w:ascii="David" w:hAnsi="David" w:hint="eastAsia"/>
          <w:szCs w:val="24"/>
          <w:rtl/>
        </w:rPr>
        <w:t>ידי</w:t>
      </w:r>
      <w:r w:rsidRPr="00747E8C">
        <w:rPr>
          <w:rFonts w:ascii="David" w:hAnsi="David"/>
          <w:szCs w:val="24"/>
          <w:rtl/>
        </w:rPr>
        <w:t xml:space="preserve"> </w:t>
      </w:r>
      <w:r w:rsidRPr="00747E8C">
        <w:rPr>
          <w:rFonts w:ascii="David" w:hAnsi="David" w:hint="eastAsia"/>
          <w:szCs w:val="24"/>
          <w:rtl/>
        </w:rPr>
        <w:t>מי</w:t>
      </w:r>
      <w:r w:rsidRPr="00747E8C">
        <w:rPr>
          <w:rFonts w:ascii="David" w:hAnsi="David"/>
          <w:szCs w:val="24"/>
          <w:rtl/>
        </w:rPr>
        <w:t xml:space="preserve"> </w:t>
      </w:r>
      <w:r w:rsidRPr="00747E8C">
        <w:rPr>
          <w:rFonts w:ascii="David" w:hAnsi="David" w:hint="eastAsia"/>
          <w:szCs w:val="24"/>
          <w:rtl/>
        </w:rPr>
        <w:t>מטעם</w:t>
      </w:r>
      <w:r w:rsidRPr="00747E8C">
        <w:rPr>
          <w:rFonts w:ascii="David" w:hAnsi="David"/>
          <w:szCs w:val="24"/>
          <w:rtl/>
        </w:rPr>
        <w:t xml:space="preserve"> </w:t>
      </w:r>
      <w:r w:rsidRPr="00747E8C">
        <w:rPr>
          <w:rFonts w:ascii="David" w:hAnsi="David" w:hint="eastAsia"/>
          <w:szCs w:val="24"/>
          <w:rtl/>
        </w:rPr>
        <w:t>הספק</w:t>
      </w:r>
      <w:r w:rsidRPr="00747E8C">
        <w:rPr>
          <w:rFonts w:ascii="David" w:hAnsi="David"/>
          <w:szCs w:val="24"/>
          <w:rtl/>
        </w:rPr>
        <w:t xml:space="preserve">, </w:t>
      </w:r>
      <w:r w:rsidRPr="00747E8C">
        <w:rPr>
          <w:rFonts w:ascii="David" w:hAnsi="David" w:hint="eastAsia"/>
          <w:szCs w:val="24"/>
          <w:rtl/>
        </w:rPr>
        <w:t>לרבות</w:t>
      </w:r>
      <w:r w:rsidRPr="00747E8C">
        <w:rPr>
          <w:rFonts w:ascii="David" w:hAnsi="David"/>
          <w:szCs w:val="24"/>
          <w:rtl/>
        </w:rPr>
        <w:t xml:space="preserve"> </w:t>
      </w:r>
      <w:r w:rsidRPr="00747E8C">
        <w:rPr>
          <w:rFonts w:ascii="David" w:hAnsi="David" w:hint="eastAsia"/>
          <w:szCs w:val="24"/>
          <w:rtl/>
        </w:rPr>
        <w:t>ראש</w:t>
      </w:r>
      <w:r w:rsidRPr="00747E8C">
        <w:rPr>
          <w:rFonts w:ascii="David" w:hAnsi="David"/>
          <w:szCs w:val="24"/>
          <w:rtl/>
        </w:rPr>
        <w:t xml:space="preserve"> </w:t>
      </w:r>
      <w:r w:rsidRPr="00747E8C">
        <w:rPr>
          <w:rFonts w:ascii="David" w:hAnsi="David" w:hint="eastAsia"/>
          <w:szCs w:val="24"/>
          <w:rtl/>
        </w:rPr>
        <w:t>הצוות</w:t>
      </w:r>
      <w:r w:rsidRPr="00747E8C">
        <w:rPr>
          <w:rFonts w:ascii="David" w:hAnsi="David"/>
          <w:szCs w:val="24"/>
          <w:rtl/>
        </w:rPr>
        <w:t xml:space="preserve"> </w:t>
      </w:r>
      <w:r w:rsidRPr="00747E8C">
        <w:rPr>
          <w:rFonts w:ascii="David" w:hAnsi="David" w:hint="eastAsia"/>
          <w:szCs w:val="24"/>
          <w:rtl/>
        </w:rPr>
        <w:t>ואנשי</w:t>
      </w:r>
      <w:r w:rsidRPr="00747E8C">
        <w:rPr>
          <w:rFonts w:ascii="David" w:hAnsi="David"/>
          <w:szCs w:val="24"/>
          <w:rtl/>
        </w:rPr>
        <w:t xml:space="preserve"> </w:t>
      </w:r>
      <w:r w:rsidRPr="00747E8C">
        <w:rPr>
          <w:rFonts w:ascii="David" w:hAnsi="David" w:hint="eastAsia"/>
          <w:szCs w:val="24"/>
          <w:rtl/>
        </w:rPr>
        <w:t>הצוות</w:t>
      </w:r>
      <w:r w:rsidRPr="00747E8C">
        <w:rPr>
          <w:rFonts w:ascii="David" w:hAnsi="David"/>
          <w:szCs w:val="24"/>
          <w:rtl/>
        </w:rPr>
        <w:t xml:space="preserve">, </w:t>
      </w:r>
      <w:r w:rsidRPr="00747E8C">
        <w:rPr>
          <w:rFonts w:ascii="David" w:hAnsi="David" w:hint="eastAsia"/>
          <w:szCs w:val="24"/>
          <w:rtl/>
        </w:rPr>
        <w:t>כנגד</w:t>
      </w:r>
      <w:r w:rsidRPr="00747E8C">
        <w:rPr>
          <w:rFonts w:ascii="David" w:hAnsi="David"/>
          <w:szCs w:val="24"/>
          <w:rtl/>
        </w:rPr>
        <w:t xml:space="preserve"> </w:t>
      </w:r>
      <w:r w:rsidRPr="00747E8C">
        <w:rPr>
          <w:rFonts w:ascii="David" w:hAnsi="David" w:hint="eastAsia"/>
          <w:szCs w:val="24"/>
          <w:rtl/>
        </w:rPr>
        <w:t>הרשות</w:t>
      </w:r>
      <w:r w:rsidRPr="00747E8C">
        <w:rPr>
          <w:rFonts w:ascii="David" w:hAnsi="David"/>
          <w:szCs w:val="24"/>
          <w:rtl/>
        </w:rPr>
        <w:t xml:space="preserve">, </w:t>
      </w:r>
      <w:r w:rsidRPr="00747E8C">
        <w:rPr>
          <w:rFonts w:ascii="David" w:hAnsi="David" w:hint="eastAsia"/>
          <w:szCs w:val="24"/>
          <w:rtl/>
        </w:rPr>
        <w:t>לרבות</w:t>
      </w:r>
      <w:r w:rsidRPr="00747E8C">
        <w:rPr>
          <w:rFonts w:ascii="David" w:hAnsi="David"/>
          <w:szCs w:val="24"/>
          <w:rtl/>
        </w:rPr>
        <w:t xml:space="preserve"> </w:t>
      </w:r>
      <w:r w:rsidRPr="00747E8C">
        <w:rPr>
          <w:rFonts w:ascii="David" w:hAnsi="David" w:hint="eastAsia"/>
          <w:szCs w:val="24"/>
          <w:rtl/>
        </w:rPr>
        <w:t>בגין</w:t>
      </w:r>
      <w:r w:rsidRPr="00747E8C">
        <w:rPr>
          <w:rFonts w:ascii="David" w:hAnsi="David"/>
          <w:szCs w:val="24"/>
          <w:rtl/>
        </w:rPr>
        <w:t xml:space="preserve"> </w:t>
      </w:r>
      <w:r w:rsidRPr="00747E8C">
        <w:rPr>
          <w:rFonts w:ascii="David" w:hAnsi="David" w:hint="eastAsia"/>
          <w:szCs w:val="24"/>
          <w:rtl/>
        </w:rPr>
        <w:t>יחסי</w:t>
      </w:r>
      <w:r w:rsidRPr="00747E8C">
        <w:rPr>
          <w:rFonts w:ascii="David" w:hAnsi="David"/>
          <w:szCs w:val="24"/>
          <w:rtl/>
        </w:rPr>
        <w:t xml:space="preserve"> </w:t>
      </w:r>
      <w:r w:rsidRPr="00747E8C">
        <w:rPr>
          <w:rFonts w:ascii="David" w:hAnsi="David" w:hint="eastAsia"/>
          <w:szCs w:val="24"/>
          <w:rtl/>
        </w:rPr>
        <w:t>עובד</w:t>
      </w:r>
      <w:r w:rsidRPr="00747E8C">
        <w:rPr>
          <w:rFonts w:ascii="David" w:hAnsi="David"/>
          <w:szCs w:val="24"/>
          <w:rtl/>
        </w:rPr>
        <w:t xml:space="preserve"> </w:t>
      </w:r>
      <w:r w:rsidRPr="00747E8C">
        <w:rPr>
          <w:rFonts w:ascii="David" w:hAnsi="David" w:hint="eastAsia"/>
          <w:szCs w:val="24"/>
          <w:rtl/>
        </w:rPr>
        <w:t>מעביד</w:t>
      </w:r>
      <w:r w:rsidRPr="00747E8C">
        <w:rPr>
          <w:rFonts w:ascii="David" w:hAnsi="David"/>
          <w:szCs w:val="24"/>
          <w:rtl/>
        </w:rPr>
        <w:t>.</w:t>
      </w:r>
      <w:r w:rsidRPr="00747E8C">
        <w:rPr>
          <w:rFonts w:ascii="David" w:hAnsi="David"/>
          <w:szCs w:val="24"/>
          <w:rtl/>
        </w:rPr>
        <w:tab/>
      </w:r>
    </w:p>
    <w:p w:rsidR="00AE0428" w:rsidRPr="00747E8C" w:rsidRDefault="00AE0428" w:rsidP="00CB35C2">
      <w:pPr>
        <w:spacing w:line="360" w:lineRule="auto"/>
        <w:ind w:left="-49" w:right="567"/>
        <w:jc w:val="both"/>
        <w:rPr>
          <w:rFonts w:ascii="David" w:hAnsi="David"/>
          <w:szCs w:val="24"/>
          <w:rtl/>
        </w:rPr>
      </w:pPr>
    </w:p>
    <w:p w:rsidR="00037415" w:rsidRPr="00A9251E" w:rsidRDefault="00037415" w:rsidP="005C537B">
      <w:pPr>
        <w:pStyle w:val="af5"/>
        <w:numPr>
          <w:ilvl w:val="0"/>
          <w:numId w:val="104"/>
        </w:numPr>
        <w:tabs>
          <w:tab w:val="clear" w:pos="1134"/>
          <w:tab w:val="num" w:pos="169"/>
        </w:tabs>
        <w:spacing w:line="360" w:lineRule="auto"/>
        <w:ind w:left="594" w:hanging="708"/>
        <w:jc w:val="both"/>
        <w:rPr>
          <w:rFonts w:ascii="David" w:hAnsi="David"/>
          <w:b/>
          <w:bCs/>
          <w:szCs w:val="24"/>
          <w:u w:val="single"/>
          <w:rtl/>
        </w:rPr>
      </w:pPr>
      <w:r w:rsidRPr="00A9251E">
        <w:rPr>
          <w:rFonts w:ascii="David" w:hAnsi="David" w:hint="eastAsia"/>
          <w:b/>
          <w:bCs/>
          <w:szCs w:val="24"/>
          <w:u w:val="single"/>
          <w:rtl/>
        </w:rPr>
        <w:t>אחריות</w:t>
      </w:r>
      <w:r w:rsidRPr="00A9251E">
        <w:rPr>
          <w:rFonts w:ascii="David" w:hAnsi="David"/>
          <w:b/>
          <w:bCs/>
          <w:szCs w:val="24"/>
          <w:u w:val="single"/>
          <w:rtl/>
        </w:rPr>
        <w:t>:</w:t>
      </w:r>
    </w:p>
    <w:p w:rsidR="00037415" w:rsidRPr="00747E8C" w:rsidRDefault="00037415" w:rsidP="005C537B">
      <w:pPr>
        <w:pStyle w:val="af5"/>
        <w:numPr>
          <w:ilvl w:val="1"/>
          <w:numId w:val="111"/>
        </w:numPr>
        <w:autoSpaceDN w:val="0"/>
        <w:spacing w:line="360" w:lineRule="auto"/>
        <w:ind w:hanging="473"/>
        <w:jc w:val="both"/>
        <w:rPr>
          <w:szCs w:val="24"/>
        </w:rPr>
      </w:pPr>
      <w:r w:rsidRPr="00747E8C">
        <w:rPr>
          <w:rFonts w:hint="eastAsia"/>
          <w:szCs w:val="24"/>
          <w:rtl/>
        </w:rPr>
        <w:t>הספק</w:t>
      </w:r>
      <w:r w:rsidRPr="00747E8C">
        <w:rPr>
          <w:szCs w:val="24"/>
          <w:rtl/>
        </w:rPr>
        <w:t xml:space="preserve"> </w:t>
      </w:r>
      <w:r w:rsidRPr="00747E8C">
        <w:rPr>
          <w:rFonts w:hint="eastAsia"/>
          <w:szCs w:val="24"/>
          <w:rtl/>
        </w:rPr>
        <w:t>יישא</w:t>
      </w:r>
      <w:r w:rsidRPr="00747E8C">
        <w:rPr>
          <w:szCs w:val="24"/>
          <w:rtl/>
        </w:rPr>
        <w:t xml:space="preserve"> </w:t>
      </w:r>
      <w:r w:rsidRPr="00747E8C">
        <w:rPr>
          <w:rFonts w:hint="eastAsia"/>
          <w:szCs w:val="24"/>
          <w:rtl/>
        </w:rPr>
        <w:t>באחריות</w:t>
      </w:r>
      <w:r w:rsidRPr="00747E8C">
        <w:rPr>
          <w:szCs w:val="24"/>
          <w:rtl/>
        </w:rPr>
        <w:t xml:space="preserve"> </w:t>
      </w:r>
      <w:r w:rsidRPr="00747E8C">
        <w:rPr>
          <w:rFonts w:hint="eastAsia"/>
          <w:szCs w:val="24"/>
          <w:rtl/>
        </w:rPr>
        <w:t>הבלעדית</w:t>
      </w:r>
      <w:r w:rsidRPr="00747E8C">
        <w:rPr>
          <w:szCs w:val="24"/>
          <w:rtl/>
        </w:rPr>
        <w:t xml:space="preserve"> </w:t>
      </w:r>
      <w:r w:rsidRPr="00747E8C">
        <w:rPr>
          <w:rFonts w:hint="eastAsia"/>
          <w:szCs w:val="24"/>
          <w:rtl/>
        </w:rPr>
        <w:t>לביצוע</w:t>
      </w:r>
      <w:r w:rsidRPr="00747E8C">
        <w:rPr>
          <w:szCs w:val="24"/>
          <w:rtl/>
        </w:rPr>
        <w:t xml:space="preserve"> </w:t>
      </w:r>
      <w:r w:rsidRPr="00747E8C">
        <w:rPr>
          <w:rFonts w:hint="eastAsia"/>
          <w:szCs w:val="24"/>
          <w:rtl/>
        </w:rPr>
        <w:t>כל</w:t>
      </w:r>
      <w:r w:rsidRPr="00747E8C">
        <w:rPr>
          <w:szCs w:val="24"/>
          <w:rtl/>
        </w:rPr>
        <w:t xml:space="preserve"> </w:t>
      </w:r>
      <w:r w:rsidRPr="00747E8C">
        <w:rPr>
          <w:rFonts w:hint="eastAsia"/>
          <w:szCs w:val="24"/>
          <w:rtl/>
        </w:rPr>
        <w:t>שירותי</w:t>
      </w:r>
      <w:r w:rsidRPr="00747E8C">
        <w:rPr>
          <w:szCs w:val="24"/>
          <w:rtl/>
        </w:rPr>
        <w:t xml:space="preserve"> </w:t>
      </w:r>
      <w:r w:rsidRPr="00747E8C">
        <w:rPr>
          <w:rFonts w:hint="eastAsia"/>
          <w:szCs w:val="24"/>
          <w:rtl/>
        </w:rPr>
        <w:t>הייעוץ</w:t>
      </w:r>
      <w:r w:rsidR="005B6077" w:rsidRPr="00747E8C">
        <w:rPr>
          <w:rFonts w:hint="cs"/>
          <w:szCs w:val="24"/>
          <w:rtl/>
        </w:rPr>
        <w:t xml:space="preserve"> על ידו ועל ידי מי מטעמו</w:t>
      </w:r>
      <w:r w:rsidRPr="00747E8C">
        <w:rPr>
          <w:szCs w:val="24"/>
          <w:rtl/>
        </w:rPr>
        <w:t xml:space="preserve">, </w:t>
      </w:r>
      <w:r w:rsidRPr="00747E8C">
        <w:rPr>
          <w:rFonts w:hint="eastAsia"/>
          <w:szCs w:val="24"/>
          <w:rtl/>
        </w:rPr>
        <w:t>ויהיה</w:t>
      </w:r>
      <w:r w:rsidRPr="00747E8C">
        <w:rPr>
          <w:szCs w:val="24"/>
          <w:rtl/>
        </w:rPr>
        <w:t xml:space="preserve"> </w:t>
      </w:r>
      <w:r w:rsidRPr="00747E8C">
        <w:rPr>
          <w:rFonts w:hint="eastAsia"/>
          <w:szCs w:val="24"/>
          <w:rtl/>
        </w:rPr>
        <w:t>איש</w:t>
      </w:r>
      <w:r w:rsidRPr="00747E8C">
        <w:rPr>
          <w:szCs w:val="24"/>
          <w:rtl/>
        </w:rPr>
        <w:t xml:space="preserve"> </w:t>
      </w:r>
      <w:r w:rsidRPr="00747E8C">
        <w:rPr>
          <w:rFonts w:hint="eastAsia"/>
          <w:szCs w:val="24"/>
          <w:rtl/>
        </w:rPr>
        <w:t>הקשר</w:t>
      </w:r>
      <w:r w:rsidRPr="00747E8C">
        <w:rPr>
          <w:szCs w:val="24"/>
          <w:rtl/>
        </w:rPr>
        <w:t xml:space="preserve"> </w:t>
      </w:r>
      <w:r w:rsidRPr="00747E8C">
        <w:rPr>
          <w:rFonts w:hint="eastAsia"/>
          <w:szCs w:val="24"/>
          <w:rtl/>
        </w:rPr>
        <w:t>לכל</w:t>
      </w:r>
      <w:r w:rsidRPr="00747E8C">
        <w:rPr>
          <w:szCs w:val="24"/>
          <w:rtl/>
        </w:rPr>
        <w:t xml:space="preserve"> </w:t>
      </w:r>
      <w:r w:rsidRPr="00747E8C">
        <w:rPr>
          <w:rFonts w:hint="eastAsia"/>
          <w:szCs w:val="24"/>
          <w:rtl/>
        </w:rPr>
        <w:t>נזק</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אובדן</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הפסד</w:t>
      </w:r>
      <w:r w:rsidRPr="00747E8C">
        <w:rPr>
          <w:szCs w:val="24"/>
          <w:rtl/>
        </w:rPr>
        <w:t xml:space="preserve"> </w:t>
      </w:r>
      <w:r w:rsidRPr="00747E8C">
        <w:rPr>
          <w:rFonts w:hint="eastAsia"/>
          <w:szCs w:val="24"/>
          <w:rtl/>
        </w:rPr>
        <w:t>שיגרם</w:t>
      </w:r>
      <w:r w:rsidRPr="00747E8C">
        <w:rPr>
          <w:szCs w:val="24"/>
          <w:rtl/>
        </w:rPr>
        <w:t xml:space="preserve"> </w:t>
      </w:r>
      <w:r w:rsidRPr="00747E8C">
        <w:rPr>
          <w:rFonts w:hint="eastAsia"/>
          <w:szCs w:val="24"/>
          <w:rtl/>
        </w:rPr>
        <w:t>לרשות</w:t>
      </w:r>
      <w:r w:rsidRPr="00747E8C">
        <w:rPr>
          <w:szCs w:val="24"/>
          <w:rtl/>
        </w:rPr>
        <w:t xml:space="preserve"> </w:t>
      </w:r>
      <w:r w:rsidRPr="00747E8C">
        <w:rPr>
          <w:rFonts w:hint="eastAsia"/>
          <w:szCs w:val="24"/>
          <w:rtl/>
        </w:rPr>
        <w:t>עקב</w:t>
      </w:r>
      <w:r w:rsidRPr="00747E8C">
        <w:rPr>
          <w:szCs w:val="24"/>
          <w:rtl/>
        </w:rPr>
        <w:t xml:space="preserve"> </w:t>
      </w:r>
      <w:r w:rsidRPr="00747E8C">
        <w:rPr>
          <w:rFonts w:hint="eastAsia"/>
          <w:szCs w:val="24"/>
          <w:rtl/>
        </w:rPr>
        <w:t>מתן</w:t>
      </w:r>
      <w:r w:rsidRPr="00747E8C">
        <w:rPr>
          <w:szCs w:val="24"/>
          <w:rtl/>
        </w:rPr>
        <w:t xml:space="preserve"> </w:t>
      </w:r>
      <w:r w:rsidRPr="00747E8C">
        <w:rPr>
          <w:rFonts w:hint="eastAsia"/>
          <w:szCs w:val="24"/>
          <w:rtl/>
        </w:rPr>
        <w:t>השירות</w:t>
      </w:r>
      <w:r w:rsidRPr="00747E8C">
        <w:rPr>
          <w:szCs w:val="24"/>
          <w:rtl/>
        </w:rPr>
        <w:t xml:space="preserve"> </w:t>
      </w:r>
      <w:r w:rsidRPr="00747E8C">
        <w:rPr>
          <w:rFonts w:hint="eastAsia"/>
          <w:szCs w:val="24"/>
          <w:rtl/>
        </w:rPr>
        <w:t>על</w:t>
      </w:r>
      <w:r w:rsidRPr="00747E8C">
        <w:rPr>
          <w:szCs w:val="24"/>
          <w:rtl/>
        </w:rPr>
        <w:t xml:space="preserve"> </w:t>
      </w:r>
      <w:r w:rsidRPr="00747E8C">
        <w:rPr>
          <w:rFonts w:hint="eastAsia"/>
          <w:szCs w:val="24"/>
          <w:rtl/>
        </w:rPr>
        <w:t>ידו</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על</w:t>
      </w:r>
      <w:r w:rsidRPr="00747E8C">
        <w:rPr>
          <w:szCs w:val="24"/>
          <w:rtl/>
        </w:rPr>
        <w:t xml:space="preserve"> </w:t>
      </w:r>
      <w:r w:rsidRPr="00747E8C">
        <w:rPr>
          <w:rFonts w:hint="eastAsia"/>
          <w:szCs w:val="24"/>
          <w:rtl/>
        </w:rPr>
        <w:t>ידי</w:t>
      </w:r>
      <w:r w:rsidR="00AE35CA" w:rsidRPr="00747E8C">
        <w:rPr>
          <w:rFonts w:ascii="David" w:hAnsi="David" w:hint="cs"/>
          <w:szCs w:val="24"/>
          <w:rtl/>
        </w:rPr>
        <w:t xml:space="preserve"> אנשי הצוות מטעמו</w:t>
      </w:r>
      <w:r w:rsidRPr="00747E8C">
        <w:rPr>
          <w:szCs w:val="24"/>
          <w:rtl/>
        </w:rPr>
        <w:t xml:space="preserve">. </w:t>
      </w:r>
      <w:r w:rsidRPr="00747E8C">
        <w:rPr>
          <w:rFonts w:hint="eastAsia"/>
          <w:szCs w:val="24"/>
          <w:rtl/>
        </w:rPr>
        <w:t>הרשות</w:t>
      </w:r>
      <w:r w:rsidRPr="00747E8C">
        <w:rPr>
          <w:szCs w:val="24"/>
          <w:rtl/>
        </w:rPr>
        <w:t xml:space="preserve"> </w:t>
      </w:r>
      <w:r w:rsidRPr="00747E8C">
        <w:rPr>
          <w:rFonts w:hint="eastAsia"/>
          <w:szCs w:val="24"/>
          <w:rtl/>
        </w:rPr>
        <w:t>לא</w:t>
      </w:r>
      <w:r w:rsidRPr="00747E8C">
        <w:rPr>
          <w:szCs w:val="24"/>
          <w:rtl/>
        </w:rPr>
        <w:t xml:space="preserve"> </w:t>
      </w:r>
      <w:r w:rsidRPr="00747E8C">
        <w:rPr>
          <w:rFonts w:hint="eastAsia"/>
          <w:szCs w:val="24"/>
          <w:rtl/>
        </w:rPr>
        <w:t>תהיה</w:t>
      </w:r>
      <w:r w:rsidRPr="00747E8C">
        <w:rPr>
          <w:szCs w:val="24"/>
          <w:rtl/>
        </w:rPr>
        <w:t xml:space="preserve"> </w:t>
      </w:r>
      <w:r w:rsidRPr="00747E8C">
        <w:rPr>
          <w:rFonts w:hint="eastAsia"/>
          <w:szCs w:val="24"/>
          <w:rtl/>
        </w:rPr>
        <w:t>אחראית</w:t>
      </w:r>
      <w:r w:rsidRPr="00747E8C">
        <w:rPr>
          <w:szCs w:val="24"/>
          <w:rtl/>
        </w:rPr>
        <w:t xml:space="preserve"> </w:t>
      </w:r>
      <w:r w:rsidRPr="00747E8C">
        <w:rPr>
          <w:rFonts w:hint="eastAsia"/>
          <w:szCs w:val="24"/>
          <w:rtl/>
        </w:rPr>
        <w:t>ולא</w:t>
      </w:r>
      <w:r w:rsidRPr="00747E8C">
        <w:rPr>
          <w:szCs w:val="24"/>
          <w:rtl/>
        </w:rPr>
        <w:t xml:space="preserve"> </w:t>
      </w:r>
      <w:r w:rsidRPr="00747E8C">
        <w:rPr>
          <w:rFonts w:hint="eastAsia"/>
          <w:szCs w:val="24"/>
          <w:rtl/>
        </w:rPr>
        <w:t>תישא</w:t>
      </w:r>
      <w:r w:rsidRPr="00747E8C">
        <w:rPr>
          <w:szCs w:val="24"/>
          <w:rtl/>
        </w:rPr>
        <w:t xml:space="preserve"> </w:t>
      </w:r>
      <w:r w:rsidRPr="00747E8C">
        <w:rPr>
          <w:rFonts w:hint="eastAsia"/>
          <w:szCs w:val="24"/>
          <w:rtl/>
        </w:rPr>
        <w:t>בשום</w:t>
      </w:r>
      <w:r w:rsidRPr="00747E8C">
        <w:rPr>
          <w:szCs w:val="24"/>
          <w:rtl/>
        </w:rPr>
        <w:t xml:space="preserve"> </w:t>
      </w:r>
      <w:r w:rsidRPr="00747E8C">
        <w:rPr>
          <w:rFonts w:hint="eastAsia"/>
          <w:szCs w:val="24"/>
          <w:rtl/>
        </w:rPr>
        <w:t>תשלום</w:t>
      </w:r>
      <w:r w:rsidRPr="00747E8C">
        <w:rPr>
          <w:szCs w:val="24"/>
          <w:rtl/>
        </w:rPr>
        <w:t xml:space="preserve">, </w:t>
      </w:r>
      <w:r w:rsidRPr="00747E8C">
        <w:rPr>
          <w:rFonts w:hint="eastAsia"/>
          <w:szCs w:val="24"/>
          <w:rtl/>
        </w:rPr>
        <w:t>הוצאה</w:t>
      </w:r>
      <w:r w:rsidRPr="00747E8C">
        <w:rPr>
          <w:szCs w:val="24"/>
          <w:rtl/>
        </w:rPr>
        <w:t xml:space="preserve">, </w:t>
      </w:r>
      <w:r w:rsidRPr="00747E8C">
        <w:rPr>
          <w:rFonts w:hint="eastAsia"/>
          <w:szCs w:val="24"/>
          <w:rtl/>
        </w:rPr>
        <w:t>הפסד</w:t>
      </w:r>
      <w:r w:rsidRPr="00747E8C">
        <w:rPr>
          <w:szCs w:val="24"/>
          <w:rtl/>
        </w:rPr>
        <w:t xml:space="preserve">, </w:t>
      </w:r>
      <w:r w:rsidRPr="00747E8C">
        <w:rPr>
          <w:rFonts w:hint="eastAsia"/>
          <w:szCs w:val="24"/>
          <w:rtl/>
        </w:rPr>
        <w:t>אובדן</w:t>
      </w:r>
      <w:r w:rsidRPr="00747E8C">
        <w:rPr>
          <w:szCs w:val="24"/>
          <w:rtl/>
        </w:rPr>
        <w:t xml:space="preserve"> </w:t>
      </w:r>
      <w:r w:rsidRPr="00747E8C">
        <w:rPr>
          <w:rFonts w:hint="eastAsia"/>
          <w:szCs w:val="24"/>
          <w:rtl/>
        </w:rPr>
        <w:t>או</w:t>
      </w:r>
      <w:r w:rsidRPr="00747E8C">
        <w:rPr>
          <w:szCs w:val="24"/>
          <w:rtl/>
        </w:rPr>
        <w:t xml:space="preserve"> </w:t>
      </w:r>
      <w:r w:rsidRPr="00747E8C">
        <w:rPr>
          <w:rFonts w:hint="eastAsia"/>
          <w:szCs w:val="24"/>
          <w:rtl/>
        </w:rPr>
        <w:t>נזק</w:t>
      </w:r>
      <w:r w:rsidRPr="00747E8C">
        <w:rPr>
          <w:szCs w:val="24"/>
          <w:rtl/>
        </w:rPr>
        <w:t xml:space="preserve"> </w:t>
      </w:r>
      <w:r w:rsidRPr="00747E8C">
        <w:rPr>
          <w:rFonts w:hint="eastAsia"/>
          <w:szCs w:val="24"/>
          <w:rtl/>
        </w:rPr>
        <w:t>מכל</w:t>
      </w:r>
      <w:r w:rsidRPr="00747E8C">
        <w:rPr>
          <w:szCs w:val="24"/>
          <w:rtl/>
        </w:rPr>
        <w:t xml:space="preserve"> </w:t>
      </w:r>
      <w:r w:rsidRPr="00747E8C">
        <w:rPr>
          <w:rFonts w:hint="eastAsia"/>
          <w:szCs w:val="24"/>
          <w:rtl/>
        </w:rPr>
        <w:t>סוג</w:t>
      </w:r>
      <w:r w:rsidRPr="00747E8C">
        <w:rPr>
          <w:szCs w:val="24"/>
          <w:rtl/>
        </w:rPr>
        <w:t xml:space="preserve"> </w:t>
      </w:r>
      <w:r w:rsidRPr="00747E8C">
        <w:rPr>
          <w:rFonts w:hint="eastAsia"/>
          <w:szCs w:val="24"/>
          <w:rtl/>
        </w:rPr>
        <w:t>או</w:t>
      </w:r>
      <w:r w:rsidRPr="00747E8C">
        <w:rPr>
          <w:szCs w:val="24"/>
          <w:rtl/>
        </w:rPr>
        <w:t xml:space="preserve"> </w:t>
      </w:r>
      <w:r w:rsidRPr="00747E8C">
        <w:rPr>
          <w:rFonts w:hint="eastAsia"/>
          <w:szCs w:val="24"/>
          <w:rtl/>
        </w:rPr>
        <w:t>סיבה</w:t>
      </w:r>
      <w:r w:rsidRPr="00747E8C">
        <w:rPr>
          <w:szCs w:val="24"/>
          <w:rtl/>
        </w:rPr>
        <w:t xml:space="preserve"> </w:t>
      </w:r>
      <w:r w:rsidRPr="00747E8C">
        <w:rPr>
          <w:rFonts w:hint="eastAsia"/>
          <w:szCs w:val="24"/>
          <w:rtl/>
        </w:rPr>
        <w:t>שיגרמו</w:t>
      </w:r>
      <w:r w:rsidRPr="00747E8C">
        <w:rPr>
          <w:szCs w:val="24"/>
          <w:rtl/>
        </w:rPr>
        <w:t xml:space="preserve"> </w:t>
      </w:r>
      <w:r w:rsidRPr="00747E8C">
        <w:rPr>
          <w:rFonts w:hint="eastAsia"/>
          <w:szCs w:val="24"/>
          <w:rtl/>
        </w:rPr>
        <w:t>לרכוש</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לאדם</w:t>
      </w:r>
      <w:r w:rsidRPr="00747E8C">
        <w:rPr>
          <w:szCs w:val="24"/>
          <w:rtl/>
        </w:rPr>
        <w:t xml:space="preserve">, </w:t>
      </w:r>
      <w:r w:rsidRPr="00747E8C">
        <w:rPr>
          <w:rFonts w:hint="eastAsia"/>
          <w:szCs w:val="24"/>
          <w:rtl/>
        </w:rPr>
        <w:t>לרבות</w:t>
      </w:r>
      <w:r w:rsidRPr="00747E8C">
        <w:rPr>
          <w:szCs w:val="24"/>
          <w:rtl/>
        </w:rPr>
        <w:t xml:space="preserve"> </w:t>
      </w:r>
      <w:r w:rsidRPr="00747E8C">
        <w:rPr>
          <w:rFonts w:hint="eastAsia"/>
          <w:szCs w:val="24"/>
          <w:rtl/>
        </w:rPr>
        <w:t>לספק</w:t>
      </w:r>
      <w:r w:rsidRPr="00747E8C">
        <w:rPr>
          <w:szCs w:val="24"/>
          <w:rtl/>
        </w:rPr>
        <w:t xml:space="preserve">, </w:t>
      </w:r>
      <w:r w:rsidRPr="00747E8C">
        <w:rPr>
          <w:rFonts w:hint="eastAsia"/>
          <w:szCs w:val="24"/>
          <w:rtl/>
        </w:rPr>
        <w:t>לעובדיו</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מי</w:t>
      </w:r>
      <w:r w:rsidRPr="00747E8C">
        <w:rPr>
          <w:szCs w:val="24"/>
          <w:rtl/>
        </w:rPr>
        <w:t xml:space="preserve"> </w:t>
      </w:r>
      <w:r w:rsidRPr="00747E8C">
        <w:rPr>
          <w:rFonts w:hint="eastAsia"/>
          <w:szCs w:val="24"/>
          <w:rtl/>
        </w:rPr>
        <w:t>מטעם</w:t>
      </w:r>
      <w:r w:rsidRPr="00747E8C">
        <w:rPr>
          <w:szCs w:val="24"/>
          <w:rtl/>
        </w:rPr>
        <w:t xml:space="preserve"> </w:t>
      </w:r>
      <w:r w:rsidRPr="00747E8C">
        <w:rPr>
          <w:rFonts w:hint="eastAsia"/>
          <w:szCs w:val="24"/>
          <w:rtl/>
        </w:rPr>
        <w:t>הספק</w:t>
      </w:r>
      <w:r w:rsidRPr="00747E8C">
        <w:rPr>
          <w:szCs w:val="24"/>
          <w:rtl/>
        </w:rPr>
        <w:t xml:space="preserve"> </w:t>
      </w:r>
      <w:r w:rsidRPr="00747E8C">
        <w:rPr>
          <w:rFonts w:hint="eastAsia"/>
          <w:szCs w:val="24"/>
          <w:rtl/>
        </w:rPr>
        <w:t>תוך</w:t>
      </w:r>
      <w:r w:rsidRPr="00747E8C">
        <w:rPr>
          <w:szCs w:val="24"/>
          <w:rtl/>
        </w:rPr>
        <w:t xml:space="preserve"> </w:t>
      </w:r>
      <w:r w:rsidRPr="00747E8C">
        <w:rPr>
          <w:rFonts w:hint="eastAsia"/>
          <w:szCs w:val="24"/>
          <w:rtl/>
        </w:rPr>
        <w:t>כדי</w:t>
      </w:r>
      <w:r w:rsidRPr="00747E8C">
        <w:rPr>
          <w:szCs w:val="24"/>
          <w:rtl/>
        </w:rPr>
        <w:t xml:space="preserve"> </w:t>
      </w:r>
      <w:r w:rsidRPr="00747E8C">
        <w:rPr>
          <w:rFonts w:hint="eastAsia"/>
          <w:szCs w:val="24"/>
          <w:rtl/>
        </w:rPr>
        <w:t>ועקב</w:t>
      </w:r>
      <w:r w:rsidRPr="00747E8C">
        <w:rPr>
          <w:szCs w:val="24"/>
          <w:rtl/>
        </w:rPr>
        <w:t xml:space="preserve"> </w:t>
      </w:r>
      <w:r w:rsidRPr="00747E8C">
        <w:rPr>
          <w:rFonts w:hint="eastAsia"/>
          <w:szCs w:val="24"/>
          <w:rtl/>
        </w:rPr>
        <w:t>ביצוע</w:t>
      </w:r>
      <w:r w:rsidRPr="00747E8C">
        <w:rPr>
          <w:szCs w:val="24"/>
          <w:rtl/>
        </w:rPr>
        <w:t xml:space="preserve"> </w:t>
      </w:r>
      <w:r w:rsidRPr="00747E8C">
        <w:rPr>
          <w:rFonts w:hint="eastAsia"/>
          <w:szCs w:val="24"/>
          <w:rtl/>
        </w:rPr>
        <w:t>הוראות</w:t>
      </w:r>
      <w:r w:rsidRPr="00747E8C">
        <w:rPr>
          <w:szCs w:val="24"/>
          <w:rtl/>
        </w:rPr>
        <w:t xml:space="preserve"> </w:t>
      </w:r>
      <w:r w:rsidRPr="00747E8C">
        <w:rPr>
          <w:rFonts w:hint="eastAsia"/>
          <w:szCs w:val="24"/>
          <w:rtl/>
        </w:rPr>
        <w:t>ההסכם</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הוראות</w:t>
      </w:r>
      <w:r w:rsidRPr="00747E8C">
        <w:rPr>
          <w:szCs w:val="24"/>
          <w:rtl/>
        </w:rPr>
        <w:t xml:space="preserve"> </w:t>
      </w:r>
      <w:r w:rsidRPr="00747E8C">
        <w:rPr>
          <w:rFonts w:hint="eastAsia"/>
          <w:szCs w:val="24"/>
          <w:rtl/>
        </w:rPr>
        <w:t>שניתנו</w:t>
      </w:r>
      <w:r w:rsidRPr="00747E8C">
        <w:rPr>
          <w:szCs w:val="24"/>
          <w:rtl/>
        </w:rPr>
        <w:t xml:space="preserve"> </w:t>
      </w:r>
      <w:r w:rsidRPr="00747E8C">
        <w:rPr>
          <w:rFonts w:hint="eastAsia"/>
          <w:szCs w:val="24"/>
          <w:rtl/>
        </w:rPr>
        <w:t>על</w:t>
      </w:r>
      <w:r w:rsidRPr="00747E8C">
        <w:rPr>
          <w:szCs w:val="24"/>
          <w:rtl/>
        </w:rPr>
        <w:t xml:space="preserve"> </w:t>
      </w:r>
      <w:r w:rsidRPr="00747E8C">
        <w:rPr>
          <w:rFonts w:hint="eastAsia"/>
          <w:szCs w:val="24"/>
          <w:rtl/>
        </w:rPr>
        <w:t>פיו</w:t>
      </w:r>
      <w:r w:rsidRPr="00747E8C">
        <w:rPr>
          <w:szCs w:val="24"/>
          <w:rtl/>
        </w:rPr>
        <w:t xml:space="preserve">. </w:t>
      </w:r>
      <w:r w:rsidRPr="00747E8C">
        <w:rPr>
          <w:rFonts w:hint="eastAsia"/>
          <w:szCs w:val="24"/>
          <w:rtl/>
        </w:rPr>
        <w:t>הספק</w:t>
      </w:r>
      <w:r w:rsidRPr="00747E8C">
        <w:rPr>
          <w:szCs w:val="24"/>
          <w:rtl/>
        </w:rPr>
        <w:t xml:space="preserve"> </w:t>
      </w:r>
      <w:r w:rsidRPr="00747E8C">
        <w:rPr>
          <w:rFonts w:hint="eastAsia"/>
          <w:szCs w:val="24"/>
          <w:rtl/>
        </w:rPr>
        <w:t>משחרר</w:t>
      </w:r>
      <w:r w:rsidRPr="00747E8C">
        <w:rPr>
          <w:szCs w:val="24"/>
          <w:rtl/>
        </w:rPr>
        <w:t xml:space="preserve"> </w:t>
      </w:r>
      <w:r w:rsidRPr="00747E8C">
        <w:rPr>
          <w:rFonts w:hint="eastAsia"/>
          <w:szCs w:val="24"/>
          <w:rtl/>
        </w:rPr>
        <w:t>את</w:t>
      </w:r>
      <w:r w:rsidRPr="00747E8C">
        <w:rPr>
          <w:szCs w:val="24"/>
          <w:rtl/>
        </w:rPr>
        <w:t xml:space="preserve"> </w:t>
      </w:r>
      <w:r w:rsidRPr="00747E8C">
        <w:rPr>
          <w:rFonts w:hint="eastAsia"/>
          <w:szCs w:val="24"/>
          <w:rtl/>
        </w:rPr>
        <w:t>הרשות</w:t>
      </w:r>
      <w:r w:rsidRPr="00747E8C">
        <w:rPr>
          <w:szCs w:val="24"/>
          <w:rtl/>
        </w:rPr>
        <w:t xml:space="preserve"> </w:t>
      </w:r>
      <w:r w:rsidRPr="00747E8C">
        <w:rPr>
          <w:rFonts w:hint="eastAsia"/>
          <w:szCs w:val="24"/>
          <w:rtl/>
        </w:rPr>
        <w:t>מכל</w:t>
      </w:r>
      <w:r w:rsidRPr="00747E8C">
        <w:rPr>
          <w:szCs w:val="24"/>
          <w:rtl/>
        </w:rPr>
        <w:t xml:space="preserve"> </w:t>
      </w:r>
      <w:r w:rsidRPr="00747E8C">
        <w:rPr>
          <w:rFonts w:hint="eastAsia"/>
          <w:szCs w:val="24"/>
          <w:rtl/>
        </w:rPr>
        <w:t>אחריות</w:t>
      </w:r>
      <w:r w:rsidRPr="00747E8C">
        <w:rPr>
          <w:szCs w:val="24"/>
          <w:rtl/>
        </w:rPr>
        <w:t xml:space="preserve"> </w:t>
      </w:r>
      <w:r w:rsidRPr="00747E8C">
        <w:rPr>
          <w:rFonts w:hint="eastAsia"/>
          <w:szCs w:val="24"/>
          <w:rtl/>
        </w:rPr>
        <w:t>בקשר</w:t>
      </w:r>
      <w:r w:rsidRPr="00747E8C">
        <w:rPr>
          <w:szCs w:val="24"/>
          <w:rtl/>
        </w:rPr>
        <w:t xml:space="preserve"> </w:t>
      </w:r>
      <w:r w:rsidRPr="00747E8C">
        <w:rPr>
          <w:rFonts w:hint="eastAsia"/>
          <w:szCs w:val="24"/>
          <w:rtl/>
        </w:rPr>
        <w:t>לכך</w:t>
      </w:r>
      <w:r w:rsidRPr="00747E8C">
        <w:rPr>
          <w:szCs w:val="24"/>
          <w:rtl/>
        </w:rPr>
        <w:t>.</w:t>
      </w:r>
    </w:p>
    <w:p w:rsidR="00037415" w:rsidRPr="00747E8C" w:rsidRDefault="00037415" w:rsidP="005C537B">
      <w:pPr>
        <w:pStyle w:val="af5"/>
        <w:numPr>
          <w:ilvl w:val="1"/>
          <w:numId w:val="111"/>
        </w:numPr>
        <w:autoSpaceDN w:val="0"/>
        <w:spacing w:line="360" w:lineRule="auto"/>
        <w:ind w:hanging="473"/>
        <w:jc w:val="both"/>
        <w:rPr>
          <w:szCs w:val="24"/>
        </w:rPr>
      </w:pPr>
      <w:r w:rsidRPr="00747E8C">
        <w:rPr>
          <w:rFonts w:hint="eastAsia"/>
          <w:szCs w:val="24"/>
          <w:rtl/>
        </w:rPr>
        <w:t>הספק</w:t>
      </w:r>
      <w:r w:rsidRPr="00747E8C">
        <w:rPr>
          <w:szCs w:val="24"/>
          <w:rtl/>
        </w:rPr>
        <w:t xml:space="preserve"> </w:t>
      </w:r>
      <w:r w:rsidRPr="00747E8C">
        <w:rPr>
          <w:rFonts w:hint="eastAsia"/>
          <w:szCs w:val="24"/>
          <w:rtl/>
        </w:rPr>
        <w:t>יהיה</w:t>
      </w:r>
      <w:r w:rsidRPr="00747E8C">
        <w:rPr>
          <w:szCs w:val="24"/>
          <w:rtl/>
        </w:rPr>
        <w:t xml:space="preserve"> </w:t>
      </w:r>
      <w:r w:rsidRPr="00747E8C">
        <w:rPr>
          <w:rFonts w:hint="eastAsia"/>
          <w:szCs w:val="24"/>
          <w:rtl/>
        </w:rPr>
        <w:t>אחראי</w:t>
      </w:r>
      <w:r w:rsidRPr="00747E8C">
        <w:rPr>
          <w:szCs w:val="24"/>
          <w:rtl/>
        </w:rPr>
        <w:t xml:space="preserve"> </w:t>
      </w:r>
      <w:r w:rsidRPr="00747E8C">
        <w:rPr>
          <w:rFonts w:hint="eastAsia"/>
          <w:szCs w:val="24"/>
          <w:rtl/>
        </w:rPr>
        <w:t>לכל</w:t>
      </w:r>
      <w:r w:rsidRPr="00747E8C">
        <w:rPr>
          <w:szCs w:val="24"/>
          <w:rtl/>
        </w:rPr>
        <w:t xml:space="preserve"> </w:t>
      </w:r>
      <w:r w:rsidRPr="00747E8C">
        <w:rPr>
          <w:rFonts w:hint="eastAsia"/>
          <w:szCs w:val="24"/>
          <w:rtl/>
        </w:rPr>
        <w:t>נזק</w:t>
      </w:r>
      <w:r w:rsidRPr="00747E8C">
        <w:rPr>
          <w:szCs w:val="24"/>
          <w:rtl/>
        </w:rPr>
        <w:t xml:space="preserve"> </w:t>
      </w:r>
      <w:r w:rsidRPr="00747E8C">
        <w:rPr>
          <w:rFonts w:hint="eastAsia"/>
          <w:szCs w:val="24"/>
          <w:rtl/>
        </w:rPr>
        <w:t>ישיר</w:t>
      </w:r>
      <w:r w:rsidRPr="00747E8C">
        <w:rPr>
          <w:szCs w:val="24"/>
          <w:rtl/>
        </w:rPr>
        <w:t xml:space="preserve"> </w:t>
      </w:r>
      <w:r w:rsidRPr="00747E8C">
        <w:rPr>
          <w:rFonts w:hint="eastAsia"/>
          <w:szCs w:val="24"/>
          <w:rtl/>
        </w:rPr>
        <w:t>שייגרם</w:t>
      </w:r>
      <w:r w:rsidRPr="00747E8C">
        <w:rPr>
          <w:szCs w:val="24"/>
          <w:rtl/>
        </w:rPr>
        <w:t xml:space="preserve"> </w:t>
      </w:r>
      <w:r w:rsidRPr="00747E8C">
        <w:rPr>
          <w:rFonts w:hint="eastAsia"/>
          <w:szCs w:val="24"/>
          <w:rtl/>
        </w:rPr>
        <w:t>לו</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על</w:t>
      </w:r>
      <w:r w:rsidRPr="00747E8C">
        <w:rPr>
          <w:szCs w:val="24"/>
          <w:rtl/>
        </w:rPr>
        <w:t xml:space="preserve"> </w:t>
      </w:r>
      <w:r w:rsidRPr="00747E8C">
        <w:rPr>
          <w:rFonts w:hint="eastAsia"/>
          <w:szCs w:val="24"/>
          <w:rtl/>
        </w:rPr>
        <w:t>ידי</w:t>
      </w:r>
      <w:r w:rsidRPr="00747E8C">
        <w:rPr>
          <w:szCs w:val="24"/>
          <w:rtl/>
        </w:rPr>
        <w:t xml:space="preserve"> </w:t>
      </w:r>
      <w:r w:rsidRPr="00747E8C">
        <w:rPr>
          <w:rFonts w:hint="eastAsia"/>
          <w:szCs w:val="24"/>
          <w:rtl/>
        </w:rPr>
        <w:t>עובדיו</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מי</w:t>
      </w:r>
      <w:r w:rsidRPr="00747E8C">
        <w:rPr>
          <w:szCs w:val="24"/>
          <w:rtl/>
        </w:rPr>
        <w:t xml:space="preserve"> </w:t>
      </w:r>
      <w:r w:rsidRPr="00747E8C">
        <w:rPr>
          <w:rFonts w:hint="eastAsia"/>
          <w:szCs w:val="24"/>
          <w:rtl/>
        </w:rPr>
        <w:t>מטעמו</w:t>
      </w:r>
      <w:r w:rsidRPr="00747E8C">
        <w:rPr>
          <w:szCs w:val="24"/>
          <w:rtl/>
        </w:rPr>
        <w:t xml:space="preserve"> </w:t>
      </w:r>
      <w:r w:rsidRPr="00747E8C">
        <w:rPr>
          <w:rFonts w:hint="eastAsia"/>
          <w:szCs w:val="24"/>
          <w:rtl/>
        </w:rPr>
        <w:t>לרכוש</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לאדם</w:t>
      </w:r>
      <w:r w:rsidRPr="00747E8C">
        <w:rPr>
          <w:szCs w:val="24"/>
          <w:rtl/>
        </w:rPr>
        <w:t>.</w:t>
      </w:r>
    </w:p>
    <w:p w:rsidR="00037415" w:rsidRPr="00747E8C" w:rsidRDefault="00037415" w:rsidP="005C537B">
      <w:pPr>
        <w:pStyle w:val="af5"/>
        <w:numPr>
          <w:ilvl w:val="1"/>
          <w:numId w:val="111"/>
        </w:numPr>
        <w:autoSpaceDN w:val="0"/>
        <w:spacing w:line="360" w:lineRule="auto"/>
        <w:ind w:hanging="473"/>
        <w:jc w:val="both"/>
        <w:rPr>
          <w:szCs w:val="24"/>
        </w:rPr>
      </w:pPr>
      <w:r w:rsidRPr="00747E8C">
        <w:rPr>
          <w:rFonts w:hint="eastAsia"/>
          <w:szCs w:val="24"/>
          <w:rtl/>
        </w:rPr>
        <w:t>הספק</w:t>
      </w:r>
      <w:r w:rsidRPr="00747E8C">
        <w:rPr>
          <w:szCs w:val="24"/>
          <w:rtl/>
        </w:rPr>
        <w:t xml:space="preserve"> </w:t>
      </w:r>
      <w:r w:rsidRPr="00747E8C">
        <w:rPr>
          <w:rFonts w:hint="eastAsia"/>
          <w:szCs w:val="24"/>
          <w:rtl/>
        </w:rPr>
        <w:t>יהיה</w:t>
      </w:r>
      <w:r w:rsidRPr="00747E8C">
        <w:rPr>
          <w:szCs w:val="24"/>
          <w:rtl/>
        </w:rPr>
        <w:t xml:space="preserve"> </w:t>
      </w:r>
      <w:r w:rsidRPr="00747E8C">
        <w:rPr>
          <w:rFonts w:hint="eastAsia"/>
          <w:szCs w:val="24"/>
          <w:rtl/>
        </w:rPr>
        <w:t>אחראי</w:t>
      </w:r>
      <w:r w:rsidRPr="00747E8C">
        <w:rPr>
          <w:szCs w:val="24"/>
          <w:rtl/>
        </w:rPr>
        <w:t xml:space="preserve"> </w:t>
      </w:r>
      <w:r w:rsidRPr="00747E8C">
        <w:rPr>
          <w:rFonts w:hint="eastAsia"/>
          <w:szCs w:val="24"/>
          <w:rtl/>
        </w:rPr>
        <w:t>וישפה</w:t>
      </w:r>
      <w:r w:rsidRPr="00747E8C">
        <w:rPr>
          <w:szCs w:val="24"/>
          <w:rtl/>
        </w:rPr>
        <w:t xml:space="preserve"> </w:t>
      </w:r>
      <w:r w:rsidRPr="00747E8C">
        <w:rPr>
          <w:rFonts w:hint="eastAsia"/>
          <w:szCs w:val="24"/>
          <w:rtl/>
        </w:rPr>
        <w:t>את</w:t>
      </w:r>
      <w:r w:rsidRPr="00747E8C">
        <w:rPr>
          <w:szCs w:val="24"/>
          <w:rtl/>
        </w:rPr>
        <w:t xml:space="preserve"> </w:t>
      </w:r>
      <w:r w:rsidRPr="00747E8C">
        <w:rPr>
          <w:rFonts w:hint="eastAsia"/>
          <w:szCs w:val="24"/>
          <w:rtl/>
        </w:rPr>
        <w:t>הרשות</w:t>
      </w:r>
      <w:r w:rsidRPr="00747E8C">
        <w:rPr>
          <w:szCs w:val="24"/>
          <w:rtl/>
        </w:rPr>
        <w:t xml:space="preserve"> </w:t>
      </w:r>
      <w:r w:rsidRPr="00747E8C">
        <w:rPr>
          <w:rFonts w:hint="eastAsia"/>
          <w:szCs w:val="24"/>
          <w:rtl/>
        </w:rPr>
        <w:t>על</w:t>
      </w:r>
      <w:r w:rsidRPr="00747E8C">
        <w:rPr>
          <w:szCs w:val="24"/>
          <w:rtl/>
        </w:rPr>
        <w:t xml:space="preserve"> </w:t>
      </w:r>
      <w:r w:rsidRPr="00747E8C">
        <w:rPr>
          <w:rFonts w:hint="eastAsia"/>
          <w:szCs w:val="24"/>
          <w:rtl/>
        </w:rPr>
        <w:t>כל</w:t>
      </w:r>
      <w:r w:rsidRPr="00747E8C">
        <w:rPr>
          <w:szCs w:val="24"/>
          <w:rtl/>
        </w:rPr>
        <w:t xml:space="preserve"> </w:t>
      </w:r>
      <w:r w:rsidRPr="00747E8C">
        <w:rPr>
          <w:rFonts w:hint="eastAsia"/>
          <w:szCs w:val="24"/>
          <w:rtl/>
        </w:rPr>
        <w:t>פיצוי</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נזק</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כל</w:t>
      </w:r>
      <w:r w:rsidRPr="00747E8C">
        <w:rPr>
          <w:szCs w:val="24"/>
          <w:rtl/>
        </w:rPr>
        <w:t xml:space="preserve"> </w:t>
      </w:r>
      <w:r w:rsidRPr="00747E8C">
        <w:rPr>
          <w:rFonts w:hint="eastAsia"/>
          <w:szCs w:val="24"/>
          <w:rtl/>
        </w:rPr>
        <w:t>תשלום</w:t>
      </w:r>
      <w:r w:rsidRPr="00747E8C">
        <w:rPr>
          <w:szCs w:val="24"/>
          <w:rtl/>
        </w:rPr>
        <w:t xml:space="preserve"> </w:t>
      </w:r>
      <w:r w:rsidRPr="00747E8C">
        <w:rPr>
          <w:rFonts w:hint="eastAsia"/>
          <w:szCs w:val="24"/>
          <w:rtl/>
        </w:rPr>
        <w:t>אחר</w:t>
      </w:r>
      <w:r w:rsidRPr="00747E8C">
        <w:rPr>
          <w:szCs w:val="24"/>
          <w:rtl/>
        </w:rPr>
        <w:t xml:space="preserve">, </w:t>
      </w:r>
      <w:r w:rsidRPr="00747E8C">
        <w:rPr>
          <w:rFonts w:hint="eastAsia"/>
          <w:szCs w:val="24"/>
          <w:rtl/>
        </w:rPr>
        <w:t>אשר</w:t>
      </w:r>
      <w:r w:rsidRPr="00747E8C">
        <w:rPr>
          <w:szCs w:val="24"/>
          <w:rtl/>
        </w:rPr>
        <w:t xml:space="preserve"> </w:t>
      </w:r>
      <w:r w:rsidRPr="00747E8C">
        <w:rPr>
          <w:rFonts w:hint="eastAsia"/>
          <w:szCs w:val="24"/>
          <w:rtl/>
        </w:rPr>
        <w:t>הרשות</w:t>
      </w:r>
      <w:r w:rsidRPr="00747E8C">
        <w:rPr>
          <w:szCs w:val="24"/>
          <w:rtl/>
        </w:rPr>
        <w:t xml:space="preserve"> </w:t>
      </w:r>
      <w:r w:rsidRPr="00747E8C">
        <w:rPr>
          <w:rFonts w:hint="eastAsia"/>
          <w:szCs w:val="24"/>
          <w:rtl/>
        </w:rPr>
        <w:t>תשלם</w:t>
      </w:r>
      <w:r w:rsidRPr="00747E8C">
        <w:rPr>
          <w:szCs w:val="24"/>
          <w:rtl/>
        </w:rPr>
        <w:t xml:space="preserve"> </w:t>
      </w:r>
      <w:r w:rsidRPr="00747E8C">
        <w:rPr>
          <w:rFonts w:hint="eastAsia"/>
          <w:szCs w:val="24"/>
          <w:rtl/>
        </w:rPr>
        <w:t>לאדם</w:t>
      </w:r>
      <w:r w:rsidRPr="00747E8C">
        <w:rPr>
          <w:szCs w:val="24"/>
          <w:rtl/>
        </w:rPr>
        <w:t xml:space="preserve"> </w:t>
      </w:r>
      <w:r w:rsidRPr="00747E8C">
        <w:rPr>
          <w:rFonts w:hint="eastAsia"/>
          <w:szCs w:val="24"/>
          <w:rtl/>
        </w:rPr>
        <w:t>כלשהו</w:t>
      </w:r>
      <w:r w:rsidRPr="00747E8C">
        <w:rPr>
          <w:szCs w:val="24"/>
          <w:rtl/>
        </w:rPr>
        <w:t xml:space="preserve"> </w:t>
      </w:r>
      <w:r w:rsidRPr="00747E8C">
        <w:rPr>
          <w:rFonts w:hint="eastAsia"/>
          <w:szCs w:val="24"/>
          <w:rtl/>
        </w:rPr>
        <w:t>כתוצאה</w:t>
      </w:r>
      <w:r w:rsidRPr="00747E8C">
        <w:rPr>
          <w:szCs w:val="24"/>
          <w:rtl/>
        </w:rPr>
        <w:t xml:space="preserve"> </w:t>
      </w:r>
      <w:r w:rsidRPr="00747E8C">
        <w:rPr>
          <w:rFonts w:hint="eastAsia"/>
          <w:szCs w:val="24"/>
          <w:rtl/>
        </w:rPr>
        <w:t>ממתן</w:t>
      </w:r>
      <w:r w:rsidRPr="00747E8C">
        <w:rPr>
          <w:szCs w:val="24"/>
          <w:rtl/>
        </w:rPr>
        <w:t xml:space="preserve"> </w:t>
      </w:r>
      <w:r w:rsidRPr="00747E8C">
        <w:rPr>
          <w:rFonts w:hint="eastAsia"/>
          <w:szCs w:val="24"/>
          <w:rtl/>
        </w:rPr>
        <w:t>השירות</w:t>
      </w:r>
      <w:r w:rsidRPr="00747E8C">
        <w:rPr>
          <w:szCs w:val="24"/>
          <w:rtl/>
        </w:rPr>
        <w:t xml:space="preserve"> </w:t>
      </w:r>
      <w:r w:rsidRPr="00747E8C">
        <w:rPr>
          <w:rFonts w:hint="eastAsia"/>
          <w:szCs w:val="24"/>
          <w:rtl/>
        </w:rPr>
        <w:t>על</w:t>
      </w:r>
      <w:r w:rsidRPr="00747E8C">
        <w:rPr>
          <w:szCs w:val="24"/>
          <w:rtl/>
        </w:rPr>
        <w:t xml:space="preserve"> </w:t>
      </w:r>
      <w:r w:rsidRPr="00747E8C">
        <w:rPr>
          <w:rFonts w:hint="eastAsia"/>
          <w:szCs w:val="24"/>
          <w:rtl/>
        </w:rPr>
        <w:t>ידי</w:t>
      </w:r>
      <w:r w:rsidRPr="00747E8C">
        <w:rPr>
          <w:szCs w:val="24"/>
          <w:rtl/>
        </w:rPr>
        <w:t xml:space="preserve"> </w:t>
      </w:r>
      <w:r w:rsidRPr="00747E8C">
        <w:rPr>
          <w:rFonts w:hint="eastAsia"/>
          <w:szCs w:val="24"/>
          <w:rtl/>
        </w:rPr>
        <w:t>הספק</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מי</w:t>
      </w:r>
      <w:r w:rsidRPr="00747E8C">
        <w:rPr>
          <w:szCs w:val="24"/>
          <w:rtl/>
        </w:rPr>
        <w:t xml:space="preserve"> </w:t>
      </w:r>
      <w:r w:rsidRPr="00747E8C">
        <w:rPr>
          <w:rFonts w:hint="eastAsia"/>
          <w:szCs w:val="24"/>
          <w:rtl/>
        </w:rPr>
        <w:t>מטעמו</w:t>
      </w:r>
      <w:r w:rsidRPr="00747E8C">
        <w:rPr>
          <w:szCs w:val="24"/>
          <w:rtl/>
        </w:rPr>
        <w:t xml:space="preserve"> </w:t>
      </w:r>
      <w:r w:rsidRPr="00747E8C">
        <w:rPr>
          <w:rFonts w:hint="eastAsia"/>
          <w:szCs w:val="24"/>
          <w:rtl/>
        </w:rPr>
        <w:t>ו</w:t>
      </w:r>
      <w:r w:rsidRPr="00747E8C">
        <w:rPr>
          <w:szCs w:val="24"/>
          <w:rtl/>
        </w:rPr>
        <w:t xml:space="preserve">/או </w:t>
      </w:r>
      <w:r w:rsidRPr="00747E8C">
        <w:rPr>
          <w:rFonts w:hint="eastAsia"/>
          <w:szCs w:val="24"/>
          <w:rtl/>
        </w:rPr>
        <w:t>מאי</w:t>
      </w:r>
      <w:r w:rsidRPr="00747E8C">
        <w:rPr>
          <w:szCs w:val="24"/>
          <w:rtl/>
        </w:rPr>
        <w:t xml:space="preserve"> </w:t>
      </w:r>
      <w:r w:rsidRPr="00747E8C">
        <w:rPr>
          <w:rFonts w:hint="eastAsia"/>
          <w:szCs w:val="24"/>
          <w:rtl/>
        </w:rPr>
        <w:t>מתן</w:t>
      </w:r>
      <w:r w:rsidRPr="00747E8C">
        <w:rPr>
          <w:szCs w:val="24"/>
          <w:rtl/>
        </w:rPr>
        <w:t xml:space="preserve"> </w:t>
      </w:r>
      <w:r w:rsidRPr="00747E8C">
        <w:rPr>
          <w:rFonts w:hint="eastAsia"/>
          <w:szCs w:val="24"/>
          <w:rtl/>
        </w:rPr>
        <w:t>השירות</w:t>
      </w:r>
      <w:r w:rsidRPr="00747E8C">
        <w:rPr>
          <w:szCs w:val="24"/>
          <w:rtl/>
        </w:rPr>
        <w:t>.</w:t>
      </w:r>
    </w:p>
    <w:p w:rsidR="00037415" w:rsidRPr="00747E8C" w:rsidRDefault="00037415" w:rsidP="005C537B">
      <w:pPr>
        <w:pStyle w:val="af5"/>
        <w:numPr>
          <w:ilvl w:val="1"/>
          <w:numId w:val="111"/>
        </w:numPr>
        <w:autoSpaceDN w:val="0"/>
        <w:spacing w:line="360" w:lineRule="auto"/>
        <w:ind w:hanging="473"/>
        <w:jc w:val="both"/>
        <w:rPr>
          <w:szCs w:val="24"/>
        </w:rPr>
      </w:pPr>
      <w:r w:rsidRPr="00747E8C">
        <w:rPr>
          <w:rFonts w:hint="eastAsia"/>
          <w:szCs w:val="24"/>
          <w:rtl/>
        </w:rPr>
        <w:t>למרות</w:t>
      </w:r>
      <w:r w:rsidRPr="00747E8C">
        <w:rPr>
          <w:szCs w:val="24"/>
          <w:rtl/>
        </w:rPr>
        <w:t xml:space="preserve"> האמור בהסכם זה, הרשות תהיה רשאית לממש כל זכות שהוענקה לה על פי כל דין לרבות על פי פקודת </w:t>
      </w:r>
      <w:r w:rsidRPr="00747E8C">
        <w:rPr>
          <w:rFonts w:hint="eastAsia"/>
          <w:szCs w:val="24"/>
          <w:rtl/>
        </w:rPr>
        <w:t>הנזיקין</w:t>
      </w:r>
      <w:r w:rsidRPr="00747E8C">
        <w:rPr>
          <w:szCs w:val="24"/>
          <w:rtl/>
        </w:rPr>
        <w:t xml:space="preserve"> (נוסח חדש) תשכ"ח – 1969.</w:t>
      </w:r>
    </w:p>
    <w:p w:rsidR="00037415" w:rsidRPr="00501971" w:rsidRDefault="00037415" w:rsidP="005C537B">
      <w:pPr>
        <w:pStyle w:val="af5"/>
        <w:numPr>
          <w:ilvl w:val="1"/>
          <w:numId w:val="111"/>
        </w:numPr>
        <w:autoSpaceDN w:val="0"/>
        <w:spacing w:line="360" w:lineRule="auto"/>
        <w:ind w:hanging="473"/>
        <w:jc w:val="both"/>
        <w:rPr>
          <w:rFonts w:ascii="David" w:hAnsi="David"/>
          <w:szCs w:val="24"/>
        </w:rPr>
      </w:pPr>
      <w:r w:rsidRPr="00501971">
        <w:rPr>
          <w:rFonts w:ascii="David" w:hAnsi="David"/>
          <w:szCs w:val="24"/>
          <w:rtl/>
        </w:rPr>
        <w:t>מבלי</w:t>
      </w:r>
      <w:r w:rsidR="005B6077" w:rsidRPr="00501971">
        <w:rPr>
          <w:rFonts w:ascii="David" w:hAnsi="David"/>
          <w:szCs w:val="24"/>
          <w:rtl/>
        </w:rPr>
        <w:t xml:space="preserve"> לגרוע מאחריותו ע</w:t>
      </w:r>
      <w:r w:rsidRPr="00501971">
        <w:rPr>
          <w:rFonts w:ascii="David" w:hAnsi="David"/>
          <w:szCs w:val="24"/>
          <w:rtl/>
        </w:rPr>
        <w:t xml:space="preserve">ל פי כל דין ו/או על פי ההסכם, מתחייב הספק לבטח את עצמו ואת הרשות על חשבונו בפני כל הסיכונים והנזקים שפורטו לעיל ולהמציא לרשות תוך 7 ימים מיום חתימת ההסכם, אישור על ביצוע הביטוחים כמפורט בס' </w:t>
      </w:r>
      <w:r w:rsidR="00762B18">
        <w:rPr>
          <w:rFonts w:ascii="David" w:hAnsi="David" w:hint="cs"/>
          <w:szCs w:val="24"/>
          <w:rtl/>
        </w:rPr>
        <w:t>24</w:t>
      </w:r>
      <w:r w:rsidR="00133F22" w:rsidRPr="00501971">
        <w:rPr>
          <w:rFonts w:ascii="David" w:hAnsi="David"/>
          <w:szCs w:val="24"/>
          <w:rtl/>
        </w:rPr>
        <w:t xml:space="preserve"> </w:t>
      </w:r>
      <w:r w:rsidRPr="00501971">
        <w:rPr>
          <w:rFonts w:ascii="David" w:hAnsi="David"/>
          <w:szCs w:val="24"/>
          <w:rtl/>
        </w:rPr>
        <w:t xml:space="preserve">להלן. </w:t>
      </w:r>
    </w:p>
    <w:p w:rsidR="00037415" w:rsidRPr="00747E8C" w:rsidRDefault="00037415" w:rsidP="00CB35C2">
      <w:pPr>
        <w:spacing w:line="360" w:lineRule="auto"/>
        <w:ind w:right="567"/>
        <w:jc w:val="both"/>
        <w:rPr>
          <w:rFonts w:ascii="David" w:hAnsi="David"/>
          <w:b/>
          <w:bCs/>
          <w:szCs w:val="24"/>
          <w:u w:val="single"/>
          <w:rtl/>
        </w:rPr>
      </w:pPr>
    </w:p>
    <w:p w:rsidR="00037415" w:rsidRPr="00747E8C" w:rsidRDefault="00037415" w:rsidP="005C537B">
      <w:pPr>
        <w:pStyle w:val="af5"/>
        <w:numPr>
          <w:ilvl w:val="0"/>
          <w:numId w:val="104"/>
        </w:numPr>
        <w:tabs>
          <w:tab w:val="clear" w:pos="1134"/>
          <w:tab w:val="num" w:pos="169"/>
        </w:tabs>
        <w:spacing w:line="360" w:lineRule="auto"/>
        <w:ind w:left="1020" w:hanging="1276"/>
        <w:jc w:val="both"/>
        <w:rPr>
          <w:rFonts w:ascii="David" w:hAnsi="David"/>
          <w:b/>
          <w:bCs/>
          <w:szCs w:val="24"/>
          <w:u w:val="single"/>
          <w:rtl/>
        </w:rPr>
      </w:pPr>
      <w:r w:rsidRPr="00747E8C">
        <w:rPr>
          <w:rFonts w:ascii="David" w:hAnsi="David" w:hint="eastAsia"/>
          <w:b/>
          <w:bCs/>
          <w:szCs w:val="24"/>
          <w:u w:val="single"/>
          <w:rtl/>
        </w:rPr>
        <w:t>קניין</w:t>
      </w:r>
      <w:r w:rsidRPr="00747E8C">
        <w:rPr>
          <w:rFonts w:ascii="David" w:hAnsi="David"/>
          <w:b/>
          <w:bCs/>
          <w:szCs w:val="24"/>
          <w:u w:val="single"/>
          <w:rtl/>
        </w:rPr>
        <w:t xml:space="preserve"> </w:t>
      </w:r>
      <w:r w:rsidRPr="00747E8C">
        <w:rPr>
          <w:rFonts w:ascii="David" w:hAnsi="David" w:hint="eastAsia"/>
          <w:b/>
          <w:bCs/>
          <w:szCs w:val="24"/>
          <w:u w:val="single"/>
          <w:rtl/>
        </w:rPr>
        <w:t>רוחני</w:t>
      </w:r>
      <w:r w:rsidRPr="00747E8C">
        <w:rPr>
          <w:rFonts w:ascii="David" w:hAnsi="David"/>
          <w:b/>
          <w:bCs/>
          <w:szCs w:val="24"/>
          <w:u w:val="single"/>
          <w:rtl/>
        </w:rPr>
        <w:t xml:space="preserve"> </w:t>
      </w:r>
      <w:r w:rsidRPr="00747E8C">
        <w:rPr>
          <w:rFonts w:ascii="David" w:hAnsi="David" w:hint="eastAsia"/>
          <w:b/>
          <w:bCs/>
          <w:szCs w:val="24"/>
          <w:u w:val="single"/>
          <w:rtl/>
        </w:rPr>
        <w:t>וזכויות</w:t>
      </w:r>
      <w:r w:rsidRPr="00747E8C">
        <w:rPr>
          <w:rFonts w:ascii="David" w:hAnsi="David"/>
          <w:b/>
          <w:bCs/>
          <w:szCs w:val="24"/>
          <w:u w:val="single"/>
          <w:rtl/>
        </w:rPr>
        <w:t xml:space="preserve"> </w:t>
      </w:r>
      <w:r w:rsidRPr="00747E8C">
        <w:rPr>
          <w:rFonts w:ascii="David" w:hAnsi="David" w:hint="eastAsia"/>
          <w:b/>
          <w:bCs/>
          <w:szCs w:val="24"/>
          <w:u w:val="single"/>
          <w:rtl/>
        </w:rPr>
        <w:t>יוצרים</w:t>
      </w:r>
      <w:r w:rsidR="00762B18">
        <w:rPr>
          <w:rFonts w:ascii="David" w:hAnsi="David" w:hint="cs"/>
          <w:b/>
          <w:bCs/>
          <w:szCs w:val="24"/>
          <w:u w:val="single"/>
          <w:rtl/>
        </w:rPr>
        <w:t>:</w:t>
      </w:r>
    </w:p>
    <w:p w:rsidR="00037415" w:rsidRPr="00747E8C" w:rsidRDefault="00037415" w:rsidP="005C537B">
      <w:pPr>
        <w:pStyle w:val="af5"/>
        <w:numPr>
          <w:ilvl w:val="1"/>
          <w:numId w:val="112"/>
        </w:numPr>
        <w:spacing w:line="360" w:lineRule="auto"/>
        <w:ind w:left="453" w:right="567" w:hanging="567"/>
        <w:jc w:val="both"/>
        <w:rPr>
          <w:szCs w:val="24"/>
        </w:rPr>
      </w:pPr>
      <w:r w:rsidRPr="00747E8C">
        <w:rPr>
          <w:rFonts w:hint="eastAsia"/>
          <w:szCs w:val="24"/>
          <w:rtl/>
        </w:rPr>
        <w:t>הרשות</w:t>
      </w:r>
      <w:r w:rsidRPr="00747E8C">
        <w:rPr>
          <w:szCs w:val="24"/>
          <w:rtl/>
        </w:rPr>
        <w:t xml:space="preserve"> </w:t>
      </w:r>
      <w:r w:rsidRPr="00747E8C">
        <w:rPr>
          <w:rFonts w:hint="eastAsia"/>
          <w:szCs w:val="24"/>
          <w:rtl/>
        </w:rPr>
        <w:t>תהיה</w:t>
      </w:r>
      <w:r w:rsidRPr="00747E8C">
        <w:rPr>
          <w:szCs w:val="24"/>
          <w:rtl/>
        </w:rPr>
        <w:t xml:space="preserve"> </w:t>
      </w:r>
      <w:r w:rsidRPr="00747E8C">
        <w:rPr>
          <w:rFonts w:hint="eastAsia"/>
          <w:szCs w:val="24"/>
          <w:rtl/>
        </w:rPr>
        <w:t>בעלת</w:t>
      </w:r>
      <w:r w:rsidRPr="00747E8C">
        <w:rPr>
          <w:szCs w:val="24"/>
          <w:rtl/>
        </w:rPr>
        <w:t xml:space="preserve"> </w:t>
      </w:r>
      <w:r w:rsidRPr="00747E8C">
        <w:rPr>
          <w:rFonts w:hint="eastAsia"/>
          <w:szCs w:val="24"/>
          <w:rtl/>
        </w:rPr>
        <w:t>זכויות</w:t>
      </w:r>
      <w:r w:rsidRPr="00747E8C">
        <w:rPr>
          <w:szCs w:val="24"/>
          <w:rtl/>
        </w:rPr>
        <w:t xml:space="preserve"> </w:t>
      </w:r>
      <w:r w:rsidRPr="00747E8C">
        <w:rPr>
          <w:rFonts w:hint="eastAsia"/>
          <w:szCs w:val="24"/>
          <w:rtl/>
        </w:rPr>
        <w:t>היוצרים</w:t>
      </w:r>
      <w:r w:rsidRPr="00747E8C">
        <w:rPr>
          <w:szCs w:val="24"/>
          <w:rtl/>
        </w:rPr>
        <w:t xml:space="preserve"> </w:t>
      </w:r>
      <w:r w:rsidRPr="00747E8C">
        <w:rPr>
          <w:rFonts w:hint="eastAsia"/>
          <w:szCs w:val="24"/>
          <w:rtl/>
        </w:rPr>
        <w:t>הבלעדית</w:t>
      </w:r>
      <w:r w:rsidRPr="00747E8C">
        <w:rPr>
          <w:szCs w:val="24"/>
          <w:rtl/>
        </w:rPr>
        <w:t xml:space="preserve"> </w:t>
      </w:r>
      <w:r w:rsidRPr="00747E8C">
        <w:rPr>
          <w:rFonts w:hint="eastAsia"/>
          <w:szCs w:val="24"/>
          <w:rtl/>
        </w:rPr>
        <w:t>בכל</w:t>
      </w:r>
      <w:r w:rsidRPr="00747E8C">
        <w:rPr>
          <w:szCs w:val="24"/>
          <w:rtl/>
        </w:rPr>
        <w:t xml:space="preserve"> </w:t>
      </w:r>
      <w:r w:rsidRPr="00747E8C">
        <w:rPr>
          <w:rFonts w:hint="eastAsia"/>
          <w:szCs w:val="24"/>
          <w:rtl/>
        </w:rPr>
        <w:t>עבודה</w:t>
      </w:r>
      <w:r w:rsidRPr="00747E8C">
        <w:rPr>
          <w:szCs w:val="24"/>
          <w:rtl/>
        </w:rPr>
        <w:t xml:space="preserve"> </w:t>
      </w:r>
      <w:r w:rsidRPr="00747E8C">
        <w:rPr>
          <w:rFonts w:hint="eastAsia"/>
          <w:szCs w:val="24"/>
          <w:rtl/>
        </w:rPr>
        <w:t>שיבצע</w:t>
      </w:r>
      <w:r w:rsidRPr="00747E8C">
        <w:rPr>
          <w:szCs w:val="24"/>
          <w:rtl/>
        </w:rPr>
        <w:t xml:space="preserve"> </w:t>
      </w:r>
      <w:r w:rsidRPr="00747E8C">
        <w:rPr>
          <w:rFonts w:hint="eastAsia"/>
          <w:szCs w:val="24"/>
          <w:rtl/>
        </w:rPr>
        <w:t>הספק</w:t>
      </w:r>
      <w:r w:rsidRPr="00747E8C">
        <w:rPr>
          <w:szCs w:val="24"/>
          <w:rtl/>
        </w:rPr>
        <w:t xml:space="preserve"> </w:t>
      </w:r>
      <w:r w:rsidR="005B6077" w:rsidRPr="00747E8C">
        <w:rPr>
          <w:rFonts w:hint="cs"/>
          <w:szCs w:val="24"/>
          <w:rtl/>
        </w:rPr>
        <w:t xml:space="preserve">הוא או מי מטעמו </w:t>
      </w:r>
      <w:r w:rsidRPr="00747E8C">
        <w:rPr>
          <w:rFonts w:hint="eastAsia"/>
          <w:szCs w:val="24"/>
          <w:rtl/>
        </w:rPr>
        <w:t>במסגרת</w:t>
      </w:r>
      <w:r w:rsidRPr="00747E8C">
        <w:rPr>
          <w:szCs w:val="24"/>
          <w:rtl/>
        </w:rPr>
        <w:t xml:space="preserve"> </w:t>
      </w:r>
      <w:r w:rsidRPr="00747E8C">
        <w:rPr>
          <w:rFonts w:hint="eastAsia"/>
          <w:szCs w:val="24"/>
          <w:rtl/>
        </w:rPr>
        <w:t>הסכם</w:t>
      </w:r>
      <w:r w:rsidRPr="00747E8C">
        <w:rPr>
          <w:szCs w:val="24"/>
          <w:rtl/>
        </w:rPr>
        <w:t xml:space="preserve"> </w:t>
      </w:r>
      <w:r w:rsidRPr="00747E8C">
        <w:rPr>
          <w:rFonts w:hint="eastAsia"/>
          <w:szCs w:val="24"/>
          <w:rtl/>
        </w:rPr>
        <w:t>זה</w:t>
      </w:r>
      <w:r w:rsidRPr="00747E8C">
        <w:rPr>
          <w:szCs w:val="24"/>
          <w:rtl/>
        </w:rPr>
        <w:t xml:space="preserve">, </w:t>
      </w:r>
      <w:r w:rsidRPr="00747E8C">
        <w:rPr>
          <w:rFonts w:hint="eastAsia"/>
          <w:szCs w:val="24"/>
          <w:rtl/>
        </w:rPr>
        <w:t>כולל</w:t>
      </w:r>
      <w:r w:rsidRPr="00747E8C">
        <w:rPr>
          <w:szCs w:val="24"/>
          <w:rtl/>
        </w:rPr>
        <w:t xml:space="preserve"> </w:t>
      </w:r>
      <w:r w:rsidRPr="00747E8C">
        <w:rPr>
          <w:rFonts w:hint="eastAsia"/>
          <w:szCs w:val="24"/>
          <w:rtl/>
        </w:rPr>
        <w:t>כל</w:t>
      </w:r>
      <w:r w:rsidRPr="00747E8C">
        <w:rPr>
          <w:szCs w:val="24"/>
          <w:rtl/>
        </w:rPr>
        <w:t xml:space="preserve"> </w:t>
      </w:r>
      <w:r w:rsidRPr="00747E8C">
        <w:rPr>
          <w:rFonts w:hint="eastAsia"/>
          <w:szCs w:val="24"/>
          <w:rtl/>
        </w:rPr>
        <w:t>מידע</w:t>
      </w:r>
      <w:r w:rsidRPr="00747E8C">
        <w:rPr>
          <w:szCs w:val="24"/>
          <w:rtl/>
        </w:rPr>
        <w:t xml:space="preserve"> </w:t>
      </w:r>
      <w:r w:rsidRPr="00747E8C">
        <w:rPr>
          <w:rFonts w:hint="eastAsia"/>
          <w:szCs w:val="24"/>
          <w:rtl/>
        </w:rPr>
        <w:t>שיגיע</w:t>
      </w:r>
      <w:r w:rsidRPr="00747E8C">
        <w:rPr>
          <w:szCs w:val="24"/>
          <w:rtl/>
        </w:rPr>
        <w:t xml:space="preserve"> </w:t>
      </w:r>
      <w:r w:rsidRPr="00747E8C">
        <w:rPr>
          <w:rFonts w:hint="eastAsia"/>
          <w:szCs w:val="24"/>
          <w:rtl/>
        </w:rPr>
        <w:t>לידי</w:t>
      </w:r>
      <w:r w:rsidRPr="00747E8C">
        <w:rPr>
          <w:szCs w:val="24"/>
          <w:rtl/>
        </w:rPr>
        <w:t xml:space="preserve"> </w:t>
      </w:r>
      <w:r w:rsidRPr="00747E8C">
        <w:rPr>
          <w:rFonts w:hint="eastAsia"/>
          <w:szCs w:val="24"/>
          <w:rtl/>
        </w:rPr>
        <w:t>הספק</w:t>
      </w:r>
      <w:r w:rsidRPr="00747E8C">
        <w:rPr>
          <w:szCs w:val="24"/>
          <w:rtl/>
        </w:rPr>
        <w:t xml:space="preserve"> </w:t>
      </w:r>
      <w:r w:rsidRPr="00747E8C">
        <w:rPr>
          <w:rFonts w:hint="eastAsia"/>
          <w:szCs w:val="24"/>
          <w:rtl/>
        </w:rPr>
        <w:t>במסגרת</w:t>
      </w:r>
      <w:r w:rsidRPr="00747E8C">
        <w:rPr>
          <w:szCs w:val="24"/>
          <w:rtl/>
        </w:rPr>
        <w:t xml:space="preserve"> </w:t>
      </w:r>
      <w:r w:rsidRPr="00747E8C">
        <w:rPr>
          <w:rFonts w:hint="eastAsia"/>
          <w:szCs w:val="24"/>
          <w:rtl/>
        </w:rPr>
        <w:t>העבודה</w:t>
      </w:r>
      <w:r w:rsidRPr="00747E8C">
        <w:rPr>
          <w:szCs w:val="24"/>
          <w:rtl/>
        </w:rPr>
        <w:t xml:space="preserve"> </w:t>
      </w:r>
      <w:r w:rsidRPr="00747E8C">
        <w:rPr>
          <w:rFonts w:hint="eastAsia"/>
          <w:szCs w:val="24"/>
          <w:rtl/>
        </w:rPr>
        <w:t>ותיעודו</w:t>
      </w:r>
      <w:r w:rsidRPr="00747E8C">
        <w:rPr>
          <w:szCs w:val="24"/>
          <w:rtl/>
        </w:rPr>
        <w:t xml:space="preserve"> </w:t>
      </w:r>
      <w:r w:rsidRPr="00747E8C">
        <w:rPr>
          <w:rFonts w:hint="eastAsia"/>
          <w:szCs w:val="24"/>
          <w:rtl/>
        </w:rPr>
        <w:t>על</w:t>
      </w:r>
      <w:r w:rsidRPr="00747E8C">
        <w:rPr>
          <w:szCs w:val="24"/>
          <w:rtl/>
        </w:rPr>
        <w:t xml:space="preserve"> </w:t>
      </w:r>
      <w:r w:rsidRPr="00747E8C">
        <w:rPr>
          <w:rFonts w:hint="eastAsia"/>
          <w:szCs w:val="24"/>
          <w:rtl/>
        </w:rPr>
        <w:t>גבי</w:t>
      </w:r>
      <w:r w:rsidRPr="00747E8C">
        <w:rPr>
          <w:szCs w:val="24"/>
          <w:rtl/>
        </w:rPr>
        <w:t xml:space="preserve"> </w:t>
      </w:r>
      <w:r w:rsidRPr="00747E8C">
        <w:rPr>
          <w:rFonts w:hint="eastAsia"/>
          <w:szCs w:val="24"/>
          <w:rtl/>
        </w:rPr>
        <w:t>כל</w:t>
      </w:r>
      <w:r w:rsidRPr="00747E8C">
        <w:rPr>
          <w:szCs w:val="24"/>
          <w:rtl/>
        </w:rPr>
        <w:t xml:space="preserve"> </w:t>
      </w:r>
      <w:r w:rsidRPr="00747E8C">
        <w:rPr>
          <w:rFonts w:hint="eastAsia"/>
          <w:szCs w:val="24"/>
          <w:rtl/>
        </w:rPr>
        <w:t>סוג</w:t>
      </w:r>
      <w:r w:rsidRPr="00747E8C">
        <w:rPr>
          <w:szCs w:val="24"/>
          <w:rtl/>
        </w:rPr>
        <w:t xml:space="preserve"> </w:t>
      </w:r>
      <w:r w:rsidRPr="00747E8C">
        <w:rPr>
          <w:rFonts w:hint="eastAsia"/>
          <w:szCs w:val="24"/>
          <w:rtl/>
        </w:rPr>
        <w:t>של</w:t>
      </w:r>
      <w:r w:rsidRPr="00747E8C">
        <w:rPr>
          <w:szCs w:val="24"/>
          <w:rtl/>
        </w:rPr>
        <w:t xml:space="preserve"> </w:t>
      </w:r>
      <w:r w:rsidRPr="00747E8C">
        <w:rPr>
          <w:rFonts w:hint="eastAsia"/>
          <w:szCs w:val="24"/>
          <w:rtl/>
        </w:rPr>
        <w:t>מדיה</w:t>
      </w:r>
      <w:r w:rsidRPr="00747E8C">
        <w:rPr>
          <w:szCs w:val="24"/>
          <w:rtl/>
        </w:rPr>
        <w:t xml:space="preserve">, </w:t>
      </w:r>
      <w:r w:rsidRPr="00747E8C">
        <w:rPr>
          <w:rFonts w:hint="eastAsia"/>
          <w:szCs w:val="24"/>
          <w:rtl/>
        </w:rPr>
        <w:t>דו</w:t>
      </w:r>
      <w:r w:rsidRPr="00747E8C">
        <w:rPr>
          <w:szCs w:val="24"/>
          <w:rtl/>
        </w:rPr>
        <w:t xml:space="preserve">"חות </w:t>
      </w:r>
      <w:r w:rsidRPr="00747E8C">
        <w:rPr>
          <w:rFonts w:hint="eastAsia"/>
          <w:szCs w:val="24"/>
          <w:rtl/>
        </w:rPr>
        <w:t>שכתב</w:t>
      </w:r>
      <w:r w:rsidRPr="00747E8C">
        <w:rPr>
          <w:szCs w:val="24"/>
          <w:rtl/>
        </w:rPr>
        <w:t xml:space="preserve">, </w:t>
      </w:r>
      <w:r w:rsidRPr="00747E8C">
        <w:rPr>
          <w:rFonts w:hint="eastAsia"/>
          <w:szCs w:val="24"/>
          <w:rtl/>
        </w:rPr>
        <w:t>מודלים</w:t>
      </w:r>
      <w:r w:rsidRPr="00747E8C">
        <w:rPr>
          <w:szCs w:val="24"/>
          <w:rtl/>
        </w:rPr>
        <w:t xml:space="preserve"> </w:t>
      </w:r>
      <w:r w:rsidRPr="00747E8C">
        <w:rPr>
          <w:rFonts w:hint="eastAsia"/>
          <w:szCs w:val="24"/>
          <w:rtl/>
        </w:rPr>
        <w:t>שגיבש</w:t>
      </w:r>
      <w:r w:rsidRPr="00747E8C">
        <w:rPr>
          <w:szCs w:val="24"/>
          <w:rtl/>
        </w:rPr>
        <w:t xml:space="preserve"> </w:t>
      </w:r>
      <w:r w:rsidRPr="00747E8C">
        <w:rPr>
          <w:rFonts w:hint="eastAsia"/>
          <w:szCs w:val="24"/>
          <w:rtl/>
        </w:rPr>
        <w:t>וכו</w:t>
      </w:r>
      <w:r w:rsidRPr="00747E8C">
        <w:rPr>
          <w:szCs w:val="24"/>
          <w:rtl/>
        </w:rPr>
        <w:t xml:space="preserve">' </w:t>
      </w:r>
      <w:r w:rsidRPr="00747E8C">
        <w:rPr>
          <w:rFonts w:hint="eastAsia"/>
          <w:szCs w:val="24"/>
          <w:rtl/>
        </w:rPr>
        <w:t>והספק</w:t>
      </w:r>
      <w:r w:rsidRPr="00747E8C">
        <w:rPr>
          <w:szCs w:val="24"/>
          <w:rtl/>
        </w:rPr>
        <w:t xml:space="preserve"> </w:t>
      </w:r>
      <w:r w:rsidRPr="00747E8C">
        <w:rPr>
          <w:rFonts w:hint="eastAsia"/>
          <w:szCs w:val="24"/>
          <w:rtl/>
        </w:rPr>
        <w:t>לא</w:t>
      </w:r>
      <w:r w:rsidRPr="00747E8C">
        <w:rPr>
          <w:szCs w:val="24"/>
          <w:rtl/>
        </w:rPr>
        <w:t xml:space="preserve"> </w:t>
      </w:r>
      <w:r w:rsidRPr="00747E8C">
        <w:rPr>
          <w:rFonts w:hint="eastAsia"/>
          <w:szCs w:val="24"/>
          <w:rtl/>
        </w:rPr>
        <w:t>יהיה</w:t>
      </w:r>
      <w:r w:rsidRPr="00747E8C">
        <w:rPr>
          <w:szCs w:val="24"/>
          <w:rtl/>
        </w:rPr>
        <w:t xml:space="preserve"> </w:t>
      </w:r>
      <w:r w:rsidRPr="00747E8C">
        <w:rPr>
          <w:rFonts w:hint="eastAsia"/>
          <w:szCs w:val="24"/>
          <w:rtl/>
        </w:rPr>
        <w:t>רשאי</w:t>
      </w:r>
      <w:r w:rsidRPr="00747E8C">
        <w:rPr>
          <w:szCs w:val="24"/>
          <w:rtl/>
        </w:rPr>
        <w:t xml:space="preserve"> </w:t>
      </w:r>
      <w:r w:rsidRPr="00747E8C">
        <w:rPr>
          <w:rFonts w:hint="eastAsia"/>
          <w:szCs w:val="24"/>
          <w:rtl/>
        </w:rPr>
        <w:t>לעשות</w:t>
      </w:r>
      <w:r w:rsidRPr="00747E8C">
        <w:rPr>
          <w:szCs w:val="24"/>
          <w:rtl/>
        </w:rPr>
        <w:t xml:space="preserve"> </w:t>
      </w:r>
      <w:r w:rsidRPr="00747E8C">
        <w:rPr>
          <w:rFonts w:hint="eastAsia"/>
          <w:szCs w:val="24"/>
          <w:rtl/>
        </w:rPr>
        <w:t>כל</w:t>
      </w:r>
      <w:r w:rsidRPr="00747E8C">
        <w:rPr>
          <w:szCs w:val="24"/>
          <w:rtl/>
        </w:rPr>
        <w:t xml:space="preserve"> </w:t>
      </w:r>
      <w:r w:rsidRPr="00747E8C">
        <w:rPr>
          <w:rFonts w:hint="eastAsia"/>
          <w:szCs w:val="24"/>
          <w:rtl/>
        </w:rPr>
        <w:t>שימוש</w:t>
      </w:r>
      <w:r w:rsidRPr="00747E8C">
        <w:rPr>
          <w:szCs w:val="24"/>
          <w:rtl/>
        </w:rPr>
        <w:t xml:space="preserve"> </w:t>
      </w:r>
      <w:r w:rsidRPr="00747E8C">
        <w:rPr>
          <w:rFonts w:hint="eastAsia"/>
          <w:szCs w:val="24"/>
          <w:rtl/>
        </w:rPr>
        <w:t>בהם</w:t>
      </w:r>
      <w:r w:rsidRPr="00747E8C">
        <w:rPr>
          <w:szCs w:val="24"/>
          <w:rtl/>
        </w:rPr>
        <w:t xml:space="preserve">, </w:t>
      </w:r>
      <w:r w:rsidRPr="00747E8C">
        <w:rPr>
          <w:rFonts w:hint="eastAsia"/>
          <w:szCs w:val="24"/>
          <w:rtl/>
        </w:rPr>
        <w:t>אלא</w:t>
      </w:r>
      <w:r w:rsidRPr="00747E8C">
        <w:rPr>
          <w:szCs w:val="24"/>
          <w:rtl/>
        </w:rPr>
        <w:t xml:space="preserve"> </w:t>
      </w:r>
      <w:r w:rsidRPr="00747E8C">
        <w:rPr>
          <w:rFonts w:hint="eastAsia"/>
          <w:szCs w:val="24"/>
          <w:rtl/>
        </w:rPr>
        <w:t>לצורך</w:t>
      </w:r>
      <w:r w:rsidRPr="00747E8C">
        <w:rPr>
          <w:szCs w:val="24"/>
          <w:rtl/>
        </w:rPr>
        <w:t xml:space="preserve"> </w:t>
      </w:r>
      <w:r w:rsidRPr="00747E8C">
        <w:rPr>
          <w:rFonts w:hint="eastAsia"/>
          <w:szCs w:val="24"/>
          <w:rtl/>
        </w:rPr>
        <w:t>מתן</w:t>
      </w:r>
      <w:r w:rsidRPr="00747E8C">
        <w:rPr>
          <w:szCs w:val="24"/>
          <w:rtl/>
        </w:rPr>
        <w:t xml:space="preserve"> </w:t>
      </w:r>
      <w:r w:rsidRPr="00747E8C">
        <w:rPr>
          <w:rFonts w:hint="eastAsia"/>
          <w:szCs w:val="24"/>
          <w:rtl/>
        </w:rPr>
        <w:t>שירותי</w:t>
      </w:r>
      <w:r w:rsidRPr="00747E8C">
        <w:rPr>
          <w:szCs w:val="24"/>
          <w:rtl/>
        </w:rPr>
        <w:t xml:space="preserve"> </w:t>
      </w:r>
      <w:r w:rsidRPr="00747E8C">
        <w:rPr>
          <w:rFonts w:hint="eastAsia"/>
          <w:szCs w:val="24"/>
          <w:rtl/>
        </w:rPr>
        <w:t>הספק</w:t>
      </w:r>
      <w:r w:rsidRPr="00747E8C">
        <w:rPr>
          <w:szCs w:val="24"/>
          <w:rtl/>
        </w:rPr>
        <w:t xml:space="preserve"> </w:t>
      </w:r>
      <w:r w:rsidRPr="00747E8C">
        <w:rPr>
          <w:rFonts w:hint="eastAsia"/>
          <w:szCs w:val="24"/>
          <w:rtl/>
        </w:rPr>
        <w:t>בהתאם</w:t>
      </w:r>
      <w:r w:rsidRPr="00747E8C">
        <w:rPr>
          <w:szCs w:val="24"/>
          <w:rtl/>
        </w:rPr>
        <w:t xml:space="preserve"> </w:t>
      </w:r>
      <w:r w:rsidRPr="00747E8C">
        <w:rPr>
          <w:rFonts w:hint="eastAsia"/>
          <w:szCs w:val="24"/>
          <w:rtl/>
        </w:rPr>
        <w:t>להסכם</w:t>
      </w:r>
      <w:r w:rsidRPr="00747E8C">
        <w:rPr>
          <w:szCs w:val="24"/>
          <w:rtl/>
        </w:rPr>
        <w:t xml:space="preserve"> </w:t>
      </w:r>
      <w:r w:rsidRPr="00747E8C">
        <w:rPr>
          <w:rFonts w:hint="eastAsia"/>
          <w:szCs w:val="24"/>
          <w:rtl/>
        </w:rPr>
        <w:t>זה</w:t>
      </w:r>
      <w:r w:rsidRPr="00747E8C">
        <w:rPr>
          <w:szCs w:val="24"/>
          <w:rtl/>
        </w:rPr>
        <w:t>.</w:t>
      </w:r>
    </w:p>
    <w:p w:rsidR="00037415" w:rsidRPr="00747E8C" w:rsidRDefault="00037415" w:rsidP="005C537B">
      <w:pPr>
        <w:pStyle w:val="af5"/>
        <w:numPr>
          <w:ilvl w:val="1"/>
          <w:numId w:val="112"/>
        </w:numPr>
        <w:spacing w:line="360" w:lineRule="auto"/>
        <w:ind w:left="453" w:right="567" w:hanging="567"/>
        <w:jc w:val="both"/>
        <w:rPr>
          <w:szCs w:val="24"/>
        </w:rPr>
      </w:pPr>
      <w:r w:rsidRPr="00747E8C">
        <w:rPr>
          <w:rFonts w:hint="cs"/>
          <w:szCs w:val="24"/>
          <w:rtl/>
        </w:rPr>
        <w:t>כל חומר מכל סוג שהוא, כולל מפרט נתונים, צילומים,</w:t>
      </w:r>
      <w:r w:rsidR="005B6077" w:rsidRPr="00747E8C">
        <w:rPr>
          <w:rFonts w:hint="cs"/>
          <w:szCs w:val="24"/>
          <w:rtl/>
        </w:rPr>
        <w:t xml:space="preserve"> דוחות, פילוחים, ניתוחים סטיסטיים </w:t>
      </w:r>
      <w:r w:rsidRPr="00747E8C">
        <w:rPr>
          <w:rFonts w:hint="cs"/>
          <w:szCs w:val="24"/>
          <w:rtl/>
        </w:rPr>
        <w:t xml:space="preserve"> קבצי אקסל וכו' ש</w:t>
      </w:r>
      <w:r w:rsidR="005B6077" w:rsidRPr="00747E8C">
        <w:rPr>
          <w:rFonts w:hint="cs"/>
          <w:szCs w:val="24"/>
          <w:rtl/>
        </w:rPr>
        <w:t>נדרש</w:t>
      </w:r>
      <w:r w:rsidRPr="00747E8C">
        <w:rPr>
          <w:rFonts w:hint="cs"/>
          <w:szCs w:val="24"/>
          <w:rtl/>
        </w:rPr>
        <w:t xml:space="preserve"> הספק לצורך ביצוע השירותים ושבגינו שילמה הרשות, יהיה רכושה של הרשות, ועל הספק להעבירו לרשות מייד בסיום השימוש בהם לצורך מתן השירותים.</w:t>
      </w:r>
    </w:p>
    <w:p w:rsidR="005B6077" w:rsidRPr="00747E8C" w:rsidRDefault="00037415" w:rsidP="005C537B">
      <w:pPr>
        <w:pStyle w:val="af5"/>
        <w:numPr>
          <w:ilvl w:val="1"/>
          <w:numId w:val="112"/>
        </w:numPr>
        <w:spacing w:line="360" w:lineRule="auto"/>
        <w:ind w:left="453" w:right="567" w:hanging="567"/>
        <w:jc w:val="both"/>
        <w:rPr>
          <w:szCs w:val="24"/>
        </w:rPr>
      </w:pPr>
      <w:r w:rsidRPr="00747E8C">
        <w:rPr>
          <w:szCs w:val="24"/>
          <w:rtl/>
        </w:rPr>
        <w:t xml:space="preserve">כל תוצר עבודה של </w:t>
      </w:r>
      <w:r w:rsidR="00721AE0" w:rsidRPr="00747E8C">
        <w:rPr>
          <w:rFonts w:hint="cs"/>
          <w:szCs w:val="24"/>
          <w:rtl/>
        </w:rPr>
        <w:t>הספק</w:t>
      </w:r>
      <w:r w:rsidRPr="00747E8C">
        <w:rPr>
          <w:szCs w:val="24"/>
          <w:rtl/>
        </w:rPr>
        <w:t xml:space="preserve">, בכל מידה שהיא, בכל שלב של העבודה, </w:t>
      </w:r>
      <w:r w:rsidRPr="00747E8C">
        <w:rPr>
          <w:rFonts w:hint="eastAsia"/>
          <w:szCs w:val="24"/>
          <w:rtl/>
        </w:rPr>
        <w:t>יהא</w:t>
      </w:r>
      <w:r w:rsidRPr="00747E8C">
        <w:rPr>
          <w:szCs w:val="24"/>
          <w:rtl/>
        </w:rPr>
        <w:t xml:space="preserve"> שייך בלעדית </w:t>
      </w:r>
      <w:r w:rsidRPr="00747E8C">
        <w:rPr>
          <w:rFonts w:hint="eastAsia"/>
          <w:szCs w:val="24"/>
          <w:rtl/>
        </w:rPr>
        <w:t>לרשות</w:t>
      </w:r>
      <w:r w:rsidRPr="00747E8C">
        <w:rPr>
          <w:szCs w:val="24"/>
          <w:rtl/>
        </w:rPr>
        <w:t>. מובהר בזאת, כי העבודה וכל ת</w:t>
      </w:r>
      <w:r w:rsidRPr="00747E8C">
        <w:rPr>
          <w:rFonts w:hint="eastAsia"/>
          <w:szCs w:val="24"/>
          <w:rtl/>
        </w:rPr>
        <w:t>וצריה</w:t>
      </w:r>
      <w:r w:rsidRPr="00747E8C">
        <w:rPr>
          <w:szCs w:val="24"/>
          <w:rtl/>
        </w:rPr>
        <w:t xml:space="preserve"> וזכויות היוצרים על העבודה, מכל סוג, יהיו רכוש</w:t>
      </w:r>
      <w:r w:rsidRPr="00747E8C">
        <w:rPr>
          <w:rFonts w:hint="eastAsia"/>
          <w:szCs w:val="24"/>
          <w:rtl/>
        </w:rPr>
        <w:t>ה</w:t>
      </w:r>
      <w:r w:rsidRPr="00747E8C">
        <w:rPr>
          <w:szCs w:val="24"/>
          <w:rtl/>
        </w:rPr>
        <w:t xml:space="preserve"> הבלעדי של ה</w:t>
      </w:r>
      <w:r w:rsidRPr="00747E8C">
        <w:rPr>
          <w:rFonts w:hint="eastAsia"/>
          <w:szCs w:val="24"/>
          <w:rtl/>
        </w:rPr>
        <w:t>רשות</w:t>
      </w:r>
      <w:r w:rsidRPr="00747E8C">
        <w:rPr>
          <w:szCs w:val="24"/>
          <w:rtl/>
        </w:rPr>
        <w:t xml:space="preserve">, </w:t>
      </w:r>
      <w:r w:rsidR="00721AE0" w:rsidRPr="00747E8C">
        <w:rPr>
          <w:rFonts w:hint="cs"/>
          <w:szCs w:val="24"/>
          <w:rtl/>
        </w:rPr>
        <w:t>והספק</w:t>
      </w:r>
      <w:r w:rsidRPr="00747E8C">
        <w:rPr>
          <w:szCs w:val="24"/>
          <w:rtl/>
        </w:rPr>
        <w:t xml:space="preserve"> </w:t>
      </w:r>
      <w:r w:rsidRPr="00747E8C">
        <w:rPr>
          <w:rFonts w:hint="eastAsia"/>
          <w:szCs w:val="24"/>
          <w:rtl/>
        </w:rPr>
        <w:t>ו</w:t>
      </w:r>
      <w:r w:rsidRPr="00747E8C">
        <w:rPr>
          <w:szCs w:val="24"/>
        </w:rPr>
        <w:t>/</w:t>
      </w:r>
      <w:r w:rsidRPr="00747E8C">
        <w:rPr>
          <w:rFonts w:hint="eastAsia"/>
          <w:szCs w:val="24"/>
          <w:rtl/>
        </w:rPr>
        <w:t>או</w:t>
      </w:r>
      <w:r w:rsidRPr="00747E8C">
        <w:rPr>
          <w:szCs w:val="24"/>
          <w:rtl/>
        </w:rPr>
        <w:t xml:space="preserve"> מי מטעמו לא יהיה רשאי לעשות בהם שימוש כלשהו אלא באישור מפורש מראש ובכתב מהרשות. הזכות לפרסום </w:t>
      </w:r>
      <w:r w:rsidRPr="00747E8C">
        <w:rPr>
          <w:rFonts w:hint="eastAsia"/>
          <w:szCs w:val="24"/>
          <w:rtl/>
        </w:rPr>
        <w:t>כל</w:t>
      </w:r>
      <w:r w:rsidRPr="00747E8C">
        <w:rPr>
          <w:szCs w:val="24"/>
          <w:rtl/>
        </w:rPr>
        <w:t xml:space="preserve"> החומר</w:t>
      </w:r>
      <w:r w:rsidRPr="00747E8C">
        <w:rPr>
          <w:rFonts w:hint="eastAsia"/>
          <w:szCs w:val="24"/>
          <w:rtl/>
        </w:rPr>
        <w:t>ים</w:t>
      </w:r>
      <w:r w:rsidRPr="00747E8C">
        <w:rPr>
          <w:szCs w:val="24"/>
          <w:rtl/>
        </w:rPr>
        <w:t xml:space="preserve"> </w:t>
      </w:r>
      <w:r w:rsidRPr="00747E8C">
        <w:rPr>
          <w:rFonts w:hint="eastAsia"/>
          <w:szCs w:val="24"/>
          <w:rtl/>
        </w:rPr>
        <w:t>ותוצרי</w:t>
      </w:r>
      <w:r w:rsidRPr="00747E8C">
        <w:rPr>
          <w:szCs w:val="24"/>
          <w:rtl/>
        </w:rPr>
        <w:t xml:space="preserve"> </w:t>
      </w:r>
      <w:r w:rsidRPr="00747E8C">
        <w:rPr>
          <w:rFonts w:hint="eastAsia"/>
          <w:szCs w:val="24"/>
          <w:rtl/>
        </w:rPr>
        <w:t>העבודה</w:t>
      </w:r>
      <w:r w:rsidRPr="00747E8C">
        <w:rPr>
          <w:szCs w:val="24"/>
          <w:rtl/>
        </w:rPr>
        <w:t xml:space="preserve"> שמורה ל</w:t>
      </w:r>
      <w:r w:rsidRPr="00747E8C">
        <w:rPr>
          <w:rFonts w:hint="eastAsia"/>
          <w:szCs w:val="24"/>
          <w:rtl/>
        </w:rPr>
        <w:t>רשות</w:t>
      </w:r>
      <w:r w:rsidRPr="00747E8C">
        <w:rPr>
          <w:szCs w:val="24"/>
          <w:rtl/>
        </w:rPr>
        <w:t xml:space="preserve"> בלבד, </w:t>
      </w:r>
      <w:r w:rsidR="00721AE0" w:rsidRPr="00747E8C">
        <w:rPr>
          <w:rFonts w:hint="cs"/>
          <w:szCs w:val="24"/>
          <w:rtl/>
        </w:rPr>
        <w:t>והספק</w:t>
      </w:r>
      <w:r w:rsidRPr="00747E8C">
        <w:rPr>
          <w:szCs w:val="24"/>
          <w:rtl/>
        </w:rPr>
        <w:t xml:space="preserve"> לא יהיה רשאי לעשות בהם שימוש אלא באישור מפורש מראש ובכתב.</w:t>
      </w:r>
    </w:p>
    <w:p w:rsidR="00037415" w:rsidRPr="00747E8C" w:rsidRDefault="00037415" w:rsidP="005C537B">
      <w:pPr>
        <w:pStyle w:val="af5"/>
        <w:numPr>
          <w:ilvl w:val="1"/>
          <w:numId w:val="112"/>
        </w:numPr>
        <w:spacing w:line="360" w:lineRule="auto"/>
        <w:ind w:left="453" w:right="567" w:hanging="567"/>
        <w:jc w:val="both"/>
        <w:rPr>
          <w:szCs w:val="24"/>
          <w:rtl/>
        </w:rPr>
      </w:pPr>
      <w:r w:rsidRPr="00747E8C">
        <w:rPr>
          <w:rFonts w:hint="cs"/>
          <w:szCs w:val="24"/>
          <w:rtl/>
        </w:rPr>
        <w:t>סעיף זה יהיה בתוקף אף לאחר תום תקופת הסכם זה וימשיך לחול ללא הגבלת זמן.</w:t>
      </w:r>
    </w:p>
    <w:p w:rsidR="00FD065F" w:rsidRPr="00D4181C" w:rsidRDefault="00FD065F" w:rsidP="00854389">
      <w:pPr>
        <w:spacing w:line="360" w:lineRule="auto"/>
        <w:ind w:left="567" w:right="567"/>
        <w:jc w:val="both"/>
        <w:rPr>
          <w:rFonts w:ascii="David" w:hAnsi="David"/>
          <w:b/>
          <w:bCs/>
          <w:szCs w:val="24"/>
          <w:u w:val="single"/>
          <w:rtl/>
        </w:rPr>
      </w:pPr>
    </w:p>
    <w:p w:rsidR="00047506" w:rsidRDefault="00747E8C" w:rsidP="005C537B">
      <w:pPr>
        <w:pStyle w:val="af5"/>
        <w:numPr>
          <w:ilvl w:val="0"/>
          <w:numId w:val="104"/>
        </w:numPr>
        <w:tabs>
          <w:tab w:val="clear" w:pos="1134"/>
          <w:tab w:val="num" w:pos="169"/>
        </w:tabs>
        <w:spacing w:line="360" w:lineRule="auto"/>
        <w:ind w:left="594" w:hanging="850"/>
        <w:jc w:val="both"/>
        <w:rPr>
          <w:rFonts w:ascii="David" w:hAnsi="David"/>
          <w:b/>
          <w:bCs/>
          <w:szCs w:val="24"/>
          <w:u w:val="single"/>
        </w:rPr>
      </w:pPr>
      <w:r>
        <w:rPr>
          <w:rFonts w:ascii="David" w:hAnsi="David" w:hint="cs"/>
          <w:b/>
          <w:bCs/>
          <w:szCs w:val="24"/>
          <w:u w:val="single"/>
          <w:rtl/>
        </w:rPr>
        <w:t>ה</w:t>
      </w:r>
      <w:r w:rsidR="00762B18">
        <w:rPr>
          <w:rFonts w:ascii="David" w:hAnsi="David"/>
          <w:b/>
          <w:bCs/>
          <w:szCs w:val="24"/>
          <w:u w:val="single"/>
          <w:rtl/>
        </w:rPr>
        <w:t>תמורה</w:t>
      </w:r>
      <w:r w:rsidR="00762B18">
        <w:rPr>
          <w:rFonts w:ascii="David" w:hAnsi="David" w:hint="cs"/>
          <w:b/>
          <w:bCs/>
          <w:szCs w:val="24"/>
          <w:u w:val="single"/>
          <w:rtl/>
        </w:rPr>
        <w:t>:</w:t>
      </w:r>
    </w:p>
    <w:p w:rsidR="00EB0964" w:rsidRPr="003472E1" w:rsidRDefault="00FD065F" w:rsidP="005C537B">
      <w:pPr>
        <w:pStyle w:val="af5"/>
        <w:numPr>
          <w:ilvl w:val="1"/>
          <w:numId w:val="113"/>
        </w:numPr>
        <w:spacing w:line="360" w:lineRule="auto"/>
        <w:ind w:left="453" w:right="567"/>
        <w:jc w:val="both"/>
        <w:rPr>
          <w:rFonts w:ascii="David" w:hAnsi="David"/>
          <w:szCs w:val="24"/>
        </w:rPr>
      </w:pPr>
      <w:r w:rsidRPr="003472E1">
        <w:rPr>
          <w:rFonts w:ascii="David" w:hAnsi="David" w:hint="eastAsia"/>
          <w:szCs w:val="24"/>
          <w:rtl/>
        </w:rPr>
        <w:t>תמ</w:t>
      </w:r>
      <w:r w:rsidRPr="00586CC3">
        <w:rPr>
          <w:rFonts w:ascii="David" w:hAnsi="David" w:hint="cs"/>
          <w:szCs w:val="24"/>
          <w:rtl/>
        </w:rPr>
        <w:t>ו</w:t>
      </w:r>
      <w:r w:rsidRPr="0049237B">
        <w:rPr>
          <w:rFonts w:ascii="David" w:hAnsi="David" w:hint="eastAsia"/>
          <w:szCs w:val="24"/>
          <w:rtl/>
        </w:rPr>
        <w:t>רת</w:t>
      </w:r>
      <w:r w:rsidRPr="0049237B">
        <w:rPr>
          <w:rFonts w:ascii="David" w:hAnsi="David"/>
          <w:szCs w:val="24"/>
        </w:rPr>
        <w:t xml:space="preserve"> </w:t>
      </w:r>
      <w:r w:rsidRPr="0049237B">
        <w:rPr>
          <w:rFonts w:ascii="David" w:hAnsi="David" w:hint="eastAsia"/>
          <w:szCs w:val="24"/>
          <w:rtl/>
        </w:rPr>
        <w:t>מתן</w:t>
      </w:r>
      <w:r w:rsidRPr="0049237B">
        <w:rPr>
          <w:rFonts w:ascii="David" w:hAnsi="David"/>
          <w:szCs w:val="24"/>
        </w:rPr>
        <w:t xml:space="preserve"> </w:t>
      </w:r>
      <w:r w:rsidRPr="0049237B">
        <w:rPr>
          <w:rFonts w:ascii="David" w:hAnsi="David" w:hint="eastAsia"/>
          <w:szCs w:val="24"/>
          <w:rtl/>
        </w:rPr>
        <w:t>השירותים</w:t>
      </w:r>
      <w:r w:rsidRPr="00047506">
        <w:rPr>
          <w:rFonts w:ascii="David" w:hAnsi="David"/>
          <w:szCs w:val="24"/>
        </w:rPr>
        <w:t xml:space="preserve"> </w:t>
      </w:r>
      <w:r w:rsidRPr="00047506">
        <w:rPr>
          <w:rFonts w:ascii="David" w:hAnsi="David" w:hint="eastAsia"/>
          <w:szCs w:val="24"/>
          <w:rtl/>
        </w:rPr>
        <w:t>ומילוי</w:t>
      </w:r>
      <w:r w:rsidRPr="00047506">
        <w:rPr>
          <w:rFonts w:ascii="David" w:hAnsi="David"/>
          <w:szCs w:val="24"/>
        </w:rPr>
        <w:t xml:space="preserve"> </w:t>
      </w:r>
      <w:r w:rsidRPr="00047506">
        <w:rPr>
          <w:rFonts w:ascii="David" w:hAnsi="David" w:hint="eastAsia"/>
          <w:szCs w:val="24"/>
          <w:rtl/>
        </w:rPr>
        <w:t>התחייבויות</w:t>
      </w:r>
      <w:r w:rsidRPr="00047506">
        <w:rPr>
          <w:rFonts w:ascii="David" w:hAnsi="David"/>
          <w:szCs w:val="24"/>
        </w:rPr>
        <w:t xml:space="preserve"> </w:t>
      </w:r>
      <w:r w:rsidRPr="00047506">
        <w:rPr>
          <w:rFonts w:ascii="David" w:hAnsi="David" w:hint="eastAsia"/>
          <w:szCs w:val="24"/>
          <w:rtl/>
        </w:rPr>
        <w:t>הספק</w:t>
      </w:r>
      <w:r w:rsidRPr="00047506">
        <w:rPr>
          <w:rFonts w:ascii="David" w:hAnsi="David"/>
          <w:szCs w:val="24"/>
        </w:rPr>
        <w:t xml:space="preserve"> </w:t>
      </w:r>
      <w:r w:rsidRPr="00047506">
        <w:rPr>
          <w:rFonts w:ascii="David" w:hAnsi="David" w:hint="eastAsia"/>
          <w:szCs w:val="24"/>
          <w:rtl/>
        </w:rPr>
        <w:t>על</w:t>
      </w:r>
      <w:r w:rsidRPr="00047506">
        <w:rPr>
          <w:rFonts w:ascii="David" w:hAnsi="David"/>
          <w:szCs w:val="24"/>
        </w:rPr>
        <w:t xml:space="preserve"> </w:t>
      </w:r>
      <w:r w:rsidRPr="00047506">
        <w:rPr>
          <w:rFonts w:ascii="David" w:hAnsi="David" w:hint="eastAsia"/>
          <w:szCs w:val="24"/>
          <w:rtl/>
        </w:rPr>
        <w:t>פי</w:t>
      </w:r>
      <w:r w:rsidRPr="00047506">
        <w:rPr>
          <w:rFonts w:ascii="David" w:hAnsi="David"/>
          <w:szCs w:val="24"/>
        </w:rPr>
        <w:t xml:space="preserve"> </w:t>
      </w:r>
      <w:r w:rsidRPr="00047506">
        <w:rPr>
          <w:rFonts w:ascii="David" w:hAnsi="David" w:hint="eastAsia"/>
          <w:szCs w:val="24"/>
          <w:rtl/>
        </w:rPr>
        <w:t>הסכם</w:t>
      </w:r>
      <w:r w:rsidRPr="00047506">
        <w:rPr>
          <w:rFonts w:ascii="David" w:hAnsi="David"/>
          <w:szCs w:val="24"/>
        </w:rPr>
        <w:t xml:space="preserve"> </w:t>
      </w:r>
      <w:r w:rsidRPr="00047506">
        <w:rPr>
          <w:rFonts w:ascii="David" w:hAnsi="David" w:hint="eastAsia"/>
          <w:szCs w:val="24"/>
          <w:rtl/>
        </w:rPr>
        <w:t>זה</w:t>
      </w:r>
      <w:r w:rsidRPr="00047506">
        <w:rPr>
          <w:rFonts w:ascii="David" w:hAnsi="David"/>
          <w:szCs w:val="24"/>
          <w:rtl/>
        </w:rPr>
        <w:t xml:space="preserve">, </w:t>
      </w:r>
      <w:r w:rsidRPr="00047506">
        <w:rPr>
          <w:rFonts w:ascii="David" w:hAnsi="David" w:hint="eastAsia"/>
          <w:szCs w:val="24"/>
          <w:rtl/>
        </w:rPr>
        <w:t>תשלם</w:t>
      </w:r>
      <w:r w:rsidRPr="00047506">
        <w:rPr>
          <w:rFonts w:ascii="David" w:hAnsi="David"/>
          <w:szCs w:val="24"/>
          <w:rtl/>
        </w:rPr>
        <w:t xml:space="preserve"> </w:t>
      </w:r>
      <w:r w:rsidRPr="00047506">
        <w:rPr>
          <w:rFonts w:ascii="David" w:hAnsi="David" w:hint="eastAsia"/>
          <w:szCs w:val="24"/>
          <w:rtl/>
        </w:rPr>
        <w:t>הרשות</w:t>
      </w:r>
      <w:r w:rsidRPr="00047506">
        <w:rPr>
          <w:rFonts w:ascii="David" w:hAnsi="David"/>
          <w:szCs w:val="24"/>
        </w:rPr>
        <w:t xml:space="preserve"> </w:t>
      </w:r>
      <w:r w:rsidRPr="00047506">
        <w:rPr>
          <w:rFonts w:ascii="David" w:hAnsi="David" w:hint="eastAsia"/>
          <w:szCs w:val="24"/>
          <w:rtl/>
        </w:rPr>
        <w:t>לספק</w:t>
      </w:r>
      <w:r w:rsidR="00600689">
        <w:rPr>
          <w:rFonts w:ascii="David" w:hAnsi="David" w:hint="cs"/>
          <w:szCs w:val="24"/>
          <w:rtl/>
        </w:rPr>
        <w:t xml:space="preserve">, </w:t>
      </w:r>
      <w:r w:rsidR="00EB0964" w:rsidRPr="00047506">
        <w:rPr>
          <w:rFonts w:ascii="David" w:hAnsi="David" w:hint="eastAsia"/>
          <w:szCs w:val="24"/>
          <w:rtl/>
        </w:rPr>
        <w:t>כלהלן</w:t>
      </w:r>
      <w:r w:rsidR="00EB0964" w:rsidRPr="003472E1">
        <w:rPr>
          <w:rFonts w:ascii="David" w:hAnsi="David" w:hint="cs"/>
          <w:szCs w:val="24"/>
          <w:rtl/>
        </w:rPr>
        <w:t>:</w:t>
      </w:r>
    </w:p>
    <w:p w:rsidR="00EB0964" w:rsidRPr="00047506" w:rsidRDefault="00600689" w:rsidP="00501971">
      <w:pPr>
        <w:pStyle w:val="af5"/>
        <w:spacing w:line="360" w:lineRule="auto"/>
        <w:ind w:left="736" w:right="567"/>
        <w:jc w:val="both"/>
        <w:rPr>
          <w:rFonts w:ascii="David" w:hAnsi="David"/>
          <w:szCs w:val="24"/>
        </w:rPr>
      </w:pPr>
      <w:r>
        <w:rPr>
          <w:rFonts w:ascii="David" w:hAnsi="David" w:hint="cs"/>
          <w:szCs w:val="24"/>
          <w:rtl/>
        </w:rPr>
        <w:t>11.1.1</w:t>
      </w:r>
      <w:r>
        <w:rPr>
          <w:rFonts w:ascii="David" w:hAnsi="David" w:hint="cs"/>
          <w:szCs w:val="24"/>
          <w:rtl/>
        </w:rPr>
        <w:tab/>
      </w:r>
      <w:r w:rsidR="003D1328" w:rsidRPr="00586CC3">
        <w:rPr>
          <w:rFonts w:ascii="David" w:hAnsi="David" w:hint="eastAsia"/>
          <w:szCs w:val="24"/>
          <w:rtl/>
        </w:rPr>
        <w:t>ע</w:t>
      </w:r>
      <w:r w:rsidR="003D1328" w:rsidRPr="0049237B">
        <w:rPr>
          <w:rFonts w:ascii="David" w:hAnsi="David" w:hint="eastAsia"/>
          <w:szCs w:val="24"/>
          <w:rtl/>
        </w:rPr>
        <w:t>בור</w:t>
      </w:r>
      <w:r w:rsidR="003D1328" w:rsidRPr="0049237B">
        <w:rPr>
          <w:rFonts w:ascii="David" w:hAnsi="David"/>
          <w:szCs w:val="24"/>
          <w:rtl/>
        </w:rPr>
        <w:t xml:space="preserve"> </w:t>
      </w:r>
      <w:r w:rsidR="008246E8" w:rsidRPr="0049237B">
        <w:rPr>
          <w:rFonts w:ascii="David" w:hAnsi="David" w:hint="cs"/>
          <w:szCs w:val="24"/>
          <w:rtl/>
        </w:rPr>
        <w:t xml:space="preserve">מתן </w:t>
      </w:r>
      <w:r>
        <w:rPr>
          <w:rFonts w:ascii="David" w:hAnsi="David" w:hint="cs"/>
          <w:szCs w:val="24"/>
          <w:rtl/>
        </w:rPr>
        <w:t>ה</w:t>
      </w:r>
      <w:r w:rsidR="0006498B">
        <w:rPr>
          <w:rFonts w:ascii="David" w:hAnsi="David" w:hint="cs"/>
          <w:szCs w:val="24"/>
          <w:rtl/>
        </w:rPr>
        <w:t xml:space="preserve">שירותים כמפורט בהסכם זה, </w:t>
      </w:r>
      <w:r w:rsidR="005B6077">
        <w:rPr>
          <w:rFonts w:ascii="David" w:hAnsi="David" w:hint="cs"/>
          <w:szCs w:val="24"/>
          <w:rtl/>
        </w:rPr>
        <w:t xml:space="preserve">על ידי </w:t>
      </w:r>
      <w:r w:rsidR="00EB0964" w:rsidRPr="00047506">
        <w:rPr>
          <w:rFonts w:ascii="David" w:hAnsi="David" w:hint="eastAsia"/>
          <w:szCs w:val="24"/>
          <w:rtl/>
        </w:rPr>
        <w:t>בודק</w:t>
      </w:r>
      <w:r w:rsidR="00EB0964" w:rsidRPr="00047506">
        <w:rPr>
          <w:rFonts w:ascii="David" w:hAnsi="David"/>
          <w:szCs w:val="24"/>
          <w:rtl/>
        </w:rPr>
        <w:t xml:space="preserve"> </w:t>
      </w:r>
      <w:r w:rsidR="00EB0964" w:rsidRPr="00047506">
        <w:rPr>
          <w:rFonts w:ascii="David" w:hAnsi="David" w:hint="eastAsia"/>
          <w:szCs w:val="24"/>
          <w:rtl/>
        </w:rPr>
        <w:t>בעל</w:t>
      </w:r>
      <w:r w:rsidR="00EB0964" w:rsidRPr="00047506">
        <w:rPr>
          <w:rFonts w:ascii="David" w:hAnsi="David"/>
          <w:szCs w:val="24"/>
          <w:rtl/>
        </w:rPr>
        <w:t xml:space="preserve"> </w:t>
      </w:r>
      <w:r w:rsidR="00EB0964" w:rsidRPr="00047506">
        <w:rPr>
          <w:rFonts w:ascii="David" w:hAnsi="David" w:hint="eastAsia"/>
          <w:szCs w:val="24"/>
          <w:rtl/>
        </w:rPr>
        <w:t>רישיון</w:t>
      </w:r>
      <w:r w:rsidR="00EB0964" w:rsidRPr="00047506">
        <w:rPr>
          <w:rFonts w:ascii="David" w:hAnsi="David"/>
          <w:szCs w:val="24"/>
          <w:rtl/>
        </w:rPr>
        <w:t xml:space="preserve"> </w:t>
      </w:r>
      <w:r w:rsidR="00EB0964" w:rsidRPr="00047506">
        <w:rPr>
          <w:rFonts w:ascii="David" w:hAnsi="David" w:hint="eastAsia"/>
          <w:szCs w:val="24"/>
          <w:rtl/>
        </w:rPr>
        <w:t>חשמלאי</w:t>
      </w:r>
      <w:r w:rsidR="00EB0964" w:rsidRPr="00047506">
        <w:rPr>
          <w:rFonts w:ascii="David" w:hAnsi="David"/>
          <w:szCs w:val="24"/>
          <w:rtl/>
        </w:rPr>
        <w:t xml:space="preserve"> </w:t>
      </w:r>
      <w:r w:rsidR="00EB0964" w:rsidRPr="00047506">
        <w:rPr>
          <w:rFonts w:ascii="David" w:hAnsi="David" w:hint="eastAsia"/>
          <w:szCs w:val="24"/>
          <w:rtl/>
        </w:rPr>
        <w:t>בודק</w:t>
      </w:r>
      <w:r w:rsidR="00EB0964" w:rsidRPr="00047506">
        <w:rPr>
          <w:rFonts w:ascii="David" w:hAnsi="David"/>
          <w:szCs w:val="24"/>
          <w:rtl/>
        </w:rPr>
        <w:t xml:space="preserve"> 3</w:t>
      </w:r>
      <w:r w:rsidR="003D1328" w:rsidRPr="00047506">
        <w:rPr>
          <w:rFonts w:ascii="David" w:hAnsi="David"/>
          <w:szCs w:val="24"/>
          <w:rtl/>
        </w:rPr>
        <w:t xml:space="preserve"> </w:t>
      </w:r>
      <w:r w:rsidR="005B6077">
        <w:rPr>
          <w:rFonts w:ascii="David" w:hAnsi="David"/>
          <w:szCs w:val="24"/>
          <w:rtl/>
        </w:rPr>
        <w:t>–</w:t>
      </w:r>
      <w:r w:rsidR="005B6077">
        <w:rPr>
          <w:rFonts w:ascii="David" w:hAnsi="David" w:hint="cs"/>
          <w:szCs w:val="24"/>
          <w:rtl/>
        </w:rPr>
        <w:t xml:space="preserve"> ישולם </w:t>
      </w:r>
      <w:r w:rsidR="003D1328" w:rsidRPr="00047506">
        <w:rPr>
          <w:rFonts w:ascii="David" w:hAnsi="David"/>
          <w:szCs w:val="24"/>
          <w:rtl/>
        </w:rPr>
        <w:t>סך של _</w:t>
      </w:r>
      <w:r w:rsidR="005754BC" w:rsidRPr="00047506">
        <w:rPr>
          <w:rFonts w:ascii="David" w:hAnsi="David"/>
          <w:szCs w:val="24"/>
          <w:rtl/>
        </w:rPr>
        <w:t>_____</w:t>
      </w:r>
      <w:r w:rsidR="003D1328" w:rsidRPr="00047506">
        <w:rPr>
          <w:rFonts w:ascii="David" w:hAnsi="David"/>
          <w:szCs w:val="24"/>
          <w:rtl/>
        </w:rPr>
        <w:t xml:space="preserve">___ </w:t>
      </w:r>
      <w:r w:rsidR="005754BC" w:rsidRPr="00047506">
        <w:rPr>
          <w:rFonts w:ascii="David" w:hAnsi="David" w:hint="eastAsia"/>
          <w:szCs w:val="24"/>
          <w:rtl/>
        </w:rPr>
        <w:t>₪</w:t>
      </w:r>
      <w:r w:rsidR="005754BC" w:rsidRPr="00047506">
        <w:rPr>
          <w:rFonts w:ascii="David" w:hAnsi="David"/>
          <w:szCs w:val="24"/>
          <w:rtl/>
        </w:rPr>
        <w:t xml:space="preserve"> </w:t>
      </w:r>
      <w:r w:rsidR="00EB0964" w:rsidRPr="00047506">
        <w:rPr>
          <w:rFonts w:ascii="David" w:hAnsi="David" w:hint="eastAsia"/>
          <w:szCs w:val="24"/>
          <w:rtl/>
        </w:rPr>
        <w:t>לשעה</w:t>
      </w:r>
      <w:r w:rsidR="00EB0964" w:rsidRPr="00047506">
        <w:rPr>
          <w:rFonts w:ascii="David" w:hAnsi="David"/>
          <w:szCs w:val="24"/>
          <w:rtl/>
        </w:rPr>
        <w:t xml:space="preserve"> </w:t>
      </w:r>
      <w:r w:rsidR="00EB0964" w:rsidRPr="00047506">
        <w:rPr>
          <w:rFonts w:ascii="David" w:hAnsi="David" w:hint="eastAsia"/>
          <w:szCs w:val="24"/>
          <w:rtl/>
        </w:rPr>
        <w:t>בתוספת</w:t>
      </w:r>
      <w:r w:rsidR="00EB0964" w:rsidRPr="00047506">
        <w:rPr>
          <w:rFonts w:ascii="David" w:hAnsi="David"/>
          <w:szCs w:val="24"/>
          <w:rtl/>
        </w:rPr>
        <w:t xml:space="preserve"> </w:t>
      </w:r>
      <w:r w:rsidR="00EB0964" w:rsidRPr="00047506">
        <w:rPr>
          <w:rFonts w:ascii="David" w:hAnsi="David" w:hint="eastAsia"/>
          <w:szCs w:val="24"/>
          <w:rtl/>
        </w:rPr>
        <w:t>מע</w:t>
      </w:r>
      <w:r w:rsidR="00EB0964" w:rsidRPr="00047506">
        <w:rPr>
          <w:rFonts w:ascii="David" w:hAnsi="David"/>
          <w:szCs w:val="24"/>
          <w:rtl/>
        </w:rPr>
        <w:t>"מ</w:t>
      </w:r>
      <w:r w:rsidR="008246E8" w:rsidRPr="00047506">
        <w:rPr>
          <w:rFonts w:ascii="David" w:hAnsi="David"/>
          <w:szCs w:val="24"/>
          <w:rtl/>
        </w:rPr>
        <w:t xml:space="preserve">. </w:t>
      </w:r>
    </w:p>
    <w:p w:rsidR="005B6077" w:rsidRPr="0006498B" w:rsidRDefault="00600689" w:rsidP="0006498B">
      <w:pPr>
        <w:pStyle w:val="af5"/>
        <w:spacing w:line="360" w:lineRule="auto"/>
        <w:ind w:left="736" w:right="567"/>
        <w:jc w:val="both"/>
        <w:rPr>
          <w:rFonts w:ascii="David" w:hAnsi="David"/>
          <w:szCs w:val="24"/>
        </w:rPr>
      </w:pPr>
      <w:r w:rsidRPr="0006498B">
        <w:rPr>
          <w:rFonts w:ascii="David" w:hAnsi="David"/>
          <w:szCs w:val="24"/>
          <w:rtl/>
        </w:rPr>
        <w:t>11.1.</w:t>
      </w:r>
      <w:r w:rsidR="00501971">
        <w:rPr>
          <w:rFonts w:ascii="David" w:hAnsi="David" w:hint="cs"/>
          <w:szCs w:val="24"/>
          <w:rtl/>
        </w:rPr>
        <w:t>2</w:t>
      </w:r>
      <w:r w:rsidRPr="0006498B">
        <w:rPr>
          <w:rFonts w:ascii="David" w:hAnsi="David"/>
          <w:szCs w:val="24"/>
          <w:rtl/>
        </w:rPr>
        <w:tab/>
      </w:r>
      <w:r w:rsidR="005B6077" w:rsidRPr="0006498B">
        <w:rPr>
          <w:rFonts w:ascii="David" w:hAnsi="David" w:hint="eastAsia"/>
          <w:szCs w:val="24"/>
          <w:rtl/>
        </w:rPr>
        <w:t>עבור</w:t>
      </w:r>
      <w:r w:rsidR="005B6077" w:rsidRPr="0006498B">
        <w:rPr>
          <w:rFonts w:ascii="David" w:hAnsi="David"/>
          <w:szCs w:val="24"/>
          <w:rtl/>
        </w:rPr>
        <w:t xml:space="preserve"> </w:t>
      </w:r>
      <w:r w:rsidR="005B6077" w:rsidRPr="0006498B">
        <w:rPr>
          <w:rFonts w:ascii="David" w:hAnsi="David" w:hint="eastAsia"/>
          <w:szCs w:val="24"/>
          <w:rtl/>
        </w:rPr>
        <w:t>מתן</w:t>
      </w:r>
      <w:r w:rsidR="005B6077" w:rsidRPr="0006498B">
        <w:rPr>
          <w:rFonts w:ascii="David" w:hAnsi="David"/>
          <w:szCs w:val="24"/>
          <w:rtl/>
        </w:rPr>
        <w:t xml:space="preserve"> </w:t>
      </w:r>
      <w:r w:rsidR="005B6077" w:rsidRPr="0006498B">
        <w:rPr>
          <w:rFonts w:ascii="David" w:hAnsi="David" w:hint="eastAsia"/>
          <w:szCs w:val="24"/>
          <w:rtl/>
        </w:rPr>
        <w:t>שירותים</w:t>
      </w:r>
      <w:r w:rsidR="005B6077" w:rsidRPr="0006498B">
        <w:rPr>
          <w:rFonts w:ascii="David" w:hAnsi="David"/>
          <w:szCs w:val="24"/>
          <w:rtl/>
        </w:rPr>
        <w:t xml:space="preserve"> </w:t>
      </w:r>
      <w:r w:rsidR="005B6077" w:rsidRPr="0006498B">
        <w:rPr>
          <w:rFonts w:ascii="David" w:hAnsi="David" w:hint="eastAsia"/>
          <w:szCs w:val="24"/>
          <w:rtl/>
        </w:rPr>
        <w:t>כמפורט</w:t>
      </w:r>
      <w:r w:rsidR="005B6077" w:rsidRPr="0006498B">
        <w:rPr>
          <w:rFonts w:ascii="David" w:hAnsi="David"/>
          <w:szCs w:val="24"/>
          <w:rtl/>
        </w:rPr>
        <w:t xml:space="preserve"> </w:t>
      </w:r>
      <w:r w:rsidR="005B6077" w:rsidRPr="0006498B">
        <w:rPr>
          <w:rFonts w:ascii="David" w:hAnsi="David" w:hint="eastAsia"/>
          <w:szCs w:val="24"/>
          <w:rtl/>
        </w:rPr>
        <w:t>ב</w:t>
      </w:r>
      <w:r w:rsidR="0006498B">
        <w:rPr>
          <w:rFonts w:ascii="David" w:hAnsi="David" w:hint="cs"/>
          <w:szCs w:val="24"/>
          <w:rtl/>
        </w:rPr>
        <w:t>הסכם זה</w:t>
      </w:r>
      <w:r w:rsidR="005B6077" w:rsidRPr="0006498B">
        <w:rPr>
          <w:rFonts w:ascii="David" w:hAnsi="David"/>
          <w:szCs w:val="24"/>
          <w:rtl/>
        </w:rPr>
        <w:t xml:space="preserve">  </w:t>
      </w:r>
      <w:r w:rsidR="005B6077" w:rsidRPr="0006498B">
        <w:rPr>
          <w:rFonts w:ascii="David" w:hAnsi="David" w:hint="eastAsia"/>
          <w:szCs w:val="24"/>
          <w:rtl/>
        </w:rPr>
        <w:t>על</w:t>
      </w:r>
      <w:r w:rsidR="005B6077" w:rsidRPr="0006498B">
        <w:rPr>
          <w:rFonts w:ascii="David" w:hAnsi="David"/>
          <w:szCs w:val="24"/>
          <w:rtl/>
        </w:rPr>
        <w:t xml:space="preserve"> ידי </w:t>
      </w:r>
      <w:r w:rsidR="005B6077" w:rsidRPr="0006498B">
        <w:rPr>
          <w:rFonts w:ascii="David" w:hAnsi="David" w:hint="eastAsia"/>
          <w:szCs w:val="24"/>
          <w:rtl/>
        </w:rPr>
        <w:t>בודק</w:t>
      </w:r>
      <w:r w:rsidR="005B6077" w:rsidRPr="0006498B">
        <w:rPr>
          <w:rFonts w:ascii="David" w:hAnsi="David"/>
          <w:szCs w:val="24"/>
          <w:rtl/>
        </w:rPr>
        <w:t xml:space="preserve"> </w:t>
      </w:r>
      <w:r w:rsidR="005B6077" w:rsidRPr="0006498B">
        <w:rPr>
          <w:rFonts w:ascii="David" w:hAnsi="David" w:hint="eastAsia"/>
          <w:szCs w:val="24"/>
          <w:rtl/>
        </w:rPr>
        <w:t>בעל</w:t>
      </w:r>
      <w:r w:rsidR="005B6077" w:rsidRPr="0006498B">
        <w:rPr>
          <w:rFonts w:ascii="David" w:hAnsi="David"/>
          <w:szCs w:val="24"/>
          <w:rtl/>
        </w:rPr>
        <w:t xml:space="preserve"> </w:t>
      </w:r>
      <w:r w:rsidR="005B6077" w:rsidRPr="0006498B">
        <w:rPr>
          <w:rFonts w:ascii="David" w:hAnsi="David" w:hint="eastAsia"/>
          <w:szCs w:val="24"/>
          <w:rtl/>
        </w:rPr>
        <w:t>רישיון</w:t>
      </w:r>
      <w:r w:rsidR="005B6077" w:rsidRPr="0006498B">
        <w:rPr>
          <w:rFonts w:ascii="David" w:hAnsi="David"/>
          <w:szCs w:val="24"/>
          <w:rtl/>
        </w:rPr>
        <w:t xml:space="preserve"> </w:t>
      </w:r>
      <w:r w:rsidR="005B6077" w:rsidRPr="0006498B">
        <w:rPr>
          <w:rFonts w:ascii="David" w:hAnsi="David" w:hint="eastAsia"/>
          <w:szCs w:val="24"/>
          <w:rtl/>
        </w:rPr>
        <w:t>חשמלאי</w:t>
      </w:r>
      <w:r w:rsidR="005B6077" w:rsidRPr="0006498B">
        <w:rPr>
          <w:rFonts w:ascii="David" w:hAnsi="David"/>
          <w:szCs w:val="24"/>
          <w:rtl/>
        </w:rPr>
        <w:t xml:space="preserve"> </w:t>
      </w:r>
      <w:r w:rsidR="005B6077" w:rsidRPr="0006498B">
        <w:rPr>
          <w:rFonts w:ascii="David" w:hAnsi="David" w:hint="eastAsia"/>
          <w:szCs w:val="24"/>
          <w:rtl/>
        </w:rPr>
        <w:t>בודק</w:t>
      </w:r>
      <w:r w:rsidR="005B6077" w:rsidRPr="0006498B">
        <w:rPr>
          <w:rFonts w:ascii="David" w:hAnsi="David"/>
          <w:szCs w:val="24"/>
          <w:rtl/>
        </w:rPr>
        <w:t xml:space="preserve"> 2 – ישולם סך של _________ </w:t>
      </w:r>
      <w:r w:rsidR="005B6077" w:rsidRPr="0006498B">
        <w:rPr>
          <w:rFonts w:ascii="David" w:hAnsi="David" w:hint="eastAsia"/>
          <w:szCs w:val="24"/>
          <w:rtl/>
        </w:rPr>
        <w:t>₪</w:t>
      </w:r>
      <w:r w:rsidR="005B6077" w:rsidRPr="0006498B">
        <w:rPr>
          <w:rFonts w:ascii="David" w:hAnsi="David"/>
          <w:szCs w:val="24"/>
          <w:rtl/>
        </w:rPr>
        <w:t xml:space="preserve"> </w:t>
      </w:r>
      <w:r w:rsidR="005B6077" w:rsidRPr="0006498B">
        <w:rPr>
          <w:rFonts w:ascii="David" w:hAnsi="David" w:hint="eastAsia"/>
          <w:szCs w:val="24"/>
          <w:rtl/>
        </w:rPr>
        <w:t>לשעה</w:t>
      </w:r>
      <w:r w:rsidR="005B6077" w:rsidRPr="0006498B">
        <w:rPr>
          <w:rFonts w:ascii="David" w:hAnsi="David"/>
          <w:szCs w:val="24"/>
          <w:rtl/>
        </w:rPr>
        <w:t xml:space="preserve"> </w:t>
      </w:r>
      <w:r w:rsidR="005B6077" w:rsidRPr="0006498B">
        <w:rPr>
          <w:rFonts w:ascii="David" w:hAnsi="David" w:hint="eastAsia"/>
          <w:szCs w:val="24"/>
          <w:rtl/>
        </w:rPr>
        <w:t>בתוספת</w:t>
      </w:r>
      <w:r w:rsidR="005B6077" w:rsidRPr="0006498B">
        <w:rPr>
          <w:rFonts w:ascii="David" w:hAnsi="David"/>
          <w:szCs w:val="24"/>
          <w:rtl/>
        </w:rPr>
        <w:t xml:space="preserve"> </w:t>
      </w:r>
      <w:r w:rsidR="005B6077" w:rsidRPr="0006498B">
        <w:rPr>
          <w:rFonts w:ascii="David" w:hAnsi="David" w:hint="eastAsia"/>
          <w:szCs w:val="24"/>
          <w:rtl/>
        </w:rPr>
        <w:t>מע</w:t>
      </w:r>
      <w:r w:rsidR="005B6077" w:rsidRPr="0006498B">
        <w:rPr>
          <w:rFonts w:ascii="David" w:hAnsi="David"/>
          <w:szCs w:val="24"/>
          <w:rtl/>
        </w:rPr>
        <w:t xml:space="preserve">"מ. </w:t>
      </w:r>
    </w:p>
    <w:p w:rsidR="00600689" w:rsidRPr="0006498B" w:rsidRDefault="0006498B" w:rsidP="0006498B">
      <w:pPr>
        <w:spacing w:line="360" w:lineRule="auto"/>
        <w:ind w:right="567"/>
        <w:jc w:val="both"/>
        <w:rPr>
          <w:rFonts w:ascii="David" w:hAnsi="David"/>
          <w:szCs w:val="24"/>
        </w:rPr>
      </w:pPr>
      <w:r>
        <w:rPr>
          <w:rFonts w:ascii="David" w:hAnsi="David" w:hint="cs"/>
          <w:szCs w:val="24"/>
          <w:rtl/>
        </w:rPr>
        <w:t xml:space="preserve">        </w:t>
      </w:r>
      <w:r w:rsidR="00600689" w:rsidRPr="0006498B">
        <w:rPr>
          <w:rFonts w:ascii="David" w:hAnsi="David" w:hint="cs"/>
          <w:szCs w:val="24"/>
          <w:rtl/>
        </w:rPr>
        <w:t>(להלן: "</w:t>
      </w:r>
      <w:r w:rsidR="00600689" w:rsidRPr="00762B18">
        <w:rPr>
          <w:rFonts w:ascii="David" w:hAnsi="David" w:hint="cs"/>
          <w:b/>
          <w:bCs/>
          <w:szCs w:val="24"/>
          <w:rtl/>
        </w:rPr>
        <w:t>התמורה</w:t>
      </w:r>
      <w:r w:rsidR="00600689" w:rsidRPr="0006498B">
        <w:rPr>
          <w:rFonts w:ascii="David" w:hAnsi="David" w:hint="cs"/>
          <w:szCs w:val="24"/>
          <w:rtl/>
        </w:rPr>
        <w:t>")</w:t>
      </w:r>
    </w:p>
    <w:p w:rsidR="00047506" w:rsidRPr="005B6077" w:rsidRDefault="00047506" w:rsidP="005C537B">
      <w:pPr>
        <w:pStyle w:val="af5"/>
        <w:numPr>
          <w:ilvl w:val="1"/>
          <w:numId w:val="113"/>
        </w:numPr>
        <w:spacing w:line="360" w:lineRule="auto"/>
        <w:ind w:left="311" w:right="567"/>
        <w:jc w:val="both"/>
        <w:rPr>
          <w:szCs w:val="24"/>
          <w:rtl/>
        </w:rPr>
      </w:pPr>
      <w:r w:rsidRPr="005B6077">
        <w:rPr>
          <w:rFonts w:hint="eastAsia"/>
          <w:szCs w:val="24"/>
          <w:rtl/>
        </w:rPr>
        <w:t>התמורה</w:t>
      </w:r>
      <w:r w:rsidRPr="005B6077">
        <w:rPr>
          <w:szCs w:val="24"/>
          <w:rtl/>
        </w:rPr>
        <w:t xml:space="preserve"> תכלול את כלל ההוצאות </w:t>
      </w:r>
      <w:r w:rsidRPr="005B6077">
        <w:rPr>
          <w:rFonts w:hint="eastAsia"/>
          <w:szCs w:val="24"/>
          <w:rtl/>
        </w:rPr>
        <w:t>להן</w:t>
      </w:r>
      <w:r w:rsidRPr="005B6077">
        <w:rPr>
          <w:szCs w:val="24"/>
          <w:rtl/>
        </w:rPr>
        <w:t xml:space="preserve"> </w:t>
      </w:r>
      <w:r w:rsidRPr="005B6077">
        <w:rPr>
          <w:rFonts w:hint="eastAsia"/>
          <w:szCs w:val="24"/>
          <w:rtl/>
        </w:rPr>
        <w:t>נדרש</w:t>
      </w:r>
      <w:r w:rsidRPr="005B6077">
        <w:rPr>
          <w:szCs w:val="24"/>
          <w:rtl/>
        </w:rPr>
        <w:t xml:space="preserve"> </w:t>
      </w:r>
      <w:r w:rsidR="00B24ADA">
        <w:rPr>
          <w:rFonts w:hint="cs"/>
          <w:szCs w:val="24"/>
          <w:rtl/>
        </w:rPr>
        <w:t xml:space="preserve">לספק או לאנשי הצוות מטעמו, לצורך מתן השירותים על פי מכרז זה, </w:t>
      </w:r>
      <w:r w:rsidRPr="005B6077">
        <w:rPr>
          <w:rFonts w:hint="eastAsia"/>
          <w:szCs w:val="24"/>
          <w:rtl/>
        </w:rPr>
        <w:t>לרבות</w:t>
      </w:r>
      <w:r w:rsidRPr="005B6077">
        <w:rPr>
          <w:szCs w:val="24"/>
          <w:rtl/>
        </w:rPr>
        <w:t xml:space="preserve"> </w:t>
      </w:r>
      <w:r w:rsidRPr="005B6077">
        <w:rPr>
          <w:rFonts w:hint="eastAsia"/>
          <w:szCs w:val="24"/>
          <w:rtl/>
        </w:rPr>
        <w:t>הוצאות</w:t>
      </w:r>
      <w:r w:rsidRPr="005B6077">
        <w:rPr>
          <w:szCs w:val="24"/>
          <w:rtl/>
        </w:rPr>
        <w:t xml:space="preserve"> </w:t>
      </w:r>
      <w:r w:rsidRPr="005B6077">
        <w:rPr>
          <w:rFonts w:hint="eastAsia"/>
          <w:szCs w:val="24"/>
          <w:rtl/>
        </w:rPr>
        <w:t>נסיעה</w:t>
      </w:r>
      <w:r w:rsidRPr="005B6077">
        <w:rPr>
          <w:szCs w:val="24"/>
          <w:rtl/>
        </w:rPr>
        <w:t xml:space="preserve">, </w:t>
      </w:r>
      <w:r w:rsidRPr="005B6077">
        <w:rPr>
          <w:rFonts w:hint="eastAsia"/>
          <w:szCs w:val="24"/>
          <w:rtl/>
        </w:rPr>
        <w:t>הוצאות</w:t>
      </w:r>
      <w:r w:rsidRPr="005B6077">
        <w:rPr>
          <w:szCs w:val="24"/>
          <w:rtl/>
        </w:rPr>
        <w:t xml:space="preserve"> </w:t>
      </w:r>
      <w:r w:rsidRPr="005B6077">
        <w:rPr>
          <w:rFonts w:hint="eastAsia"/>
          <w:szCs w:val="24"/>
          <w:rtl/>
        </w:rPr>
        <w:t>משרדיות</w:t>
      </w:r>
      <w:r w:rsidR="00B24ADA">
        <w:rPr>
          <w:rFonts w:hint="cs"/>
          <w:szCs w:val="24"/>
          <w:rtl/>
        </w:rPr>
        <w:t>, תוכנה, ציוד לבדיקה, דוחות, פילוחים, תיאומים</w:t>
      </w:r>
      <w:r w:rsidRPr="005B6077">
        <w:rPr>
          <w:szCs w:val="24"/>
          <w:rtl/>
        </w:rPr>
        <w:t xml:space="preserve"> </w:t>
      </w:r>
      <w:r w:rsidR="00B24ADA">
        <w:rPr>
          <w:rFonts w:hint="eastAsia"/>
          <w:szCs w:val="24"/>
          <w:rtl/>
        </w:rPr>
        <w:t>ו</w:t>
      </w:r>
      <w:r w:rsidR="00B24ADA">
        <w:rPr>
          <w:rFonts w:hint="cs"/>
          <w:szCs w:val="24"/>
          <w:rtl/>
        </w:rPr>
        <w:t>כו'</w:t>
      </w:r>
      <w:r w:rsidRPr="005B6077">
        <w:rPr>
          <w:szCs w:val="24"/>
          <w:rtl/>
        </w:rPr>
        <w:t xml:space="preserve">. </w:t>
      </w:r>
      <w:r w:rsidRPr="005B6077">
        <w:rPr>
          <w:rFonts w:hint="eastAsia"/>
          <w:szCs w:val="24"/>
          <w:rtl/>
        </w:rPr>
        <w:t>לא</w:t>
      </w:r>
      <w:r w:rsidRPr="005B6077">
        <w:rPr>
          <w:szCs w:val="24"/>
          <w:rtl/>
        </w:rPr>
        <w:t xml:space="preserve"> </w:t>
      </w:r>
      <w:r w:rsidRPr="005B6077">
        <w:rPr>
          <w:rFonts w:hint="eastAsia"/>
          <w:szCs w:val="24"/>
          <w:rtl/>
        </w:rPr>
        <w:t>יאושרו</w:t>
      </w:r>
      <w:r w:rsidRPr="005B6077">
        <w:rPr>
          <w:szCs w:val="24"/>
          <w:rtl/>
        </w:rPr>
        <w:t xml:space="preserve"> תשלו</w:t>
      </w:r>
      <w:r w:rsidRPr="005B6077">
        <w:rPr>
          <w:rFonts w:hint="eastAsia"/>
          <w:szCs w:val="24"/>
          <w:rtl/>
        </w:rPr>
        <w:t>מים</w:t>
      </w:r>
      <w:r w:rsidRPr="005B6077">
        <w:rPr>
          <w:szCs w:val="24"/>
          <w:rtl/>
        </w:rPr>
        <w:t xml:space="preserve"> </w:t>
      </w:r>
      <w:r w:rsidRPr="005B6077">
        <w:rPr>
          <w:rFonts w:hint="eastAsia"/>
          <w:szCs w:val="24"/>
          <w:rtl/>
        </w:rPr>
        <w:t>נוספים</w:t>
      </w:r>
      <w:r w:rsidRPr="005B6077">
        <w:rPr>
          <w:szCs w:val="24"/>
          <w:rtl/>
        </w:rPr>
        <w:t xml:space="preserve"> </w:t>
      </w:r>
      <w:r w:rsidRPr="005B6077">
        <w:rPr>
          <w:rFonts w:hint="eastAsia"/>
          <w:szCs w:val="24"/>
          <w:rtl/>
        </w:rPr>
        <w:t>מעבר</w:t>
      </w:r>
      <w:r w:rsidRPr="005B6077">
        <w:rPr>
          <w:szCs w:val="24"/>
          <w:rtl/>
        </w:rPr>
        <w:t xml:space="preserve"> </w:t>
      </w:r>
      <w:r w:rsidRPr="005B6077">
        <w:rPr>
          <w:rFonts w:hint="eastAsia"/>
          <w:szCs w:val="24"/>
          <w:rtl/>
        </w:rPr>
        <w:t>למחיר</w:t>
      </w:r>
      <w:r w:rsidRPr="005B6077">
        <w:rPr>
          <w:szCs w:val="24"/>
          <w:rtl/>
        </w:rPr>
        <w:t xml:space="preserve"> </w:t>
      </w:r>
      <w:r w:rsidRPr="005B6077">
        <w:rPr>
          <w:rFonts w:hint="eastAsia"/>
          <w:szCs w:val="24"/>
          <w:rtl/>
        </w:rPr>
        <w:t>ההתקשרות</w:t>
      </w:r>
      <w:r w:rsidRPr="005B6077">
        <w:rPr>
          <w:szCs w:val="24"/>
          <w:rtl/>
        </w:rPr>
        <w:t xml:space="preserve">, </w:t>
      </w:r>
      <w:r w:rsidRPr="005B6077">
        <w:rPr>
          <w:rFonts w:hint="eastAsia"/>
          <w:szCs w:val="24"/>
          <w:rtl/>
        </w:rPr>
        <w:t>כפי</w:t>
      </w:r>
      <w:r w:rsidRPr="005B6077">
        <w:rPr>
          <w:szCs w:val="24"/>
          <w:rtl/>
        </w:rPr>
        <w:t xml:space="preserve"> </w:t>
      </w:r>
      <w:r w:rsidRPr="005B6077">
        <w:rPr>
          <w:rFonts w:hint="eastAsia"/>
          <w:szCs w:val="24"/>
          <w:rtl/>
        </w:rPr>
        <w:t>שנקבע</w:t>
      </w:r>
      <w:r w:rsidRPr="005B6077">
        <w:rPr>
          <w:szCs w:val="24"/>
          <w:rtl/>
        </w:rPr>
        <w:t xml:space="preserve"> </w:t>
      </w:r>
      <w:r w:rsidRPr="005B6077">
        <w:rPr>
          <w:rFonts w:hint="eastAsia"/>
          <w:szCs w:val="24"/>
          <w:rtl/>
        </w:rPr>
        <w:t>בהסכם</w:t>
      </w:r>
      <w:r w:rsidRPr="005B6077">
        <w:rPr>
          <w:szCs w:val="24"/>
          <w:rtl/>
        </w:rPr>
        <w:t>.</w:t>
      </w:r>
    </w:p>
    <w:p w:rsidR="00047506" w:rsidRPr="00600689" w:rsidRDefault="00047506" w:rsidP="00047506">
      <w:pPr>
        <w:jc w:val="both"/>
        <w:rPr>
          <w:szCs w:val="24"/>
          <w:rtl/>
        </w:rPr>
      </w:pPr>
    </w:p>
    <w:p w:rsidR="00047506" w:rsidRPr="00A9251E" w:rsidRDefault="00047506" w:rsidP="005C537B">
      <w:pPr>
        <w:pStyle w:val="af5"/>
        <w:numPr>
          <w:ilvl w:val="0"/>
          <w:numId w:val="104"/>
        </w:numPr>
        <w:tabs>
          <w:tab w:val="clear" w:pos="1134"/>
          <w:tab w:val="num" w:pos="169"/>
        </w:tabs>
        <w:spacing w:line="360" w:lineRule="auto"/>
        <w:ind w:left="594" w:hanging="850"/>
        <w:jc w:val="both"/>
        <w:rPr>
          <w:rFonts w:ascii="David" w:hAnsi="David"/>
          <w:b/>
          <w:bCs/>
          <w:szCs w:val="24"/>
          <w:u w:val="single"/>
        </w:rPr>
      </w:pPr>
      <w:r w:rsidRPr="00A9251E">
        <w:rPr>
          <w:rFonts w:ascii="David" w:hAnsi="David" w:hint="eastAsia"/>
          <w:b/>
          <w:bCs/>
          <w:szCs w:val="24"/>
          <w:u w:val="single"/>
          <w:rtl/>
        </w:rPr>
        <w:t>תנאי</w:t>
      </w:r>
      <w:r w:rsidRPr="00A9251E">
        <w:rPr>
          <w:rFonts w:ascii="David" w:hAnsi="David"/>
          <w:b/>
          <w:bCs/>
          <w:szCs w:val="24"/>
          <w:u w:val="single"/>
          <w:rtl/>
        </w:rPr>
        <w:t xml:space="preserve"> </w:t>
      </w:r>
      <w:r w:rsidRPr="00A9251E">
        <w:rPr>
          <w:rFonts w:ascii="David" w:hAnsi="David" w:hint="eastAsia"/>
          <w:b/>
          <w:bCs/>
          <w:szCs w:val="24"/>
          <w:u w:val="single"/>
          <w:rtl/>
        </w:rPr>
        <w:t>התשלום</w:t>
      </w:r>
      <w:r w:rsidRPr="00A9251E">
        <w:rPr>
          <w:rFonts w:ascii="David" w:hAnsi="David"/>
          <w:b/>
          <w:bCs/>
          <w:szCs w:val="24"/>
          <w:u w:val="single"/>
          <w:rtl/>
        </w:rPr>
        <w:t>:</w:t>
      </w:r>
    </w:p>
    <w:p w:rsidR="00047506" w:rsidRPr="00A9251E" w:rsidRDefault="00047506" w:rsidP="005C537B">
      <w:pPr>
        <w:pStyle w:val="af5"/>
        <w:numPr>
          <w:ilvl w:val="1"/>
          <w:numId w:val="121"/>
        </w:numPr>
        <w:spacing w:line="360" w:lineRule="auto"/>
        <w:ind w:left="453" w:right="567" w:hanging="567"/>
        <w:jc w:val="both"/>
        <w:rPr>
          <w:szCs w:val="24"/>
        </w:rPr>
      </w:pPr>
      <w:r w:rsidRPr="00A9251E">
        <w:rPr>
          <w:rFonts w:hint="eastAsia"/>
          <w:szCs w:val="24"/>
          <w:rtl/>
        </w:rPr>
        <w:t>התמורה</w:t>
      </w:r>
      <w:r w:rsidRPr="00A9251E">
        <w:rPr>
          <w:szCs w:val="24"/>
          <w:rtl/>
        </w:rPr>
        <w:t xml:space="preserve"> המפורטת לעיל, תשולם רק עבור שירותים שהוזמנו בהזמנת עבודה בכתב מהממונ</w:t>
      </w:r>
      <w:r w:rsidR="00B24ADA" w:rsidRPr="00A9251E">
        <w:rPr>
          <w:rFonts w:hint="eastAsia"/>
          <w:szCs w:val="24"/>
          <w:rtl/>
        </w:rPr>
        <w:t>ה</w:t>
      </w:r>
      <w:r w:rsidRPr="00A9251E">
        <w:rPr>
          <w:szCs w:val="24"/>
          <w:rtl/>
        </w:rPr>
        <w:t xml:space="preserve"> ובוצעו בפועל על ידי </w:t>
      </w:r>
      <w:r w:rsidR="00B24ADA" w:rsidRPr="00A9251E">
        <w:rPr>
          <w:rFonts w:hint="eastAsia"/>
          <w:szCs w:val="24"/>
          <w:rtl/>
        </w:rPr>
        <w:t>אנשי</w:t>
      </w:r>
      <w:r w:rsidR="00B24ADA" w:rsidRPr="00A9251E">
        <w:rPr>
          <w:szCs w:val="24"/>
          <w:rtl/>
        </w:rPr>
        <w:t xml:space="preserve"> הצוות </w:t>
      </w:r>
      <w:r w:rsidRPr="00A9251E">
        <w:rPr>
          <w:szCs w:val="24"/>
          <w:rtl/>
        </w:rPr>
        <w:t>הנדרשים</w:t>
      </w:r>
      <w:r w:rsidR="00B24ADA" w:rsidRPr="00A9251E">
        <w:rPr>
          <w:szCs w:val="24"/>
          <w:rtl/>
        </w:rPr>
        <w:t xml:space="preserve">, </w:t>
      </w:r>
      <w:r w:rsidR="00B24ADA" w:rsidRPr="00A9251E">
        <w:rPr>
          <w:rFonts w:hint="eastAsia"/>
          <w:szCs w:val="24"/>
          <w:rtl/>
        </w:rPr>
        <w:t>כנדרש</w:t>
      </w:r>
      <w:r w:rsidR="00B24ADA" w:rsidRPr="00A9251E">
        <w:rPr>
          <w:szCs w:val="24"/>
          <w:rtl/>
        </w:rPr>
        <w:t xml:space="preserve"> </w:t>
      </w:r>
      <w:r w:rsidR="00B24ADA" w:rsidRPr="00A9251E">
        <w:rPr>
          <w:rFonts w:hint="eastAsia"/>
          <w:szCs w:val="24"/>
          <w:rtl/>
        </w:rPr>
        <w:t>במסמכי</w:t>
      </w:r>
      <w:r w:rsidR="00B24ADA" w:rsidRPr="00A9251E">
        <w:rPr>
          <w:szCs w:val="24"/>
          <w:rtl/>
        </w:rPr>
        <w:t xml:space="preserve"> </w:t>
      </w:r>
      <w:r w:rsidR="00B24ADA" w:rsidRPr="00A9251E">
        <w:rPr>
          <w:rFonts w:hint="eastAsia"/>
          <w:szCs w:val="24"/>
          <w:rtl/>
        </w:rPr>
        <w:t>המכרז</w:t>
      </w:r>
      <w:r w:rsidR="00B24ADA" w:rsidRPr="00A9251E">
        <w:rPr>
          <w:szCs w:val="24"/>
          <w:rtl/>
        </w:rPr>
        <w:t xml:space="preserve"> </w:t>
      </w:r>
      <w:r w:rsidR="00B24ADA" w:rsidRPr="00A9251E">
        <w:rPr>
          <w:rFonts w:hint="eastAsia"/>
          <w:szCs w:val="24"/>
          <w:rtl/>
        </w:rPr>
        <w:t>ו</w:t>
      </w:r>
      <w:r w:rsidRPr="00A9251E">
        <w:rPr>
          <w:szCs w:val="24"/>
          <w:rtl/>
        </w:rPr>
        <w:t>לשביעות רצון הממונ</w:t>
      </w:r>
      <w:r w:rsidR="00B24ADA" w:rsidRPr="00A9251E">
        <w:rPr>
          <w:rFonts w:hint="eastAsia"/>
          <w:szCs w:val="24"/>
          <w:rtl/>
        </w:rPr>
        <w:t>ה</w:t>
      </w:r>
      <w:r w:rsidRPr="00A9251E">
        <w:rPr>
          <w:szCs w:val="24"/>
          <w:rtl/>
        </w:rPr>
        <w:t xml:space="preserve">.  </w:t>
      </w:r>
    </w:p>
    <w:p w:rsidR="00047506" w:rsidRPr="00A9251E" w:rsidRDefault="00047506" w:rsidP="005C537B">
      <w:pPr>
        <w:pStyle w:val="af5"/>
        <w:numPr>
          <w:ilvl w:val="1"/>
          <w:numId w:val="121"/>
        </w:numPr>
        <w:spacing w:line="360" w:lineRule="auto"/>
        <w:ind w:left="453" w:right="567" w:hanging="567"/>
        <w:jc w:val="both"/>
        <w:rPr>
          <w:szCs w:val="24"/>
        </w:rPr>
      </w:pPr>
      <w:r w:rsidRPr="00600689">
        <w:rPr>
          <w:rFonts w:hint="eastAsia"/>
          <w:szCs w:val="24"/>
          <w:rtl/>
        </w:rPr>
        <w:t>הספק</w:t>
      </w:r>
      <w:r w:rsidRPr="00600689">
        <w:rPr>
          <w:szCs w:val="24"/>
          <w:rtl/>
        </w:rPr>
        <w:t xml:space="preserve"> מצהיר ומסכים כי התמורה המפורטת לעיל כוללת את כל המגיע לספק </w:t>
      </w:r>
      <w:r w:rsidR="00AE35CA" w:rsidRPr="00A9251E">
        <w:rPr>
          <w:rFonts w:hint="eastAsia"/>
          <w:szCs w:val="24"/>
          <w:rtl/>
        </w:rPr>
        <w:t>ואנשי</w:t>
      </w:r>
      <w:r w:rsidR="00AE35CA" w:rsidRPr="00A9251E">
        <w:rPr>
          <w:szCs w:val="24"/>
          <w:rtl/>
        </w:rPr>
        <w:t xml:space="preserve"> </w:t>
      </w:r>
      <w:r w:rsidR="00AE35CA" w:rsidRPr="00A9251E">
        <w:rPr>
          <w:rFonts w:hint="eastAsia"/>
          <w:szCs w:val="24"/>
          <w:rtl/>
        </w:rPr>
        <w:t>הצוות</w:t>
      </w:r>
      <w:r w:rsidR="00AE35CA" w:rsidRPr="00A9251E">
        <w:rPr>
          <w:szCs w:val="24"/>
          <w:rtl/>
        </w:rPr>
        <w:t xml:space="preserve"> </w:t>
      </w:r>
      <w:r w:rsidR="00AE35CA" w:rsidRPr="00A9251E">
        <w:rPr>
          <w:rFonts w:hint="eastAsia"/>
          <w:szCs w:val="24"/>
          <w:rtl/>
        </w:rPr>
        <w:t>מטעמו</w:t>
      </w:r>
      <w:r w:rsidR="00AE35CA" w:rsidRPr="00047506">
        <w:rPr>
          <w:szCs w:val="24"/>
          <w:rtl/>
        </w:rPr>
        <w:t xml:space="preserve"> </w:t>
      </w:r>
      <w:r w:rsidRPr="00600689">
        <w:rPr>
          <w:szCs w:val="24"/>
          <w:rtl/>
        </w:rPr>
        <w:t>תמורת ביצוע</w:t>
      </w:r>
      <w:r w:rsidR="005229D9">
        <w:rPr>
          <w:rFonts w:hint="cs"/>
          <w:szCs w:val="24"/>
          <w:rtl/>
        </w:rPr>
        <w:t xml:space="preserve"> כל</w:t>
      </w:r>
      <w:r w:rsidR="005229D9">
        <w:rPr>
          <w:szCs w:val="24"/>
          <w:rtl/>
        </w:rPr>
        <w:t xml:space="preserve"> השירותים לפי הסכם זה</w:t>
      </w:r>
      <w:r w:rsidR="005229D9">
        <w:rPr>
          <w:rFonts w:hint="cs"/>
          <w:szCs w:val="24"/>
          <w:rtl/>
        </w:rPr>
        <w:t xml:space="preserve">. </w:t>
      </w:r>
      <w:r w:rsidRPr="00600689">
        <w:rPr>
          <w:szCs w:val="24"/>
          <w:rtl/>
        </w:rPr>
        <w:t xml:space="preserve">פרט לתמורה הנ"ל לא יהיה זכאי הספק ו/או </w:t>
      </w:r>
      <w:r w:rsidR="00AE35CA" w:rsidRPr="00A9251E">
        <w:rPr>
          <w:rFonts w:hint="eastAsia"/>
          <w:szCs w:val="24"/>
          <w:rtl/>
        </w:rPr>
        <w:t>אנשי</w:t>
      </w:r>
      <w:r w:rsidR="00AE35CA" w:rsidRPr="00A9251E">
        <w:rPr>
          <w:szCs w:val="24"/>
          <w:rtl/>
        </w:rPr>
        <w:t xml:space="preserve"> </w:t>
      </w:r>
      <w:r w:rsidR="00AE35CA" w:rsidRPr="00A9251E">
        <w:rPr>
          <w:rFonts w:hint="eastAsia"/>
          <w:szCs w:val="24"/>
          <w:rtl/>
        </w:rPr>
        <w:t>הצוות</w:t>
      </w:r>
      <w:r w:rsidR="00AE35CA" w:rsidRPr="00A9251E">
        <w:rPr>
          <w:szCs w:val="24"/>
          <w:rtl/>
        </w:rPr>
        <w:t xml:space="preserve"> </w:t>
      </w:r>
      <w:r w:rsidR="00AE35CA" w:rsidRPr="00A9251E">
        <w:rPr>
          <w:rFonts w:hint="eastAsia"/>
          <w:szCs w:val="24"/>
          <w:rtl/>
        </w:rPr>
        <w:t>מטעמו</w:t>
      </w:r>
      <w:r w:rsidR="00AE35CA" w:rsidRPr="00047506">
        <w:rPr>
          <w:szCs w:val="24"/>
          <w:rtl/>
        </w:rPr>
        <w:t xml:space="preserve"> </w:t>
      </w:r>
      <w:r w:rsidR="005229D9">
        <w:rPr>
          <w:szCs w:val="24"/>
          <w:rtl/>
        </w:rPr>
        <w:t>לכל תמורה נוספת מכל סוג שהוא,</w:t>
      </w:r>
      <w:r w:rsidRPr="00600689">
        <w:rPr>
          <w:szCs w:val="24"/>
          <w:rtl/>
        </w:rPr>
        <w:t xml:space="preserve"> וכל ההוצאות הכרוכות בביצוע השירות באופן ישיר ו/או עקיף, לרבות, מבלי לגרוע מכלליות האמור, כל מס או אגרה, הובלה, ביטוח, הוצאות הקשורות לאספקת צוות ותשלום כלשהו </w:t>
      </w:r>
      <w:r w:rsidRPr="00600689">
        <w:rPr>
          <w:rFonts w:hint="eastAsia"/>
          <w:szCs w:val="24"/>
          <w:rtl/>
        </w:rPr>
        <w:t>לכו</w:t>
      </w:r>
      <w:r w:rsidRPr="00600689">
        <w:rPr>
          <w:szCs w:val="24"/>
          <w:rtl/>
        </w:rPr>
        <w:t xml:space="preserve">"א, </w:t>
      </w:r>
      <w:r w:rsidRPr="00600689">
        <w:rPr>
          <w:rFonts w:hint="eastAsia"/>
          <w:szCs w:val="24"/>
          <w:rtl/>
        </w:rPr>
        <w:t>הוצאות</w:t>
      </w:r>
      <w:r w:rsidRPr="00600689">
        <w:rPr>
          <w:szCs w:val="24"/>
          <w:rtl/>
        </w:rPr>
        <w:t xml:space="preserve"> </w:t>
      </w:r>
      <w:r w:rsidRPr="00600689">
        <w:rPr>
          <w:rFonts w:hint="eastAsia"/>
          <w:szCs w:val="24"/>
          <w:rtl/>
        </w:rPr>
        <w:t>משרדיות</w:t>
      </w:r>
      <w:r w:rsidRPr="00600689">
        <w:rPr>
          <w:szCs w:val="24"/>
          <w:rtl/>
        </w:rPr>
        <w:t xml:space="preserve">, </w:t>
      </w:r>
      <w:r w:rsidRPr="00600689">
        <w:rPr>
          <w:rFonts w:hint="eastAsia"/>
          <w:szCs w:val="24"/>
          <w:rtl/>
        </w:rPr>
        <w:t>טלפון</w:t>
      </w:r>
      <w:r w:rsidRPr="00600689">
        <w:rPr>
          <w:szCs w:val="24"/>
          <w:rtl/>
        </w:rPr>
        <w:t xml:space="preserve">, </w:t>
      </w:r>
      <w:r w:rsidRPr="00600689">
        <w:rPr>
          <w:rFonts w:hint="eastAsia"/>
          <w:szCs w:val="24"/>
          <w:rtl/>
        </w:rPr>
        <w:t>דואר</w:t>
      </w:r>
      <w:r w:rsidRPr="00600689">
        <w:rPr>
          <w:szCs w:val="24"/>
          <w:rtl/>
        </w:rPr>
        <w:t xml:space="preserve">, </w:t>
      </w:r>
      <w:r w:rsidRPr="00600689">
        <w:rPr>
          <w:rFonts w:hint="eastAsia"/>
          <w:szCs w:val="24"/>
          <w:rtl/>
        </w:rPr>
        <w:t>צילומים</w:t>
      </w:r>
      <w:r w:rsidRPr="00600689">
        <w:rPr>
          <w:szCs w:val="24"/>
          <w:rtl/>
        </w:rPr>
        <w:t xml:space="preserve">, </w:t>
      </w:r>
      <w:r w:rsidRPr="00600689">
        <w:rPr>
          <w:rFonts w:hint="eastAsia"/>
          <w:szCs w:val="24"/>
          <w:rtl/>
        </w:rPr>
        <w:t>הדפסות</w:t>
      </w:r>
      <w:r w:rsidRPr="00600689">
        <w:rPr>
          <w:szCs w:val="24"/>
          <w:rtl/>
        </w:rPr>
        <w:t xml:space="preserve">, </w:t>
      </w:r>
      <w:r w:rsidRPr="00600689">
        <w:rPr>
          <w:rFonts w:hint="eastAsia"/>
          <w:szCs w:val="24"/>
          <w:rtl/>
        </w:rPr>
        <w:t>פקס</w:t>
      </w:r>
      <w:r w:rsidRPr="00600689">
        <w:rPr>
          <w:szCs w:val="24"/>
          <w:rtl/>
        </w:rPr>
        <w:t xml:space="preserve">, </w:t>
      </w:r>
      <w:r w:rsidRPr="00600689">
        <w:rPr>
          <w:rFonts w:hint="eastAsia"/>
          <w:szCs w:val="24"/>
          <w:rtl/>
        </w:rPr>
        <w:t>זמן</w:t>
      </w:r>
      <w:r w:rsidRPr="00600689">
        <w:rPr>
          <w:szCs w:val="24"/>
          <w:rtl/>
        </w:rPr>
        <w:t xml:space="preserve"> </w:t>
      </w:r>
      <w:r w:rsidRPr="00600689">
        <w:rPr>
          <w:rFonts w:hint="eastAsia"/>
          <w:szCs w:val="24"/>
          <w:rtl/>
        </w:rPr>
        <w:t>נסיעות</w:t>
      </w:r>
      <w:r w:rsidRPr="00600689">
        <w:rPr>
          <w:szCs w:val="24"/>
          <w:rtl/>
        </w:rPr>
        <w:t xml:space="preserve">, </w:t>
      </w:r>
      <w:r w:rsidRPr="00600689">
        <w:rPr>
          <w:rFonts w:hint="eastAsia"/>
          <w:szCs w:val="24"/>
          <w:rtl/>
        </w:rPr>
        <w:t>אש</w:t>
      </w:r>
      <w:r w:rsidRPr="00600689">
        <w:rPr>
          <w:szCs w:val="24"/>
          <w:rtl/>
        </w:rPr>
        <w:t xml:space="preserve">"ל </w:t>
      </w:r>
      <w:r w:rsidRPr="00600689">
        <w:rPr>
          <w:rFonts w:hint="eastAsia"/>
          <w:szCs w:val="24"/>
          <w:rtl/>
        </w:rPr>
        <w:t>וכיו</w:t>
      </w:r>
      <w:r w:rsidRPr="00600689">
        <w:rPr>
          <w:szCs w:val="24"/>
          <w:rtl/>
        </w:rPr>
        <w:t xml:space="preserve">"ב, </w:t>
      </w:r>
      <w:r w:rsidRPr="00600689">
        <w:rPr>
          <w:rFonts w:hint="eastAsia"/>
          <w:szCs w:val="24"/>
          <w:rtl/>
        </w:rPr>
        <w:t>הוצאות</w:t>
      </w:r>
      <w:r w:rsidRPr="00600689">
        <w:rPr>
          <w:szCs w:val="24"/>
          <w:rtl/>
        </w:rPr>
        <w:t xml:space="preserve"> </w:t>
      </w:r>
      <w:r w:rsidRPr="00600689">
        <w:rPr>
          <w:rFonts w:hint="eastAsia"/>
          <w:szCs w:val="24"/>
          <w:rtl/>
        </w:rPr>
        <w:t>בלתי</w:t>
      </w:r>
      <w:r w:rsidRPr="00600689">
        <w:rPr>
          <w:szCs w:val="24"/>
          <w:rtl/>
        </w:rPr>
        <w:t xml:space="preserve"> </w:t>
      </w:r>
      <w:r w:rsidRPr="00600689">
        <w:rPr>
          <w:rFonts w:hint="eastAsia"/>
          <w:szCs w:val="24"/>
          <w:rtl/>
        </w:rPr>
        <w:t>צפויות</w:t>
      </w:r>
      <w:r w:rsidRPr="00600689">
        <w:rPr>
          <w:szCs w:val="24"/>
          <w:rtl/>
        </w:rPr>
        <w:t xml:space="preserve"> </w:t>
      </w:r>
      <w:r w:rsidRPr="00600689">
        <w:rPr>
          <w:rFonts w:hint="eastAsia"/>
          <w:szCs w:val="24"/>
          <w:rtl/>
        </w:rPr>
        <w:t>ורווח</w:t>
      </w:r>
      <w:r w:rsidRPr="00600689">
        <w:rPr>
          <w:szCs w:val="24"/>
          <w:rtl/>
        </w:rPr>
        <w:t xml:space="preserve"> </w:t>
      </w:r>
      <w:r w:rsidRPr="00600689">
        <w:rPr>
          <w:rFonts w:hint="eastAsia"/>
          <w:szCs w:val="24"/>
          <w:rtl/>
        </w:rPr>
        <w:t>החברה</w:t>
      </w:r>
      <w:r w:rsidRPr="00600689">
        <w:rPr>
          <w:szCs w:val="24"/>
          <w:rtl/>
        </w:rPr>
        <w:t xml:space="preserve"> - </w:t>
      </w:r>
      <w:r w:rsidRPr="00600689">
        <w:rPr>
          <w:rFonts w:hint="eastAsia"/>
          <w:szCs w:val="24"/>
          <w:rtl/>
        </w:rPr>
        <w:t>יהיו</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חשבונה</w:t>
      </w:r>
      <w:r w:rsidRPr="00600689">
        <w:rPr>
          <w:szCs w:val="24"/>
          <w:rtl/>
        </w:rPr>
        <w:t xml:space="preserve"> </w:t>
      </w:r>
      <w:r w:rsidRPr="00600689">
        <w:rPr>
          <w:rFonts w:hint="eastAsia"/>
          <w:szCs w:val="24"/>
          <w:rtl/>
        </w:rPr>
        <w:t>של</w:t>
      </w:r>
      <w:r w:rsidRPr="00600689">
        <w:rPr>
          <w:szCs w:val="24"/>
          <w:rtl/>
        </w:rPr>
        <w:t xml:space="preserve"> </w:t>
      </w:r>
      <w:r w:rsidRPr="00600689">
        <w:rPr>
          <w:rFonts w:hint="eastAsia"/>
          <w:szCs w:val="24"/>
          <w:rtl/>
        </w:rPr>
        <w:t>החברה</w:t>
      </w:r>
      <w:r w:rsidRPr="00600689">
        <w:rPr>
          <w:szCs w:val="24"/>
          <w:rtl/>
        </w:rPr>
        <w:t xml:space="preserve"> </w:t>
      </w:r>
      <w:r w:rsidRPr="00600689">
        <w:rPr>
          <w:rFonts w:hint="eastAsia"/>
          <w:szCs w:val="24"/>
          <w:rtl/>
        </w:rPr>
        <w:t>בלבד</w:t>
      </w:r>
      <w:r w:rsidRPr="00600689">
        <w:rPr>
          <w:szCs w:val="24"/>
          <w:rtl/>
        </w:rPr>
        <w:t>.</w:t>
      </w:r>
    </w:p>
    <w:p w:rsidR="00047506" w:rsidRPr="00A9251E" w:rsidRDefault="00047506" w:rsidP="005C537B">
      <w:pPr>
        <w:pStyle w:val="af5"/>
        <w:numPr>
          <w:ilvl w:val="1"/>
          <w:numId w:val="121"/>
        </w:numPr>
        <w:spacing w:line="360" w:lineRule="auto"/>
        <w:ind w:left="453" w:right="567" w:hanging="567"/>
        <w:jc w:val="both"/>
        <w:rPr>
          <w:szCs w:val="24"/>
        </w:rPr>
      </w:pPr>
      <w:r w:rsidRPr="00600689">
        <w:rPr>
          <w:rFonts w:hint="eastAsia"/>
          <w:szCs w:val="24"/>
          <w:rtl/>
        </w:rPr>
        <w:t>מועד</w:t>
      </w:r>
      <w:r w:rsidRPr="00600689">
        <w:rPr>
          <w:szCs w:val="24"/>
          <w:rtl/>
        </w:rPr>
        <w:t xml:space="preserve"> </w:t>
      </w:r>
      <w:r w:rsidRPr="00600689">
        <w:rPr>
          <w:rFonts w:hint="eastAsia"/>
          <w:szCs w:val="24"/>
          <w:rtl/>
        </w:rPr>
        <w:t>התשלום</w:t>
      </w:r>
      <w:r w:rsidRPr="00600689">
        <w:rPr>
          <w:szCs w:val="24"/>
          <w:rtl/>
        </w:rPr>
        <w:t xml:space="preserve"> </w:t>
      </w:r>
      <w:r w:rsidRPr="00600689">
        <w:rPr>
          <w:rFonts w:hint="eastAsia"/>
          <w:szCs w:val="24"/>
          <w:rtl/>
        </w:rPr>
        <w:t>הממשלתי</w:t>
      </w:r>
      <w:r w:rsidRPr="00600689">
        <w:rPr>
          <w:szCs w:val="24"/>
          <w:rtl/>
        </w:rPr>
        <w:t xml:space="preserve"> </w:t>
      </w:r>
      <w:r w:rsidRPr="00600689">
        <w:rPr>
          <w:rFonts w:hint="eastAsia"/>
          <w:szCs w:val="24"/>
          <w:rtl/>
        </w:rPr>
        <w:t>לכלל</w:t>
      </w:r>
      <w:r w:rsidRPr="00600689">
        <w:rPr>
          <w:szCs w:val="24"/>
          <w:rtl/>
        </w:rPr>
        <w:t xml:space="preserve"> </w:t>
      </w:r>
      <w:r w:rsidRPr="00600689">
        <w:rPr>
          <w:rFonts w:hint="eastAsia"/>
          <w:szCs w:val="24"/>
          <w:rtl/>
        </w:rPr>
        <w:t>ספקי</w:t>
      </w:r>
      <w:r w:rsidRPr="00600689">
        <w:rPr>
          <w:szCs w:val="24"/>
          <w:rtl/>
        </w:rPr>
        <w:t xml:space="preserve"> </w:t>
      </w:r>
      <w:r w:rsidRPr="00600689">
        <w:rPr>
          <w:rFonts w:hint="eastAsia"/>
          <w:szCs w:val="24"/>
          <w:rtl/>
        </w:rPr>
        <w:t>הממשלה</w:t>
      </w:r>
      <w:r w:rsidRPr="00600689">
        <w:rPr>
          <w:szCs w:val="24"/>
          <w:rtl/>
        </w:rPr>
        <w:t xml:space="preserve">, </w:t>
      </w:r>
      <w:r w:rsidRPr="00600689">
        <w:rPr>
          <w:rFonts w:hint="eastAsia"/>
          <w:szCs w:val="24"/>
          <w:rtl/>
        </w:rPr>
        <w:t>יהיה</w:t>
      </w:r>
      <w:r w:rsidRPr="00600689">
        <w:rPr>
          <w:szCs w:val="24"/>
          <w:rtl/>
        </w:rPr>
        <w:t xml:space="preserve"> </w:t>
      </w:r>
      <w:r w:rsidRPr="00600689">
        <w:rPr>
          <w:rFonts w:hint="eastAsia"/>
          <w:szCs w:val="24"/>
          <w:rtl/>
        </w:rPr>
        <w:t>לא</w:t>
      </w:r>
      <w:r w:rsidRPr="00600689">
        <w:rPr>
          <w:szCs w:val="24"/>
          <w:rtl/>
        </w:rPr>
        <w:t xml:space="preserve"> </w:t>
      </w:r>
      <w:r w:rsidRPr="00600689">
        <w:rPr>
          <w:rFonts w:hint="eastAsia"/>
          <w:szCs w:val="24"/>
          <w:rtl/>
        </w:rPr>
        <w:t>יאוחר</w:t>
      </w:r>
      <w:r w:rsidRPr="00600689">
        <w:rPr>
          <w:szCs w:val="24"/>
          <w:rtl/>
        </w:rPr>
        <w:t xml:space="preserve"> </w:t>
      </w:r>
      <w:r w:rsidRPr="00600689">
        <w:rPr>
          <w:rFonts w:hint="eastAsia"/>
          <w:szCs w:val="24"/>
          <w:rtl/>
        </w:rPr>
        <w:t>מ</w:t>
      </w:r>
      <w:r w:rsidRPr="00600689">
        <w:rPr>
          <w:szCs w:val="24"/>
          <w:rtl/>
        </w:rPr>
        <w:t xml:space="preserve">- 45 </w:t>
      </w:r>
      <w:r w:rsidRPr="00600689">
        <w:rPr>
          <w:rFonts w:hint="eastAsia"/>
          <w:szCs w:val="24"/>
          <w:rtl/>
        </w:rPr>
        <w:t>ימים</w:t>
      </w:r>
      <w:r w:rsidRPr="00600689">
        <w:rPr>
          <w:szCs w:val="24"/>
          <w:rtl/>
        </w:rPr>
        <w:t xml:space="preserve"> </w:t>
      </w:r>
      <w:r w:rsidRPr="00600689">
        <w:rPr>
          <w:rFonts w:hint="eastAsia"/>
          <w:szCs w:val="24"/>
          <w:rtl/>
        </w:rPr>
        <w:t>מהמועד</w:t>
      </w:r>
      <w:r w:rsidRPr="00600689">
        <w:rPr>
          <w:szCs w:val="24"/>
          <w:rtl/>
        </w:rPr>
        <w:t xml:space="preserve"> </w:t>
      </w:r>
      <w:r w:rsidRPr="00600689">
        <w:rPr>
          <w:rFonts w:hint="eastAsia"/>
          <w:szCs w:val="24"/>
          <w:rtl/>
        </w:rPr>
        <w:t>שבו</w:t>
      </w:r>
      <w:r w:rsidRPr="00600689">
        <w:rPr>
          <w:szCs w:val="24"/>
          <w:rtl/>
        </w:rPr>
        <w:t xml:space="preserve"> </w:t>
      </w:r>
      <w:r w:rsidRPr="00600689">
        <w:rPr>
          <w:rFonts w:hint="eastAsia"/>
          <w:szCs w:val="24"/>
          <w:rtl/>
        </w:rPr>
        <w:t>הומצא</w:t>
      </w:r>
      <w:r w:rsidRPr="00600689">
        <w:rPr>
          <w:szCs w:val="24"/>
          <w:rtl/>
        </w:rPr>
        <w:t xml:space="preserve"> </w:t>
      </w:r>
      <w:r w:rsidRPr="00600689">
        <w:rPr>
          <w:rFonts w:hint="eastAsia"/>
          <w:szCs w:val="24"/>
          <w:rtl/>
        </w:rPr>
        <w:t>החשבון</w:t>
      </w:r>
      <w:r w:rsidRPr="00600689">
        <w:rPr>
          <w:szCs w:val="24"/>
          <w:rtl/>
        </w:rPr>
        <w:t xml:space="preserve"> </w:t>
      </w:r>
      <w:r w:rsidRPr="00600689">
        <w:rPr>
          <w:rFonts w:hint="eastAsia"/>
          <w:szCs w:val="24"/>
          <w:rtl/>
        </w:rPr>
        <w:t>למזמין</w:t>
      </w:r>
      <w:r w:rsidRPr="00600689">
        <w:rPr>
          <w:szCs w:val="24"/>
          <w:rtl/>
        </w:rPr>
        <w:t xml:space="preserve">, </w:t>
      </w:r>
      <w:r w:rsidRPr="00600689">
        <w:rPr>
          <w:rFonts w:hint="eastAsia"/>
          <w:szCs w:val="24"/>
          <w:rtl/>
        </w:rPr>
        <w:t>והכל</w:t>
      </w:r>
      <w:r w:rsidRPr="00600689">
        <w:rPr>
          <w:szCs w:val="24"/>
          <w:rtl/>
        </w:rPr>
        <w:t xml:space="preserve"> </w:t>
      </w:r>
      <w:r w:rsidRPr="00600689">
        <w:rPr>
          <w:rFonts w:hint="eastAsia"/>
          <w:szCs w:val="24"/>
          <w:rtl/>
        </w:rPr>
        <w:t>בהתאם</w:t>
      </w:r>
      <w:r w:rsidRPr="00600689">
        <w:rPr>
          <w:szCs w:val="24"/>
          <w:rtl/>
        </w:rPr>
        <w:t xml:space="preserve"> </w:t>
      </w:r>
      <w:r w:rsidRPr="00600689">
        <w:rPr>
          <w:rFonts w:hint="eastAsia"/>
          <w:szCs w:val="24"/>
          <w:rtl/>
        </w:rPr>
        <w:t>לכללי</w:t>
      </w:r>
      <w:r w:rsidRPr="00600689">
        <w:rPr>
          <w:szCs w:val="24"/>
          <w:rtl/>
        </w:rPr>
        <w:t xml:space="preserve"> </w:t>
      </w:r>
      <w:r w:rsidRPr="00600689">
        <w:rPr>
          <w:rFonts w:hint="eastAsia"/>
          <w:szCs w:val="24"/>
          <w:rtl/>
        </w:rPr>
        <w:t>התשלום</w:t>
      </w:r>
      <w:r w:rsidRPr="00600689">
        <w:rPr>
          <w:szCs w:val="24"/>
          <w:rtl/>
        </w:rPr>
        <w:t xml:space="preserve"> </w:t>
      </w:r>
      <w:r w:rsidRPr="00600689">
        <w:rPr>
          <w:rFonts w:hint="eastAsia"/>
          <w:szCs w:val="24"/>
          <w:rtl/>
        </w:rPr>
        <w:t>המפורטים</w:t>
      </w:r>
      <w:r w:rsidRPr="00600689">
        <w:rPr>
          <w:szCs w:val="24"/>
          <w:rtl/>
        </w:rPr>
        <w:t xml:space="preserve"> </w:t>
      </w:r>
      <w:r w:rsidRPr="00600689">
        <w:rPr>
          <w:rFonts w:hint="eastAsia"/>
          <w:szCs w:val="24"/>
          <w:rtl/>
        </w:rPr>
        <w:t>הקבועים</w:t>
      </w:r>
      <w:r w:rsidRPr="00600689">
        <w:rPr>
          <w:szCs w:val="24"/>
          <w:rtl/>
        </w:rPr>
        <w:t xml:space="preserve"> </w:t>
      </w:r>
      <w:r w:rsidRPr="00600689">
        <w:rPr>
          <w:rFonts w:hint="eastAsia"/>
          <w:szCs w:val="24"/>
          <w:rtl/>
        </w:rPr>
        <w:t>בהוראות</w:t>
      </w:r>
      <w:r w:rsidRPr="00600689">
        <w:rPr>
          <w:szCs w:val="24"/>
          <w:rtl/>
        </w:rPr>
        <w:t xml:space="preserve"> </w:t>
      </w:r>
      <w:r w:rsidRPr="00600689">
        <w:rPr>
          <w:rFonts w:hint="eastAsia"/>
          <w:szCs w:val="24"/>
          <w:rtl/>
        </w:rPr>
        <w:t>החשב</w:t>
      </w:r>
      <w:r w:rsidRPr="00600689">
        <w:rPr>
          <w:szCs w:val="24"/>
          <w:rtl/>
        </w:rPr>
        <w:t xml:space="preserve"> </w:t>
      </w:r>
      <w:r w:rsidRPr="00600689">
        <w:rPr>
          <w:rFonts w:hint="eastAsia"/>
          <w:szCs w:val="24"/>
          <w:rtl/>
        </w:rPr>
        <w:t>הכללי</w:t>
      </w:r>
      <w:r w:rsidRPr="00600689">
        <w:rPr>
          <w:szCs w:val="24"/>
          <w:rtl/>
        </w:rPr>
        <w:t xml:space="preserve"> </w:t>
      </w:r>
      <w:r w:rsidRPr="00600689">
        <w:rPr>
          <w:rFonts w:hint="eastAsia"/>
          <w:szCs w:val="24"/>
          <w:rtl/>
        </w:rPr>
        <w:t>במשרד</w:t>
      </w:r>
      <w:r w:rsidRPr="00600689">
        <w:rPr>
          <w:szCs w:val="24"/>
          <w:rtl/>
        </w:rPr>
        <w:t xml:space="preserve"> </w:t>
      </w:r>
      <w:r w:rsidRPr="00600689">
        <w:rPr>
          <w:rFonts w:hint="eastAsia"/>
          <w:szCs w:val="24"/>
          <w:rtl/>
        </w:rPr>
        <w:t>האוצר</w:t>
      </w:r>
      <w:r w:rsidRPr="00600689">
        <w:rPr>
          <w:szCs w:val="24"/>
          <w:rtl/>
        </w:rPr>
        <w:t xml:space="preserve">, </w:t>
      </w:r>
      <w:r w:rsidRPr="00600689">
        <w:rPr>
          <w:rFonts w:hint="eastAsia"/>
          <w:szCs w:val="24"/>
          <w:rtl/>
        </w:rPr>
        <w:t>כפי</w:t>
      </w:r>
      <w:r w:rsidRPr="00600689">
        <w:rPr>
          <w:szCs w:val="24"/>
          <w:rtl/>
        </w:rPr>
        <w:t xml:space="preserve"> </w:t>
      </w:r>
      <w:r w:rsidRPr="00600689">
        <w:rPr>
          <w:rFonts w:hint="eastAsia"/>
          <w:szCs w:val="24"/>
          <w:rtl/>
        </w:rPr>
        <w:t>שמתפרסמים</w:t>
      </w:r>
      <w:r w:rsidRPr="00600689">
        <w:rPr>
          <w:szCs w:val="24"/>
          <w:rtl/>
        </w:rPr>
        <w:t xml:space="preserve"> </w:t>
      </w:r>
      <w:r w:rsidRPr="00600689">
        <w:rPr>
          <w:rFonts w:hint="eastAsia"/>
          <w:szCs w:val="24"/>
          <w:rtl/>
        </w:rPr>
        <w:t>מעת</w:t>
      </w:r>
      <w:r w:rsidRPr="00600689">
        <w:rPr>
          <w:szCs w:val="24"/>
          <w:rtl/>
        </w:rPr>
        <w:t xml:space="preserve"> </w:t>
      </w:r>
      <w:r w:rsidRPr="00600689">
        <w:rPr>
          <w:rFonts w:hint="eastAsia"/>
          <w:szCs w:val="24"/>
          <w:rtl/>
        </w:rPr>
        <w:t>לעת</w:t>
      </w:r>
      <w:r w:rsidRPr="00600689">
        <w:rPr>
          <w:szCs w:val="24"/>
          <w:rtl/>
        </w:rPr>
        <w:t>.</w:t>
      </w:r>
    </w:p>
    <w:p w:rsidR="00047506" w:rsidRPr="00A9251E" w:rsidRDefault="00047506" w:rsidP="005C537B">
      <w:pPr>
        <w:pStyle w:val="af5"/>
        <w:numPr>
          <w:ilvl w:val="1"/>
          <w:numId w:val="121"/>
        </w:numPr>
        <w:spacing w:line="360" w:lineRule="auto"/>
        <w:ind w:left="453" w:right="567" w:hanging="567"/>
        <w:jc w:val="both"/>
        <w:rPr>
          <w:szCs w:val="24"/>
        </w:rPr>
      </w:pPr>
      <w:r w:rsidRPr="00600689">
        <w:rPr>
          <w:rFonts w:hint="eastAsia"/>
          <w:szCs w:val="24"/>
          <w:rtl/>
        </w:rPr>
        <w:t>כדי</w:t>
      </w:r>
      <w:r w:rsidRPr="00600689">
        <w:rPr>
          <w:szCs w:val="24"/>
          <w:rtl/>
        </w:rPr>
        <w:t xml:space="preserve"> </w:t>
      </w:r>
      <w:r w:rsidRPr="00600689">
        <w:rPr>
          <w:rFonts w:hint="eastAsia"/>
          <w:szCs w:val="24"/>
          <w:rtl/>
        </w:rPr>
        <w:t>למנוע</w:t>
      </w:r>
      <w:r w:rsidRPr="00600689">
        <w:rPr>
          <w:szCs w:val="24"/>
          <w:rtl/>
        </w:rPr>
        <w:t xml:space="preserve"> </w:t>
      </w:r>
      <w:r w:rsidRPr="00600689">
        <w:rPr>
          <w:rFonts w:hint="eastAsia"/>
          <w:szCs w:val="24"/>
          <w:rtl/>
        </w:rPr>
        <w:t>עיכובים</w:t>
      </w:r>
      <w:r w:rsidRPr="00600689">
        <w:rPr>
          <w:szCs w:val="24"/>
          <w:rtl/>
        </w:rPr>
        <w:t xml:space="preserve"> </w:t>
      </w:r>
      <w:r w:rsidRPr="00600689">
        <w:rPr>
          <w:rFonts w:hint="eastAsia"/>
          <w:szCs w:val="24"/>
          <w:rtl/>
        </w:rPr>
        <w:t>באישור</w:t>
      </w:r>
      <w:r w:rsidRPr="00600689">
        <w:rPr>
          <w:szCs w:val="24"/>
          <w:rtl/>
        </w:rPr>
        <w:t xml:space="preserve"> </w:t>
      </w:r>
      <w:r w:rsidRPr="00600689">
        <w:rPr>
          <w:rFonts w:hint="eastAsia"/>
          <w:szCs w:val="24"/>
          <w:rtl/>
        </w:rPr>
        <w:t>החשבונית</w:t>
      </w:r>
      <w:r w:rsidRPr="00600689">
        <w:rPr>
          <w:szCs w:val="24"/>
          <w:rtl/>
        </w:rPr>
        <w:t xml:space="preserve"> </w:t>
      </w:r>
      <w:r w:rsidRPr="00600689">
        <w:rPr>
          <w:rFonts w:hint="eastAsia"/>
          <w:szCs w:val="24"/>
          <w:rtl/>
        </w:rPr>
        <w:t>וכתוצאה</w:t>
      </w:r>
      <w:r w:rsidRPr="00600689">
        <w:rPr>
          <w:szCs w:val="24"/>
          <w:rtl/>
        </w:rPr>
        <w:t xml:space="preserve"> </w:t>
      </w:r>
      <w:r w:rsidRPr="00600689">
        <w:rPr>
          <w:rFonts w:hint="eastAsia"/>
          <w:szCs w:val="24"/>
          <w:rtl/>
        </w:rPr>
        <w:t>מכך</w:t>
      </w:r>
      <w:r w:rsidRPr="00600689">
        <w:rPr>
          <w:szCs w:val="24"/>
          <w:rtl/>
        </w:rPr>
        <w:t xml:space="preserve"> </w:t>
      </w:r>
      <w:r w:rsidRPr="00600689">
        <w:rPr>
          <w:rFonts w:hint="eastAsia"/>
          <w:szCs w:val="24"/>
          <w:rtl/>
        </w:rPr>
        <w:t>בתשלום</w:t>
      </w:r>
      <w:r w:rsidRPr="00600689">
        <w:rPr>
          <w:szCs w:val="24"/>
          <w:rtl/>
        </w:rPr>
        <w:t xml:space="preserve">, </w:t>
      </w:r>
      <w:r w:rsidRPr="00600689">
        <w:rPr>
          <w:rFonts w:hint="eastAsia"/>
          <w:szCs w:val="24"/>
          <w:rtl/>
        </w:rPr>
        <w:t>תדאג</w:t>
      </w:r>
      <w:r w:rsidRPr="00600689">
        <w:rPr>
          <w:szCs w:val="24"/>
          <w:rtl/>
        </w:rPr>
        <w:t xml:space="preserve"> </w:t>
      </w:r>
      <w:r w:rsidRPr="00600689">
        <w:rPr>
          <w:rFonts w:hint="eastAsia"/>
          <w:szCs w:val="24"/>
          <w:rtl/>
        </w:rPr>
        <w:t>החברה</w:t>
      </w:r>
      <w:r w:rsidRPr="00600689">
        <w:rPr>
          <w:szCs w:val="24"/>
          <w:rtl/>
        </w:rPr>
        <w:t xml:space="preserve"> </w:t>
      </w:r>
      <w:r w:rsidRPr="00600689">
        <w:rPr>
          <w:rFonts w:hint="eastAsia"/>
          <w:szCs w:val="24"/>
          <w:rtl/>
        </w:rPr>
        <w:t>שכל</w:t>
      </w:r>
      <w:r w:rsidRPr="00600689">
        <w:rPr>
          <w:szCs w:val="24"/>
          <w:rtl/>
        </w:rPr>
        <w:t xml:space="preserve"> </w:t>
      </w:r>
      <w:r w:rsidRPr="00600689">
        <w:rPr>
          <w:rFonts w:hint="eastAsia"/>
          <w:szCs w:val="24"/>
          <w:rtl/>
        </w:rPr>
        <w:t>חשבונית</w:t>
      </w:r>
      <w:r w:rsidRPr="00600689">
        <w:rPr>
          <w:szCs w:val="24"/>
          <w:rtl/>
        </w:rPr>
        <w:t xml:space="preserve"> </w:t>
      </w:r>
      <w:r w:rsidRPr="00600689">
        <w:rPr>
          <w:rFonts w:hint="eastAsia"/>
          <w:szCs w:val="24"/>
          <w:rtl/>
        </w:rPr>
        <w:t>המוגשת</w:t>
      </w:r>
      <w:r w:rsidRPr="00600689">
        <w:rPr>
          <w:szCs w:val="24"/>
          <w:rtl/>
        </w:rPr>
        <w:t xml:space="preserve"> </w:t>
      </w:r>
      <w:r w:rsidRPr="00600689">
        <w:rPr>
          <w:rFonts w:hint="eastAsia"/>
          <w:szCs w:val="24"/>
          <w:rtl/>
        </w:rPr>
        <w:t>לרשות</w:t>
      </w:r>
      <w:r w:rsidRPr="00600689">
        <w:rPr>
          <w:szCs w:val="24"/>
          <w:rtl/>
        </w:rPr>
        <w:t xml:space="preserve"> </w:t>
      </w:r>
      <w:r w:rsidRPr="00600689">
        <w:rPr>
          <w:rFonts w:hint="eastAsia"/>
          <w:szCs w:val="24"/>
          <w:rtl/>
        </w:rPr>
        <w:t>תהיה</w:t>
      </w:r>
      <w:r w:rsidRPr="00600689">
        <w:rPr>
          <w:szCs w:val="24"/>
          <w:rtl/>
        </w:rPr>
        <w:t xml:space="preserve"> </w:t>
      </w:r>
      <w:r w:rsidRPr="00600689">
        <w:rPr>
          <w:rFonts w:hint="eastAsia"/>
          <w:szCs w:val="24"/>
          <w:rtl/>
        </w:rPr>
        <w:t>מודפסת</w:t>
      </w:r>
      <w:r w:rsidRPr="00600689">
        <w:rPr>
          <w:szCs w:val="24"/>
          <w:rtl/>
        </w:rPr>
        <w:t xml:space="preserve"> </w:t>
      </w:r>
      <w:r w:rsidRPr="00600689">
        <w:rPr>
          <w:rFonts w:hint="eastAsia"/>
          <w:szCs w:val="24"/>
          <w:rtl/>
        </w:rPr>
        <w:t>ותכלול</w:t>
      </w:r>
      <w:r w:rsidRPr="00600689">
        <w:rPr>
          <w:szCs w:val="24"/>
          <w:rtl/>
        </w:rPr>
        <w:t xml:space="preserve"> </w:t>
      </w:r>
      <w:r w:rsidRPr="00600689">
        <w:rPr>
          <w:rFonts w:hint="eastAsia"/>
          <w:szCs w:val="24"/>
          <w:rtl/>
        </w:rPr>
        <w:t>את</w:t>
      </w:r>
      <w:r w:rsidRPr="00600689">
        <w:rPr>
          <w:szCs w:val="24"/>
          <w:rtl/>
        </w:rPr>
        <w:t xml:space="preserve"> </w:t>
      </w:r>
      <w:r w:rsidRPr="00600689">
        <w:rPr>
          <w:rFonts w:hint="eastAsia"/>
          <w:szCs w:val="24"/>
          <w:rtl/>
        </w:rPr>
        <w:t>כל</w:t>
      </w:r>
      <w:r w:rsidRPr="00600689">
        <w:rPr>
          <w:szCs w:val="24"/>
          <w:rtl/>
        </w:rPr>
        <w:t xml:space="preserve"> </w:t>
      </w:r>
      <w:r w:rsidRPr="00600689">
        <w:rPr>
          <w:rFonts w:hint="eastAsia"/>
          <w:szCs w:val="24"/>
          <w:rtl/>
        </w:rPr>
        <w:t>הפרטים</w:t>
      </w:r>
      <w:r w:rsidRPr="00600689">
        <w:rPr>
          <w:szCs w:val="24"/>
          <w:rtl/>
        </w:rPr>
        <w:t xml:space="preserve"> </w:t>
      </w:r>
      <w:r w:rsidRPr="00600689">
        <w:rPr>
          <w:rFonts w:hint="eastAsia"/>
          <w:szCs w:val="24"/>
          <w:rtl/>
        </w:rPr>
        <w:t>והנתונים</w:t>
      </w:r>
      <w:r w:rsidRPr="00600689">
        <w:rPr>
          <w:szCs w:val="24"/>
          <w:rtl/>
        </w:rPr>
        <w:t xml:space="preserve"> </w:t>
      </w:r>
      <w:r w:rsidRPr="00600689">
        <w:rPr>
          <w:rFonts w:hint="eastAsia"/>
          <w:szCs w:val="24"/>
          <w:rtl/>
        </w:rPr>
        <w:t>הנדרשים</w:t>
      </w:r>
      <w:r w:rsidRPr="00600689">
        <w:rPr>
          <w:szCs w:val="24"/>
          <w:rtl/>
        </w:rPr>
        <w:t xml:space="preserve"> </w:t>
      </w:r>
      <w:r w:rsidRPr="00600689">
        <w:rPr>
          <w:rFonts w:hint="eastAsia"/>
          <w:szCs w:val="24"/>
          <w:rtl/>
        </w:rPr>
        <w:t>כפי</w:t>
      </w:r>
      <w:r w:rsidRPr="00600689">
        <w:rPr>
          <w:szCs w:val="24"/>
          <w:rtl/>
        </w:rPr>
        <w:t xml:space="preserve"> </w:t>
      </w:r>
      <w:r w:rsidRPr="00600689">
        <w:rPr>
          <w:rFonts w:hint="eastAsia"/>
          <w:szCs w:val="24"/>
          <w:rtl/>
        </w:rPr>
        <w:t>שסוכמו</w:t>
      </w:r>
      <w:r w:rsidRPr="00600689">
        <w:rPr>
          <w:szCs w:val="24"/>
          <w:rtl/>
        </w:rPr>
        <w:t xml:space="preserve"> </w:t>
      </w:r>
      <w:r w:rsidRPr="00600689">
        <w:rPr>
          <w:rFonts w:hint="eastAsia"/>
          <w:szCs w:val="24"/>
          <w:rtl/>
        </w:rPr>
        <w:t>עם</w:t>
      </w:r>
      <w:r w:rsidRPr="00600689">
        <w:rPr>
          <w:szCs w:val="24"/>
          <w:rtl/>
        </w:rPr>
        <w:t xml:space="preserve"> </w:t>
      </w:r>
      <w:r w:rsidRPr="00600689">
        <w:rPr>
          <w:rFonts w:hint="eastAsia"/>
          <w:szCs w:val="24"/>
          <w:rtl/>
        </w:rPr>
        <w:t>נציג</w:t>
      </w:r>
      <w:r w:rsidRPr="00600689">
        <w:rPr>
          <w:szCs w:val="24"/>
          <w:rtl/>
        </w:rPr>
        <w:t xml:space="preserve"> </w:t>
      </w:r>
      <w:r w:rsidRPr="00600689">
        <w:rPr>
          <w:rFonts w:hint="eastAsia"/>
          <w:szCs w:val="24"/>
          <w:rtl/>
        </w:rPr>
        <w:t>הרשות</w:t>
      </w:r>
      <w:r w:rsidRPr="00600689">
        <w:rPr>
          <w:szCs w:val="24"/>
          <w:rtl/>
        </w:rPr>
        <w:t>.</w:t>
      </w:r>
    </w:p>
    <w:p w:rsidR="00047506" w:rsidRPr="00A9251E" w:rsidRDefault="00047506" w:rsidP="005C537B">
      <w:pPr>
        <w:pStyle w:val="af5"/>
        <w:numPr>
          <w:ilvl w:val="1"/>
          <w:numId w:val="121"/>
        </w:numPr>
        <w:spacing w:line="360" w:lineRule="auto"/>
        <w:ind w:left="453" w:right="567" w:hanging="567"/>
        <w:jc w:val="both"/>
        <w:rPr>
          <w:szCs w:val="24"/>
        </w:rPr>
      </w:pPr>
      <w:r w:rsidRPr="00600689">
        <w:rPr>
          <w:rFonts w:hint="eastAsia"/>
          <w:szCs w:val="24"/>
          <w:rtl/>
        </w:rPr>
        <w:t>לחברה</w:t>
      </w:r>
      <w:r w:rsidRPr="00600689">
        <w:rPr>
          <w:szCs w:val="24"/>
          <w:rtl/>
        </w:rPr>
        <w:t xml:space="preserve"> </w:t>
      </w:r>
      <w:r w:rsidRPr="00600689">
        <w:rPr>
          <w:rFonts w:hint="eastAsia"/>
          <w:szCs w:val="24"/>
          <w:rtl/>
        </w:rPr>
        <w:t>לא</w:t>
      </w:r>
      <w:r w:rsidRPr="00600689">
        <w:rPr>
          <w:szCs w:val="24"/>
          <w:rtl/>
        </w:rPr>
        <w:t xml:space="preserve"> </w:t>
      </w:r>
      <w:r w:rsidRPr="00600689">
        <w:rPr>
          <w:rFonts w:hint="eastAsia"/>
          <w:szCs w:val="24"/>
          <w:rtl/>
        </w:rPr>
        <w:t>תהיינה</w:t>
      </w:r>
      <w:r w:rsidRPr="00600689">
        <w:rPr>
          <w:szCs w:val="24"/>
          <w:rtl/>
        </w:rPr>
        <w:t xml:space="preserve"> </w:t>
      </w:r>
      <w:r w:rsidRPr="00600689">
        <w:rPr>
          <w:rFonts w:hint="eastAsia"/>
          <w:szCs w:val="24"/>
          <w:rtl/>
        </w:rPr>
        <w:t>כל</w:t>
      </w:r>
      <w:r w:rsidRPr="00600689">
        <w:rPr>
          <w:szCs w:val="24"/>
          <w:rtl/>
        </w:rPr>
        <w:t xml:space="preserve"> </w:t>
      </w:r>
      <w:r w:rsidRPr="00600689">
        <w:rPr>
          <w:rFonts w:hint="eastAsia"/>
          <w:szCs w:val="24"/>
          <w:rtl/>
        </w:rPr>
        <w:t>דרישות</w:t>
      </w:r>
      <w:r w:rsidRPr="00600689">
        <w:rPr>
          <w:szCs w:val="24"/>
          <w:rtl/>
        </w:rPr>
        <w:t xml:space="preserve"> </w:t>
      </w:r>
      <w:r w:rsidRPr="00600689">
        <w:rPr>
          <w:rFonts w:hint="eastAsia"/>
          <w:szCs w:val="24"/>
          <w:rtl/>
        </w:rPr>
        <w:t>או</w:t>
      </w:r>
      <w:r w:rsidRPr="00600689">
        <w:rPr>
          <w:szCs w:val="24"/>
          <w:rtl/>
        </w:rPr>
        <w:t xml:space="preserve"> </w:t>
      </w:r>
      <w:r w:rsidRPr="00600689">
        <w:rPr>
          <w:rFonts w:hint="eastAsia"/>
          <w:szCs w:val="24"/>
          <w:rtl/>
        </w:rPr>
        <w:t>טענות</w:t>
      </w:r>
      <w:r w:rsidRPr="00600689">
        <w:rPr>
          <w:szCs w:val="24"/>
          <w:rtl/>
        </w:rPr>
        <w:t xml:space="preserve"> </w:t>
      </w:r>
      <w:r w:rsidRPr="00600689">
        <w:rPr>
          <w:rFonts w:hint="eastAsia"/>
          <w:szCs w:val="24"/>
          <w:rtl/>
        </w:rPr>
        <w:t>לרשות</w:t>
      </w:r>
      <w:r w:rsidRPr="00600689">
        <w:rPr>
          <w:szCs w:val="24"/>
          <w:rtl/>
        </w:rPr>
        <w:t xml:space="preserve"> </w:t>
      </w:r>
      <w:r w:rsidRPr="00600689">
        <w:rPr>
          <w:rFonts w:hint="eastAsia"/>
          <w:szCs w:val="24"/>
          <w:rtl/>
        </w:rPr>
        <w:t>בגין</w:t>
      </w:r>
      <w:r w:rsidRPr="00600689">
        <w:rPr>
          <w:szCs w:val="24"/>
          <w:rtl/>
        </w:rPr>
        <w:t xml:space="preserve"> </w:t>
      </w:r>
      <w:r w:rsidRPr="00600689">
        <w:rPr>
          <w:rFonts w:hint="eastAsia"/>
          <w:szCs w:val="24"/>
          <w:rtl/>
        </w:rPr>
        <w:t>עיכובים</w:t>
      </w:r>
      <w:r w:rsidRPr="00600689">
        <w:rPr>
          <w:szCs w:val="24"/>
          <w:rtl/>
        </w:rPr>
        <w:t xml:space="preserve"> </w:t>
      </w:r>
      <w:r w:rsidRPr="00600689">
        <w:rPr>
          <w:rFonts w:hint="eastAsia"/>
          <w:szCs w:val="24"/>
          <w:rtl/>
        </w:rPr>
        <w:t>בתשלום</w:t>
      </w:r>
      <w:r w:rsidRPr="00600689">
        <w:rPr>
          <w:szCs w:val="24"/>
          <w:rtl/>
        </w:rPr>
        <w:t xml:space="preserve"> </w:t>
      </w:r>
      <w:r w:rsidRPr="00600689">
        <w:rPr>
          <w:rFonts w:hint="eastAsia"/>
          <w:szCs w:val="24"/>
          <w:rtl/>
        </w:rPr>
        <w:t>הנובעים</w:t>
      </w:r>
      <w:r w:rsidRPr="00600689">
        <w:rPr>
          <w:szCs w:val="24"/>
          <w:rtl/>
        </w:rPr>
        <w:t xml:space="preserve"> </w:t>
      </w:r>
      <w:r w:rsidRPr="00600689">
        <w:rPr>
          <w:rFonts w:hint="eastAsia"/>
          <w:szCs w:val="24"/>
          <w:rtl/>
        </w:rPr>
        <w:t>ממחדליו</w:t>
      </w:r>
      <w:r w:rsidRPr="00600689">
        <w:rPr>
          <w:szCs w:val="24"/>
          <w:rtl/>
        </w:rPr>
        <w:t xml:space="preserve">, </w:t>
      </w:r>
      <w:r w:rsidRPr="00600689">
        <w:rPr>
          <w:rFonts w:hint="eastAsia"/>
          <w:szCs w:val="24"/>
          <w:rtl/>
        </w:rPr>
        <w:t>כגון</w:t>
      </w:r>
      <w:r w:rsidRPr="00600689">
        <w:rPr>
          <w:szCs w:val="24"/>
          <w:rtl/>
        </w:rPr>
        <w:t xml:space="preserve">: </w:t>
      </w:r>
      <w:r w:rsidRPr="00600689">
        <w:rPr>
          <w:rFonts w:hint="eastAsia"/>
          <w:szCs w:val="24"/>
          <w:rtl/>
        </w:rPr>
        <w:t>חוסר</w:t>
      </w:r>
      <w:r w:rsidRPr="00600689">
        <w:rPr>
          <w:szCs w:val="24"/>
          <w:rtl/>
        </w:rPr>
        <w:t xml:space="preserve"> </w:t>
      </w:r>
      <w:r w:rsidRPr="00600689">
        <w:rPr>
          <w:rFonts w:hint="eastAsia"/>
          <w:szCs w:val="24"/>
          <w:rtl/>
        </w:rPr>
        <w:t>פרטים</w:t>
      </w:r>
      <w:r w:rsidRPr="00600689">
        <w:rPr>
          <w:szCs w:val="24"/>
          <w:rtl/>
        </w:rPr>
        <w:t xml:space="preserve"> </w:t>
      </w:r>
      <w:r w:rsidRPr="00600689">
        <w:rPr>
          <w:rFonts w:hint="eastAsia"/>
          <w:szCs w:val="24"/>
          <w:rtl/>
        </w:rPr>
        <w:t>בחשבונית</w:t>
      </w:r>
      <w:r w:rsidRPr="00600689">
        <w:rPr>
          <w:szCs w:val="24"/>
          <w:rtl/>
        </w:rPr>
        <w:t xml:space="preserve">, </w:t>
      </w:r>
      <w:r w:rsidRPr="00600689">
        <w:rPr>
          <w:rFonts w:hint="eastAsia"/>
          <w:szCs w:val="24"/>
          <w:rtl/>
        </w:rPr>
        <w:t>פרטים</w:t>
      </w:r>
      <w:r w:rsidRPr="00600689">
        <w:rPr>
          <w:szCs w:val="24"/>
          <w:rtl/>
        </w:rPr>
        <w:t xml:space="preserve"> </w:t>
      </w:r>
      <w:r w:rsidRPr="00600689">
        <w:rPr>
          <w:rFonts w:hint="eastAsia"/>
          <w:szCs w:val="24"/>
          <w:rtl/>
        </w:rPr>
        <w:t>לא</w:t>
      </w:r>
      <w:r w:rsidRPr="00600689">
        <w:rPr>
          <w:szCs w:val="24"/>
          <w:rtl/>
        </w:rPr>
        <w:t xml:space="preserve"> </w:t>
      </w:r>
      <w:r w:rsidRPr="00600689">
        <w:rPr>
          <w:rFonts w:hint="eastAsia"/>
          <w:szCs w:val="24"/>
          <w:rtl/>
        </w:rPr>
        <w:t>נכונים</w:t>
      </w:r>
      <w:r w:rsidRPr="00600689">
        <w:rPr>
          <w:szCs w:val="24"/>
          <w:rtl/>
        </w:rPr>
        <w:t xml:space="preserve">, </w:t>
      </w:r>
      <w:r w:rsidRPr="00600689">
        <w:rPr>
          <w:rFonts w:hint="eastAsia"/>
          <w:szCs w:val="24"/>
          <w:rtl/>
        </w:rPr>
        <w:t>חוסר</w:t>
      </w:r>
      <w:r w:rsidRPr="00600689">
        <w:rPr>
          <w:szCs w:val="24"/>
          <w:rtl/>
        </w:rPr>
        <w:t xml:space="preserve"> </w:t>
      </w:r>
      <w:r w:rsidRPr="00600689">
        <w:rPr>
          <w:rFonts w:hint="eastAsia"/>
          <w:szCs w:val="24"/>
          <w:rtl/>
        </w:rPr>
        <w:t>במסמכים</w:t>
      </w:r>
      <w:r w:rsidRPr="00600689">
        <w:rPr>
          <w:szCs w:val="24"/>
          <w:rtl/>
        </w:rPr>
        <w:t xml:space="preserve">, </w:t>
      </w:r>
      <w:r w:rsidRPr="00600689">
        <w:rPr>
          <w:rFonts w:hint="eastAsia"/>
          <w:szCs w:val="24"/>
          <w:rtl/>
        </w:rPr>
        <w:t>איחור</w:t>
      </w:r>
      <w:r w:rsidRPr="00600689">
        <w:rPr>
          <w:szCs w:val="24"/>
          <w:rtl/>
        </w:rPr>
        <w:t xml:space="preserve"> </w:t>
      </w:r>
      <w:r w:rsidRPr="00600689">
        <w:rPr>
          <w:rFonts w:hint="eastAsia"/>
          <w:szCs w:val="24"/>
          <w:rtl/>
        </w:rPr>
        <w:t>בהגשת</w:t>
      </w:r>
      <w:r w:rsidRPr="00600689">
        <w:rPr>
          <w:szCs w:val="24"/>
          <w:rtl/>
        </w:rPr>
        <w:t xml:space="preserve"> </w:t>
      </w:r>
      <w:r w:rsidRPr="00600689">
        <w:rPr>
          <w:rFonts w:hint="eastAsia"/>
          <w:szCs w:val="24"/>
          <w:rtl/>
        </w:rPr>
        <w:t>חשבונות</w:t>
      </w:r>
      <w:r w:rsidRPr="00600689">
        <w:rPr>
          <w:szCs w:val="24"/>
          <w:rtl/>
        </w:rPr>
        <w:t xml:space="preserve">, </w:t>
      </w:r>
      <w:r w:rsidRPr="00600689">
        <w:rPr>
          <w:rFonts w:hint="eastAsia"/>
          <w:szCs w:val="24"/>
          <w:rtl/>
        </w:rPr>
        <w:t>חשבוניות</w:t>
      </w:r>
      <w:r w:rsidRPr="00600689">
        <w:rPr>
          <w:szCs w:val="24"/>
          <w:rtl/>
        </w:rPr>
        <w:t xml:space="preserve"> </w:t>
      </w:r>
      <w:r w:rsidRPr="00600689">
        <w:rPr>
          <w:rFonts w:hint="eastAsia"/>
          <w:szCs w:val="24"/>
          <w:rtl/>
        </w:rPr>
        <w:t>ומסמכים</w:t>
      </w:r>
      <w:r w:rsidRPr="00600689">
        <w:rPr>
          <w:szCs w:val="24"/>
          <w:rtl/>
        </w:rPr>
        <w:t xml:space="preserve"> </w:t>
      </w:r>
      <w:r w:rsidRPr="00600689">
        <w:rPr>
          <w:rFonts w:hint="eastAsia"/>
          <w:szCs w:val="24"/>
          <w:rtl/>
        </w:rPr>
        <w:t>וכיו</w:t>
      </w:r>
      <w:r w:rsidRPr="00600689">
        <w:rPr>
          <w:szCs w:val="24"/>
          <w:rtl/>
        </w:rPr>
        <w:t>"ב.</w:t>
      </w:r>
    </w:p>
    <w:p w:rsidR="00047506" w:rsidRPr="00A9251E" w:rsidRDefault="00047506" w:rsidP="005C537B">
      <w:pPr>
        <w:pStyle w:val="af5"/>
        <w:numPr>
          <w:ilvl w:val="1"/>
          <w:numId w:val="121"/>
        </w:numPr>
        <w:spacing w:line="360" w:lineRule="auto"/>
        <w:ind w:left="453" w:right="567" w:hanging="567"/>
        <w:jc w:val="both"/>
        <w:rPr>
          <w:szCs w:val="24"/>
        </w:rPr>
      </w:pPr>
      <w:r w:rsidRPr="00600689">
        <w:rPr>
          <w:rFonts w:hint="eastAsia"/>
          <w:szCs w:val="24"/>
          <w:rtl/>
        </w:rPr>
        <w:t>החברה</w:t>
      </w:r>
      <w:r w:rsidRPr="00600689">
        <w:rPr>
          <w:szCs w:val="24"/>
          <w:rtl/>
        </w:rPr>
        <w:t xml:space="preserve"> </w:t>
      </w:r>
      <w:r w:rsidRPr="00600689">
        <w:rPr>
          <w:rFonts w:hint="eastAsia"/>
          <w:szCs w:val="24"/>
          <w:rtl/>
        </w:rPr>
        <w:t>תדווח</w:t>
      </w:r>
      <w:r w:rsidRPr="00600689">
        <w:rPr>
          <w:szCs w:val="24"/>
          <w:rtl/>
        </w:rPr>
        <w:t xml:space="preserve"> </w:t>
      </w:r>
      <w:r w:rsidRPr="00600689">
        <w:rPr>
          <w:rFonts w:hint="eastAsia"/>
          <w:szCs w:val="24"/>
          <w:rtl/>
        </w:rPr>
        <w:t>לממונה</w:t>
      </w:r>
      <w:r w:rsidRPr="00600689">
        <w:rPr>
          <w:szCs w:val="24"/>
          <w:rtl/>
        </w:rPr>
        <w:t xml:space="preserve"> </w:t>
      </w:r>
      <w:r w:rsidRPr="00600689">
        <w:rPr>
          <w:rFonts w:hint="eastAsia"/>
          <w:szCs w:val="24"/>
          <w:rtl/>
        </w:rPr>
        <w:t>אחת</w:t>
      </w:r>
      <w:r w:rsidRPr="00600689">
        <w:rPr>
          <w:szCs w:val="24"/>
          <w:rtl/>
        </w:rPr>
        <w:t xml:space="preserve"> </w:t>
      </w:r>
      <w:r w:rsidRPr="00600689">
        <w:rPr>
          <w:rFonts w:hint="eastAsia"/>
          <w:szCs w:val="24"/>
          <w:rtl/>
        </w:rPr>
        <w:t>לחודש</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ביצוע</w:t>
      </w:r>
      <w:r w:rsidRPr="00600689">
        <w:rPr>
          <w:szCs w:val="24"/>
          <w:rtl/>
        </w:rPr>
        <w:t xml:space="preserve"> </w:t>
      </w:r>
      <w:r w:rsidRPr="00600689">
        <w:rPr>
          <w:rFonts w:hint="eastAsia"/>
          <w:szCs w:val="24"/>
          <w:rtl/>
        </w:rPr>
        <w:t>המטלות</w:t>
      </w:r>
      <w:r w:rsidRPr="00600689">
        <w:rPr>
          <w:szCs w:val="24"/>
          <w:rtl/>
        </w:rPr>
        <w:t xml:space="preserve"> </w:t>
      </w:r>
      <w:r w:rsidRPr="00600689">
        <w:rPr>
          <w:rFonts w:hint="eastAsia"/>
          <w:szCs w:val="24"/>
          <w:rtl/>
        </w:rPr>
        <w:t>שיוטלו</w:t>
      </w:r>
      <w:r w:rsidRPr="00600689">
        <w:rPr>
          <w:szCs w:val="24"/>
          <w:rtl/>
        </w:rPr>
        <w:t xml:space="preserve"> </w:t>
      </w:r>
      <w:r w:rsidRPr="00600689">
        <w:rPr>
          <w:rFonts w:hint="eastAsia"/>
          <w:szCs w:val="24"/>
          <w:rtl/>
        </w:rPr>
        <w:t>עליה</w:t>
      </w:r>
      <w:r w:rsidRPr="00600689">
        <w:rPr>
          <w:szCs w:val="24"/>
          <w:rtl/>
        </w:rPr>
        <w:t xml:space="preserve"> </w:t>
      </w:r>
      <w:r w:rsidRPr="00600689">
        <w:rPr>
          <w:rFonts w:hint="eastAsia"/>
          <w:szCs w:val="24"/>
          <w:rtl/>
        </w:rPr>
        <w:t>במסגרת</w:t>
      </w:r>
      <w:r w:rsidRPr="00600689">
        <w:rPr>
          <w:szCs w:val="24"/>
          <w:rtl/>
        </w:rPr>
        <w:t xml:space="preserve"> </w:t>
      </w:r>
      <w:r w:rsidRPr="00600689">
        <w:rPr>
          <w:rFonts w:hint="eastAsia"/>
          <w:szCs w:val="24"/>
          <w:rtl/>
        </w:rPr>
        <w:t>תפקידה</w:t>
      </w:r>
      <w:r w:rsidRPr="00600689">
        <w:rPr>
          <w:szCs w:val="24"/>
          <w:rtl/>
        </w:rPr>
        <w:t xml:space="preserve">, </w:t>
      </w:r>
      <w:r w:rsidRPr="00600689">
        <w:rPr>
          <w:rFonts w:hint="eastAsia"/>
          <w:szCs w:val="24"/>
          <w:rtl/>
        </w:rPr>
        <w:t>לרבות</w:t>
      </w:r>
      <w:r w:rsidRPr="00600689">
        <w:rPr>
          <w:szCs w:val="24"/>
          <w:rtl/>
        </w:rPr>
        <w:t xml:space="preserve"> </w:t>
      </w:r>
      <w:r w:rsidRPr="00600689">
        <w:rPr>
          <w:rFonts w:hint="eastAsia"/>
          <w:szCs w:val="24"/>
          <w:rtl/>
        </w:rPr>
        <w:t>שירותי</w:t>
      </w:r>
      <w:r w:rsidRPr="00600689">
        <w:rPr>
          <w:szCs w:val="24"/>
          <w:rtl/>
        </w:rPr>
        <w:t xml:space="preserve"> </w:t>
      </w:r>
      <w:r w:rsidRPr="00600689">
        <w:rPr>
          <w:rFonts w:hint="eastAsia"/>
          <w:szCs w:val="24"/>
          <w:rtl/>
        </w:rPr>
        <w:t>העבודה</w:t>
      </w:r>
      <w:r w:rsidRPr="00600689">
        <w:rPr>
          <w:szCs w:val="24"/>
          <w:rtl/>
        </w:rPr>
        <w:t xml:space="preserve"> </w:t>
      </w:r>
      <w:r w:rsidRPr="00600689">
        <w:rPr>
          <w:rFonts w:hint="eastAsia"/>
          <w:szCs w:val="24"/>
          <w:rtl/>
        </w:rPr>
        <w:t>שבוצעה</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ידה</w:t>
      </w:r>
      <w:r w:rsidRPr="00600689">
        <w:rPr>
          <w:szCs w:val="24"/>
          <w:rtl/>
        </w:rPr>
        <w:t>.</w:t>
      </w:r>
    </w:p>
    <w:p w:rsidR="00047506" w:rsidRPr="00A9251E" w:rsidRDefault="00047506" w:rsidP="005C537B">
      <w:pPr>
        <w:pStyle w:val="af5"/>
        <w:numPr>
          <w:ilvl w:val="1"/>
          <w:numId w:val="121"/>
        </w:numPr>
        <w:spacing w:line="360" w:lineRule="auto"/>
        <w:ind w:left="453" w:right="567" w:hanging="567"/>
        <w:jc w:val="both"/>
        <w:rPr>
          <w:szCs w:val="24"/>
          <w:rtl/>
        </w:rPr>
      </w:pPr>
      <w:r w:rsidRPr="00600689">
        <w:rPr>
          <w:rFonts w:hint="eastAsia"/>
          <w:szCs w:val="24"/>
          <w:rtl/>
        </w:rPr>
        <w:t>החברה</w:t>
      </w:r>
      <w:r w:rsidRPr="00600689">
        <w:rPr>
          <w:szCs w:val="24"/>
          <w:rtl/>
        </w:rPr>
        <w:t xml:space="preserve"> </w:t>
      </w:r>
      <w:r w:rsidRPr="00600689">
        <w:rPr>
          <w:rFonts w:hint="eastAsia"/>
          <w:szCs w:val="24"/>
          <w:rtl/>
        </w:rPr>
        <w:t>לא</w:t>
      </w:r>
      <w:r w:rsidRPr="00600689">
        <w:rPr>
          <w:szCs w:val="24"/>
          <w:rtl/>
        </w:rPr>
        <w:t xml:space="preserve"> </w:t>
      </w:r>
      <w:r w:rsidRPr="00600689">
        <w:rPr>
          <w:rFonts w:hint="eastAsia"/>
          <w:szCs w:val="24"/>
          <w:rtl/>
        </w:rPr>
        <w:t>תהא</w:t>
      </w:r>
      <w:r w:rsidRPr="00600689">
        <w:rPr>
          <w:szCs w:val="24"/>
          <w:rtl/>
        </w:rPr>
        <w:t xml:space="preserve"> </w:t>
      </w:r>
      <w:r w:rsidRPr="00600689">
        <w:rPr>
          <w:rFonts w:hint="eastAsia"/>
          <w:szCs w:val="24"/>
          <w:rtl/>
        </w:rPr>
        <w:t>זכאית</w:t>
      </w:r>
      <w:r w:rsidRPr="00600689">
        <w:rPr>
          <w:szCs w:val="24"/>
          <w:rtl/>
        </w:rPr>
        <w:t xml:space="preserve"> </w:t>
      </w:r>
      <w:r w:rsidRPr="00600689">
        <w:rPr>
          <w:rFonts w:hint="eastAsia"/>
          <w:szCs w:val="24"/>
          <w:rtl/>
        </w:rPr>
        <w:t>לתמורה</w:t>
      </w:r>
      <w:r w:rsidRPr="00600689">
        <w:rPr>
          <w:szCs w:val="24"/>
          <w:rtl/>
        </w:rPr>
        <w:t xml:space="preserve"> </w:t>
      </w:r>
      <w:r w:rsidRPr="00600689">
        <w:rPr>
          <w:rFonts w:hint="eastAsia"/>
          <w:szCs w:val="24"/>
          <w:rtl/>
        </w:rPr>
        <w:t>כלשהי</w:t>
      </w:r>
      <w:r w:rsidRPr="00600689">
        <w:rPr>
          <w:szCs w:val="24"/>
          <w:rtl/>
        </w:rPr>
        <w:t xml:space="preserve"> </w:t>
      </w:r>
      <w:r w:rsidRPr="00600689">
        <w:rPr>
          <w:rFonts w:hint="eastAsia"/>
          <w:szCs w:val="24"/>
          <w:rtl/>
        </w:rPr>
        <w:t>בגין</w:t>
      </w:r>
      <w:r w:rsidRPr="00600689">
        <w:rPr>
          <w:szCs w:val="24"/>
          <w:rtl/>
        </w:rPr>
        <w:t xml:space="preserve"> </w:t>
      </w:r>
      <w:r w:rsidRPr="00600689">
        <w:rPr>
          <w:rFonts w:hint="eastAsia"/>
          <w:szCs w:val="24"/>
          <w:rtl/>
        </w:rPr>
        <w:t>שירותים</w:t>
      </w:r>
      <w:r w:rsidRPr="00600689">
        <w:rPr>
          <w:szCs w:val="24"/>
          <w:rtl/>
        </w:rPr>
        <w:t xml:space="preserve"> </w:t>
      </w:r>
      <w:r w:rsidRPr="00600689">
        <w:rPr>
          <w:rFonts w:hint="eastAsia"/>
          <w:szCs w:val="24"/>
          <w:rtl/>
        </w:rPr>
        <w:t>אשר</w:t>
      </w:r>
      <w:r w:rsidRPr="00600689">
        <w:rPr>
          <w:szCs w:val="24"/>
          <w:rtl/>
        </w:rPr>
        <w:t xml:space="preserve"> </w:t>
      </w:r>
      <w:r w:rsidRPr="00600689">
        <w:rPr>
          <w:rFonts w:hint="eastAsia"/>
          <w:szCs w:val="24"/>
          <w:rtl/>
        </w:rPr>
        <w:t>ניתנו</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ידי</w:t>
      </w:r>
      <w:r w:rsidRPr="00600689">
        <w:rPr>
          <w:szCs w:val="24"/>
          <w:rtl/>
        </w:rPr>
        <w:t xml:space="preserve"> </w:t>
      </w:r>
      <w:r w:rsidR="00AE35CA" w:rsidRPr="00A9251E">
        <w:rPr>
          <w:rFonts w:hint="eastAsia"/>
          <w:szCs w:val="24"/>
          <w:rtl/>
        </w:rPr>
        <w:t>אנשי</w:t>
      </w:r>
      <w:r w:rsidR="00AE35CA" w:rsidRPr="00A9251E">
        <w:rPr>
          <w:szCs w:val="24"/>
          <w:rtl/>
        </w:rPr>
        <w:t xml:space="preserve"> </w:t>
      </w:r>
      <w:r w:rsidR="00AE35CA" w:rsidRPr="00A9251E">
        <w:rPr>
          <w:rFonts w:hint="eastAsia"/>
          <w:szCs w:val="24"/>
          <w:rtl/>
        </w:rPr>
        <w:t>הצוות</w:t>
      </w:r>
      <w:r w:rsidR="00AE35CA" w:rsidRPr="00A9251E">
        <w:rPr>
          <w:szCs w:val="24"/>
          <w:rtl/>
        </w:rPr>
        <w:t xml:space="preserve"> </w:t>
      </w:r>
      <w:r w:rsidR="00AE35CA" w:rsidRPr="00A9251E">
        <w:rPr>
          <w:rFonts w:hint="eastAsia"/>
          <w:szCs w:val="24"/>
          <w:rtl/>
        </w:rPr>
        <w:t>מטעמו</w:t>
      </w:r>
      <w:r w:rsidR="00AE35CA" w:rsidRPr="00047506">
        <w:rPr>
          <w:szCs w:val="24"/>
          <w:rtl/>
        </w:rPr>
        <w:t xml:space="preserve"> </w:t>
      </w:r>
      <w:r w:rsidRPr="00600689">
        <w:rPr>
          <w:rFonts w:hint="eastAsia"/>
          <w:szCs w:val="24"/>
          <w:rtl/>
        </w:rPr>
        <w:t>שלא</w:t>
      </w:r>
      <w:r w:rsidRPr="00600689">
        <w:rPr>
          <w:szCs w:val="24"/>
          <w:rtl/>
        </w:rPr>
        <w:t xml:space="preserve"> </w:t>
      </w:r>
      <w:r w:rsidRPr="00600689">
        <w:rPr>
          <w:rFonts w:hint="eastAsia"/>
          <w:szCs w:val="24"/>
          <w:rtl/>
        </w:rPr>
        <w:t>קיבל</w:t>
      </w:r>
      <w:r w:rsidRPr="00600689">
        <w:rPr>
          <w:szCs w:val="24"/>
          <w:rtl/>
        </w:rPr>
        <w:t xml:space="preserve"> </w:t>
      </w:r>
      <w:r w:rsidRPr="00600689">
        <w:rPr>
          <w:rFonts w:hint="eastAsia"/>
          <w:szCs w:val="24"/>
          <w:rtl/>
        </w:rPr>
        <w:t>את</w:t>
      </w:r>
      <w:r w:rsidRPr="00600689">
        <w:rPr>
          <w:szCs w:val="24"/>
          <w:rtl/>
        </w:rPr>
        <w:t xml:space="preserve"> </w:t>
      </w:r>
      <w:r w:rsidRPr="00600689">
        <w:rPr>
          <w:rFonts w:hint="eastAsia"/>
          <w:szCs w:val="24"/>
          <w:rtl/>
        </w:rPr>
        <w:t>אישור</w:t>
      </w:r>
      <w:r w:rsidRPr="00600689">
        <w:rPr>
          <w:szCs w:val="24"/>
          <w:rtl/>
        </w:rPr>
        <w:t xml:space="preserve"> </w:t>
      </w:r>
      <w:r w:rsidRPr="00600689">
        <w:rPr>
          <w:rFonts w:hint="eastAsia"/>
          <w:szCs w:val="24"/>
          <w:rtl/>
        </w:rPr>
        <w:t>הרשות</w:t>
      </w:r>
      <w:r w:rsidRPr="00600689">
        <w:rPr>
          <w:szCs w:val="24"/>
          <w:rtl/>
        </w:rPr>
        <w:t xml:space="preserve"> </w:t>
      </w:r>
      <w:r w:rsidRPr="00600689">
        <w:rPr>
          <w:rFonts w:hint="eastAsia"/>
          <w:szCs w:val="24"/>
          <w:rtl/>
        </w:rPr>
        <w:t>ושלא</w:t>
      </w:r>
      <w:r w:rsidRPr="00600689">
        <w:rPr>
          <w:szCs w:val="24"/>
          <w:rtl/>
        </w:rPr>
        <w:t xml:space="preserve"> </w:t>
      </w:r>
      <w:r w:rsidRPr="00600689">
        <w:rPr>
          <w:rFonts w:hint="eastAsia"/>
          <w:szCs w:val="24"/>
          <w:rtl/>
        </w:rPr>
        <w:t>עפ</w:t>
      </w:r>
      <w:r w:rsidRPr="00600689">
        <w:rPr>
          <w:szCs w:val="24"/>
          <w:rtl/>
        </w:rPr>
        <w:t xml:space="preserve">"י </w:t>
      </w:r>
      <w:r w:rsidRPr="00600689">
        <w:rPr>
          <w:rFonts w:hint="eastAsia"/>
          <w:szCs w:val="24"/>
          <w:rtl/>
        </w:rPr>
        <w:t>הסכם</w:t>
      </w:r>
      <w:r w:rsidRPr="00600689">
        <w:rPr>
          <w:szCs w:val="24"/>
          <w:rtl/>
        </w:rPr>
        <w:t xml:space="preserve"> </w:t>
      </w:r>
      <w:r w:rsidRPr="00600689">
        <w:rPr>
          <w:rFonts w:hint="eastAsia"/>
          <w:szCs w:val="24"/>
          <w:rtl/>
        </w:rPr>
        <w:t>זה</w:t>
      </w:r>
      <w:r w:rsidRPr="00600689">
        <w:rPr>
          <w:szCs w:val="24"/>
          <w:rtl/>
        </w:rPr>
        <w:t xml:space="preserve">. </w:t>
      </w:r>
      <w:r w:rsidRPr="00600689">
        <w:rPr>
          <w:rFonts w:hint="eastAsia"/>
          <w:szCs w:val="24"/>
          <w:rtl/>
        </w:rPr>
        <w:t>כמו</w:t>
      </w:r>
      <w:r w:rsidRPr="00600689">
        <w:rPr>
          <w:szCs w:val="24"/>
          <w:rtl/>
        </w:rPr>
        <w:t xml:space="preserve"> </w:t>
      </w:r>
      <w:r w:rsidRPr="00600689">
        <w:rPr>
          <w:rFonts w:hint="eastAsia"/>
          <w:szCs w:val="24"/>
          <w:rtl/>
        </w:rPr>
        <w:t>כן</w:t>
      </w:r>
      <w:r w:rsidRPr="00600689">
        <w:rPr>
          <w:szCs w:val="24"/>
          <w:rtl/>
        </w:rPr>
        <w:t xml:space="preserve"> </w:t>
      </w:r>
      <w:r w:rsidRPr="00600689">
        <w:rPr>
          <w:rFonts w:hint="eastAsia"/>
          <w:szCs w:val="24"/>
          <w:rtl/>
        </w:rPr>
        <w:t>החברה</w:t>
      </w:r>
      <w:r w:rsidRPr="00600689">
        <w:rPr>
          <w:szCs w:val="24"/>
          <w:rtl/>
        </w:rPr>
        <w:t xml:space="preserve"> </w:t>
      </w:r>
      <w:r w:rsidRPr="00600689">
        <w:rPr>
          <w:rFonts w:hint="eastAsia"/>
          <w:szCs w:val="24"/>
          <w:rtl/>
        </w:rPr>
        <w:t>לא</w:t>
      </w:r>
      <w:r w:rsidRPr="00600689">
        <w:rPr>
          <w:szCs w:val="24"/>
          <w:rtl/>
        </w:rPr>
        <w:t xml:space="preserve"> </w:t>
      </w:r>
      <w:r w:rsidRPr="00600689">
        <w:rPr>
          <w:rFonts w:hint="eastAsia"/>
          <w:szCs w:val="24"/>
          <w:rtl/>
        </w:rPr>
        <w:t>תהיה</w:t>
      </w:r>
      <w:r w:rsidRPr="00600689">
        <w:rPr>
          <w:szCs w:val="24"/>
          <w:rtl/>
        </w:rPr>
        <w:t xml:space="preserve"> </w:t>
      </w:r>
      <w:r w:rsidRPr="00600689">
        <w:rPr>
          <w:rFonts w:hint="eastAsia"/>
          <w:szCs w:val="24"/>
          <w:rtl/>
        </w:rPr>
        <w:t>זכאית</w:t>
      </w:r>
      <w:r w:rsidRPr="00600689">
        <w:rPr>
          <w:szCs w:val="24"/>
          <w:rtl/>
        </w:rPr>
        <w:t xml:space="preserve"> </w:t>
      </w:r>
      <w:r w:rsidRPr="00600689">
        <w:rPr>
          <w:rFonts w:hint="eastAsia"/>
          <w:szCs w:val="24"/>
          <w:rtl/>
        </w:rPr>
        <w:t>לתמורה</w:t>
      </w:r>
      <w:r w:rsidRPr="00600689">
        <w:rPr>
          <w:szCs w:val="24"/>
          <w:rtl/>
        </w:rPr>
        <w:t xml:space="preserve"> </w:t>
      </w:r>
      <w:r w:rsidRPr="00600689">
        <w:rPr>
          <w:rFonts w:hint="eastAsia"/>
          <w:szCs w:val="24"/>
          <w:rtl/>
        </w:rPr>
        <w:t>בגין</w:t>
      </w:r>
      <w:r w:rsidRPr="00600689">
        <w:rPr>
          <w:szCs w:val="24"/>
          <w:rtl/>
        </w:rPr>
        <w:t xml:space="preserve"> </w:t>
      </w:r>
      <w:r w:rsidRPr="00600689">
        <w:rPr>
          <w:rFonts w:hint="eastAsia"/>
          <w:szCs w:val="24"/>
          <w:rtl/>
        </w:rPr>
        <w:t>חריגה</w:t>
      </w:r>
      <w:r w:rsidRPr="00600689">
        <w:rPr>
          <w:szCs w:val="24"/>
          <w:rtl/>
        </w:rPr>
        <w:t xml:space="preserve"> </w:t>
      </w:r>
      <w:r w:rsidRPr="00600689">
        <w:rPr>
          <w:rFonts w:hint="eastAsia"/>
          <w:szCs w:val="24"/>
          <w:rtl/>
        </w:rPr>
        <w:t>ממכסת</w:t>
      </w:r>
      <w:r w:rsidRPr="00600689">
        <w:rPr>
          <w:szCs w:val="24"/>
          <w:rtl/>
        </w:rPr>
        <w:t xml:space="preserve"> </w:t>
      </w:r>
      <w:r w:rsidRPr="00600689">
        <w:rPr>
          <w:rFonts w:hint="eastAsia"/>
          <w:szCs w:val="24"/>
          <w:rtl/>
        </w:rPr>
        <w:t>שעות</w:t>
      </w:r>
      <w:r w:rsidRPr="00600689">
        <w:rPr>
          <w:szCs w:val="24"/>
          <w:rtl/>
        </w:rPr>
        <w:t xml:space="preserve"> </w:t>
      </w:r>
      <w:r w:rsidRPr="00600689">
        <w:rPr>
          <w:rFonts w:hint="eastAsia"/>
          <w:szCs w:val="24"/>
          <w:rtl/>
        </w:rPr>
        <w:t>הייעוץ</w:t>
      </w:r>
      <w:r w:rsidRPr="00600689">
        <w:rPr>
          <w:szCs w:val="24"/>
          <w:rtl/>
        </w:rPr>
        <w:t xml:space="preserve"> </w:t>
      </w:r>
      <w:r w:rsidRPr="00600689">
        <w:rPr>
          <w:rFonts w:hint="eastAsia"/>
          <w:szCs w:val="24"/>
          <w:rtl/>
        </w:rPr>
        <w:t>שנדרשו</w:t>
      </w:r>
      <w:r w:rsidRPr="00600689">
        <w:rPr>
          <w:szCs w:val="24"/>
          <w:rtl/>
        </w:rPr>
        <w:t xml:space="preserve"> </w:t>
      </w:r>
      <w:r w:rsidRPr="00600689">
        <w:rPr>
          <w:rFonts w:hint="eastAsia"/>
          <w:szCs w:val="24"/>
          <w:rtl/>
        </w:rPr>
        <w:t>בכתב</w:t>
      </w:r>
      <w:r w:rsidRPr="00600689">
        <w:rPr>
          <w:szCs w:val="24"/>
          <w:rtl/>
        </w:rPr>
        <w:t xml:space="preserve"> </w:t>
      </w:r>
      <w:r w:rsidRPr="00600689">
        <w:rPr>
          <w:rFonts w:hint="eastAsia"/>
          <w:szCs w:val="24"/>
          <w:rtl/>
        </w:rPr>
        <w:t>בהזמנת</w:t>
      </w:r>
      <w:r w:rsidRPr="00600689">
        <w:rPr>
          <w:szCs w:val="24"/>
          <w:rtl/>
        </w:rPr>
        <w:t xml:space="preserve"> </w:t>
      </w:r>
      <w:r w:rsidRPr="00600689">
        <w:rPr>
          <w:rFonts w:hint="eastAsia"/>
          <w:szCs w:val="24"/>
          <w:rtl/>
        </w:rPr>
        <w:t>עבודה</w:t>
      </w:r>
      <w:r w:rsidRPr="00600689">
        <w:rPr>
          <w:szCs w:val="24"/>
          <w:rtl/>
        </w:rPr>
        <w:t xml:space="preserve"> </w:t>
      </w:r>
      <w:r w:rsidRPr="00600689">
        <w:rPr>
          <w:rFonts w:hint="eastAsia"/>
          <w:szCs w:val="24"/>
          <w:rtl/>
        </w:rPr>
        <w:t>ו</w:t>
      </w:r>
      <w:r w:rsidRPr="00600689">
        <w:rPr>
          <w:szCs w:val="24"/>
          <w:rtl/>
        </w:rPr>
        <w:t xml:space="preserve">/או </w:t>
      </w:r>
      <w:r w:rsidRPr="00600689">
        <w:rPr>
          <w:rFonts w:hint="eastAsia"/>
          <w:szCs w:val="24"/>
          <w:rtl/>
        </w:rPr>
        <w:t>המפורטים</w:t>
      </w:r>
      <w:r w:rsidRPr="00600689">
        <w:rPr>
          <w:szCs w:val="24"/>
          <w:rtl/>
        </w:rPr>
        <w:t xml:space="preserve"> </w:t>
      </w:r>
      <w:r w:rsidRPr="00600689">
        <w:rPr>
          <w:rFonts w:hint="eastAsia"/>
          <w:szCs w:val="24"/>
          <w:rtl/>
        </w:rPr>
        <w:t>בסעיף</w:t>
      </w:r>
      <w:r w:rsidRPr="00600689">
        <w:rPr>
          <w:szCs w:val="24"/>
          <w:rtl/>
        </w:rPr>
        <w:t xml:space="preserve"> 5 </w:t>
      </w:r>
      <w:r w:rsidRPr="00600689">
        <w:rPr>
          <w:rFonts w:hint="eastAsia"/>
          <w:szCs w:val="24"/>
          <w:rtl/>
        </w:rPr>
        <w:t>לעיל</w:t>
      </w:r>
      <w:r w:rsidRPr="00600689">
        <w:rPr>
          <w:szCs w:val="24"/>
          <w:rtl/>
        </w:rPr>
        <w:t xml:space="preserve">. </w:t>
      </w:r>
      <w:r w:rsidRPr="00600689">
        <w:rPr>
          <w:rFonts w:hint="eastAsia"/>
          <w:szCs w:val="24"/>
          <w:rtl/>
        </w:rPr>
        <w:t>אם</w:t>
      </w:r>
      <w:r w:rsidRPr="00600689">
        <w:rPr>
          <w:szCs w:val="24"/>
          <w:rtl/>
        </w:rPr>
        <w:t xml:space="preserve"> </w:t>
      </w:r>
      <w:r w:rsidRPr="00600689">
        <w:rPr>
          <w:rFonts w:hint="eastAsia"/>
          <w:szCs w:val="24"/>
          <w:rtl/>
        </w:rPr>
        <w:t>חלקה</w:t>
      </w:r>
      <w:r w:rsidRPr="00600689">
        <w:rPr>
          <w:szCs w:val="24"/>
          <w:rtl/>
        </w:rPr>
        <w:t xml:space="preserve"> </w:t>
      </w:r>
      <w:r w:rsidRPr="00600689">
        <w:rPr>
          <w:rFonts w:hint="eastAsia"/>
          <w:szCs w:val="24"/>
          <w:rtl/>
        </w:rPr>
        <w:t>הרשות</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נכונות</w:t>
      </w:r>
      <w:r w:rsidRPr="00600689">
        <w:rPr>
          <w:szCs w:val="24"/>
          <w:rtl/>
        </w:rPr>
        <w:t xml:space="preserve"> </w:t>
      </w:r>
      <w:r w:rsidRPr="00600689">
        <w:rPr>
          <w:rFonts w:hint="eastAsia"/>
          <w:szCs w:val="24"/>
          <w:rtl/>
        </w:rPr>
        <w:t>הנקוב</w:t>
      </w:r>
      <w:r w:rsidRPr="00600689">
        <w:rPr>
          <w:szCs w:val="24"/>
          <w:rtl/>
        </w:rPr>
        <w:t xml:space="preserve"> </w:t>
      </w:r>
      <w:r w:rsidRPr="00600689">
        <w:rPr>
          <w:rFonts w:hint="eastAsia"/>
          <w:szCs w:val="24"/>
          <w:rtl/>
        </w:rPr>
        <w:t>בחשבון</w:t>
      </w:r>
      <w:r w:rsidRPr="00600689">
        <w:rPr>
          <w:szCs w:val="24"/>
          <w:rtl/>
        </w:rPr>
        <w:t xml:space="preserve">, </w:t>
      </w:r>
      <w:r w:rsidRPr="00600689">
        <w:rPr>
          <w:rFonts w:hint="eastAsia"/>
          <w:szCs w:val="24"/>
          <w:rtl/>
        </w:rPr>
        <w:t>תהא</w:t>
      </w:r>
      <w:r w:rsidRPr="00600689">
        <w:rPr>
          <w:szCs w:val="24"/>
          <w:rtl/>
        </w:rPr>
        <w:t xml:space="preserve"> </w:t>
      </w:r>
      <w:r w:rsidRPr="00600689">
        <w:rPr>
          <w:rFonts w:hint="eastAsia"/>
          <w:szCs w:val="24"/>
          <w:rtl/>
        </w:rPr>
        <w:t>הרשות</w:t>
      </w:r>
      <w:r w:rsidRPr="00600689">
        <w:rPr>
          <w:szCs w:val="24"/>
          <w:rtl/>
        </w:rPr>
        <w:t xml:space="preserve"> </w:t>
      </w:r>
      <w:r w:rsidRPr="00600689">
        <w:rPr>
          <w:rFonts w:hint="eastAsia"/>
          <w:szCs w:val="24"/>
          <w:rtl/>
        </w:rPr>
        <w:t>רשאית</w:t>
      </w:r>
      <w:r w:rsidRPr="00600689">
        <w:rPr>
          <w:szCs w:val="24"/>
          <w:rtl/>
        </w:rPr>
        <w:t xml:space="preserve"> </w:t>
      </w:r>
      <w:r w:rsidRPr="00600689">
        <w:rPr>
          <w:rFonts w:hint="eastAsia"/>
          <w:szCs w:val="24"/>
          <w:rtl/>
        </w:rPr>
        <w:t>לפרוע</w:t>
      </w:r>
      <w:r w:rsidRPr="00600689">
        <w:rPr>
          <w:szCs w:val="24"/>
          <w:rtl/>
        </w:rPr>
        <w:t xml:space="preserve"> </w:t>
      </w:r>
      <w:r w:rsidRPr="00600689">
        <w:rPr>
          <w:rFonts w:hint="eastAsia"/>
          <w:szCs w:val="24"/>
          <w:rtl/>
        </w:rPr>
        <w:t>אך</w:t>
      </w:r>
      <w:r w:rsidRPr="00600689">
        <w:rPr>
          <w:szCs w:val="24"/>
          <w:rtl/>
        </w:rPr>
        <w:t xml:space="preserve"> </w:t>
      </w:r>
      <w:r w:rsidRPr="00600689">
        <w:rPr>
          <w:rFonts w:hint="eastAsia"/>
          <w:szCs w:val="24"/>
          <w:rtl/>
        </w:rPr>
        <w:t>ורק</w:t>
      </w:r>
      <w:r w:rsidRPr="00600689">
        <w:rPr>
          <w:szCs w:val="24"/>
          <w:rtl/>
        </w:rPr>
        <w:t xml:space="preserve"> </w:t>
      </w:r>
      <w:r w:rsidRPr="00600689">
        <w:rPr>
          <w:rFonts w:hint="eastAsia"/>
          <w:szCs w:val="24"/>
          <w:rtl/>
        </w:rPr>
        <w:t>את</w:t>
      </w:r>
      <w:r w:rsidRPr="00600689">
        <w:rPr>
          <w:szCs w:val="24"/>
          <w:rtl/>
        </w:rPr>
        <w:t xml:space="preserve"> </w:t>
      </w:r>
      <w:r w:rsidRPr="00600689">
        <w:rPr>
          <w:rFonts w:hint="eastAsia"/>
          <w:szCs w:val="24"/>
          <w:rtl/>
        </w:rPr>
        <w:t>החלק</w:t>
      </w:r>
      <w:r w:rsidRPr="00600689">
        <w:rPr>
          <w:szCs w:val="24"/>
          <w:rtl/>
        </w:rPr>
        <w:t xml:space="preserve"> </w:t>
      </w:r>
      <w:r w:rsidRPr="00600689">
        <w:rPr>
          <w:rFonts w:hint="eastAsia"/>
          <w:szCs w:val="24"/>
          <w:rtl/>
        </w:rPr>
        <w:t>שאינו</w:t>
      </w:r>
      <w:r w:rsidRPr="00600689">
        <w:rPr>
          <w:szCs w:val="24"/>
          <w:rtl/>
        </w:rPr>
        <w:t xml:space="preserve"> </w:t>
      </w:r>
      <w:r w:rsidRPr="00600689">
        <w:rPr>
          <w:rFonts w:hint="eastAsia"/>
          <w:szCs w:val="24"/>
          <w:rtl/>
        </w:rPr>
        <w:t>שנוי</w:t>
      </w:r>
      <w:r w:rsidRPr="00600689">
        <w:rPr>
          <w:szCs w:val="24"/>
          <w:rtl/>
        </w:rPr>
        <w:t xml:space="preserve"> </w:t>
      </w:r>
      <w:r w:rsidRPr="00600689">
        <w:rPr>
          <w:rFonts w:hint="eastAsia"/>
          <w:szCs w:val="24"/>
          <w:rtl/>
        </w:rPr>
        <w:t>במחלוקת</w:t>
      </w:r>
      <w:r w:rsidRPr="00600689">
        <w:rPr>
          <w:szCs w:val="24"/>
          <w:rtl/>
        </w:rPr>
        <w:t xml:space="preserve"> </w:t>
      </w:r>
      <w:r w:rsidRPr="00600689">
        <w:rPr>
          <w:rFonts w:hint="eastAsia"/>
          <w:szCs w:val="24"/>
          <w:rtl/>
        </w:rPr>
        <w:t>לדעת</w:t>
      </w:r>
      <w:r w:rsidRPr="00600689">
        <w:rPr>
          <w:szCs w:val="24"/>
          <w:rtl/>
        </w:rPr>
        <w:t xml:space="preserve"> </w:t>
      </w:r>
      <w:r w:rsidRPr="00600689">
        <w:rPr>
          <w:rFonts w:hint="eastAsia"/>
          <w:szCs w:val="24"/>
          <w:rtl/>
        </w:rPr>
        <w:t>הרשות</w:t>
      </w:r>
      <w:r w:rsidRPr="00600689">
        <w:rPr>
          <w:szCs w:val="24"/>
          <w:rtl/>
        </w:rPr>
        <w:t xml:space="preserve">, </w:t>
      </w:r>
      <w:r w:rsidRPr="00600689">
        <w:rPr>
          <w:rFonts w:hint="eastAsia"/>
          <w:szCs w:val="24"/>
          <w:rtl/>
        </w:rPr>
        <w:t>ולקיים</w:t>
      </w:r>
      <w:r w:rsidRPr="00600689">
        <w:rPr>
          <w:szCs w:val="24"/>
          <w:rtl/>
        </w:rPr>
        <w:t xml:space="preserve"> </w:t>
      </w:r>
      <w:r w:rsidRPr="00600689">
        <w:rPr>
          <w:rFonts w:hint="eastAsia"/>
          <w:szCs w:val="24"/>
          <w:rtl/>
        </w:rPr>
        <w:t>בירור</w:t>
      </w:r>
      <w:r w:rsidRPr="00600689">
        <w:rPr>
          <w:szCs w:val="24"/>
          <w:rtl/>
        </w:rPr>
        <w:t xml:space="preserve"> </w:t>
      </w:r>
      <w:r w:rsidRPr="00600689">
        <w:rPr>
          <w:rFonts w:hint="eastAsia"/>
          <w:szCs w:val="24"/>
          <w:rtl/>
        </w:rPr>
        <w:t>עם</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ההפרש</w:t>
      </w:r>
      <w:r w:rsidRPr="00600689">
        <w:rPr>
          <w:szCs w:val="24"/>
          <w:rtl/>
        </w:rPr>
        <w:t>.</w:t>
      </w:r>
    </w:p>
    <w:p w:rsidR="00047506" w:rsidRDefault="00047506" w:rsidP="005C537B">
      <w:pPr>
        <w:pStyle w:val="af5"/>
        <w:numPr>
          <w:ilvl w:val="1"/>
          <w:numId w:val="121"/>
        </w:numPr>
        <w:spacing w:line="360" w:lineRule="auto"/>
        <w:ind w:left="453" w:right="567" w:hanging="567"/>
        <w:jc w:val="both"/>
        <w:rPr>
          <w:szCs w:val="24"/>
        </w:rPr>
      </w:pPr>
      <w:r w:rsidRPr="00600689">
        <w:rPr>
          <w:rFonts w:hint="eastAsia"/>
          <w:szCs w:val="24"/>
          <w:rtl/>
        </w:rPr>
        <w:t>יובהר</w:t>
      </w:r>
      <w:r w:rsidRPr="00600689">
        <w:rPr>
          <w:szCs w:val="24"/>
          <w:rtl/>
        </w:rPr>
        <w:t xml:space="preserve"> כי, </w:t>
      </w:r>
      <w:r w:rsidRPr="00600689">
        <w:rPr>
          <w:rFonts w:hint="eastAsia"/>
          <w:szCs w:val="24"/>
          <w:rtl/>
        </w:rPr>
        <w:t>הספק</w:t>
      </w:r>
      <w:r w:rsidRPr="00600689">
        <w:rPr>
          <w:szCs w:val="24"/>
          <w:rtl/>
        </w:rPr>
        <w:t xml:space="preserve">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w:t>
      </w:r>
      <w:r w:rsidRPr="00600689">
        <w:rPr>
          <w:rFonts w:ascii="David" w:hAnsi="David"/>
          <w:b/>
          <w:bCs/>
          <w:szCs w:val="24"/>
          <w:rtl/>
        </w:rPr>
        <w:t xml:space="preserve"> </w:t>
      </w:r>
      <w:hyperlink r:id="rId19" w:history="1">
        <w:r w:rsidRPr="00600689">
          <w:rPr>
            <w:rStyle w:val="Hyperlink"/>
            <w:rFonts w:ascii="David" w:hAnsi="David"/>
            <w:b/>
            <w:bCs/>
            <w:szCs w:val="24"/>
            <w:rtl/>
          </w:rPr>
          <w:t>חוזה שימוש בפורטל הספקים</w:t>
        </w:r>
      </w:hyperlink>
      <w:r w:rsidRPr="00600689">
        <w:rPr>
          <w:szCs w:val="24"/>
          <w:rtl/>
        </w:rPr>
        <w:t xml:space="preserve">, כמפורט בנספח למסמכי המכרז. לחילופין, ימציא אישור כספק </w:t>
      </w:r>
      <w:r w:rsidRPr="00600689">
        <w:rPr>
          <w:rFonts w:hint="eastAsia"/>
          <w:szCs w:val="24"/>
          <w:rtl/>
        </w:rPr>
        <w:t>הרשום</w:t>
      </w:r>
      <w:r w:rsidRPr="00600689">
        <w:rPr>
          <w:szCs w:val="24"/>
          <w:rtl/>
        </w:rPr>
        <w:t xml:space="preserve"> </w:t>
      </w:r>
      <w:r w:rsidRPr="00600689">
        <w:rPr>
          <w:rFonts w:hint="eastAsia"/>
          <w:szCs w:val="24"/>
          <w:rtl/>
        </w:rPr>
        <w:t>ל</w:t>
      </w:r>
      <w:r w:rsidRPr="00600689">
        <w:rPr>
          <w:szCs w:val="24"/>
          <w:rtl/>
        </w:rPr>
        <w:t xml:space="preserve">פורטל הספקים. יודגש, </w:t>
      </w:r>
      <w:r w:rsidRPr="00600689">
        <w:rPr>
          <w:rFonts w:hint="eastAsia"/>
          <w:szCs w:val="24"/>
          <w:rtl/>
        </w:rPr>
        <w:t>הספק</w:t>
      </w:r>
      <w:r w:rsidRPr="00600689">
        <w:rPr>
          <w:szCs w:val="24"/>
          <w:rtl/>
        </w:rPr>
        <w:t xml:space="preserve"> יישא בכלל העלויות הכרוכות בהתחברות לפורטל הספקים הממשלתי.</w:t>
      </w:r>
    </w:p>
    <w:p w:rsidR="00762B18" w:rsidRPr="00762B18" w:rsidRDefault="00762B18" w:rsidP="00762B18">
      <w:pPr>
        <w:spacing w:line="360" w:lineRule="auto"/>
        <w:ind w:left="-114" w:right="567"/>
        <w:jc w:val="both"/>
        <w:rPr>
          <w:szCs w:val="24"/>
        </w:rPr>
      </w:pPr>
    </w:p>
    <w:p w:rsidR="005229D9" w:rsidRPr="005229D9" w:rsidRDefault="003472E1" w:rsidP="005C537B">
      <w:pPr>
        <w:pStyle w:val="af5"/>
        <w:numPr>
          <w:ilvl w:val="0"/>
          <w:numId w:val="104"/>
        </w:numPr>
        <w:tabs>
          <w:tab w:val="clear" w:pos="1134"/>
        </w:tabs>
        <w:spacing w:line="360" w:lineRule="auto"/>
        <w:ind w:left="169" w:hanging="425"/>
        <w:rPr>
          <w:szCs w:val="24"/>
          <w:u w:val="single"/>
        </w:rPr>
      </w:pPr>
      <w:r w:rsidRPr="00545761">
        <w:rPr>
          <w:rFonts w:ascii="David" w:hAnsi="David" w:hint="eastAsia"/>
          <w:b/>
          <w:bCs/>
          <w:szCs w:val="24"/>
          <w:u w:val="single"/>
          <w:rtl/>
        </w:rPr>
        <w:t>הצמדת</w:t>
      </w:r>
      <w:r w:rsidRPr="00545761">
        <w:rPr>
          <w:rFonts w:ascii="David" w:hAnsi="David"/>
          <w:b/>
          <w:bCs/>
          <w:szCs w:val="24"/>
          <w:u w:val="single"/>
          <w:rtl/>
        </w:rPr>
        <w:t xml:space="preserve"> התמורה </w:t>
      </w:r>
      <w:r w:rsidR="005229D9">
        <w:rPr>
          <w:rFonts w:ascii="David" w:hAnsi="David"/>
          <w:b/>
          <w:bCs/>
          <w:szCs w:val="24"/>
          <w:u w:val="single"/>
          <w:rtl/>
        </w:rPr>
        <w:t>–</w:t>
      </w:r>
      <w:r w:rsidRPr="00545761">
        <w:rPr>
          <w:rFonts w:ascii="David" w:hAnsi="David"/>
          <w:b/>
          <w:bCs/>
          <w:szCs w:val="24"/>
          <w:u w:val="single"/>
          <w:rtl/>
        </w:rPr>
        <w:t xml:space="preserve"> </w:t>
      </w:r>
    </w:p>
    <w:p w:rsidR="003472E1" w:rsidRPr="005229D9" w:rsidRDefault="003472E1" w:rsidP="005C537B">
      <w:pPr>
        <w:pStyle w:val="af5"/>
        <w:numPr>
          <w:ilvl w:val="1"/>
          <w:numId w:val="122"/>
        </w:numPr>
        <w:spacing w:line="360" w:lineRule="auto"/>
        <w:ind w:right="567" w:hanging="517"/>
        <w:rPr>
          <w:szCs w:val="24"/>
          <w:u w:val="single"/>
          <w:rtl/>
        </w:rPr>
      </w:pPr>
      <w:r w:rsidRPr="005229D9">
        <w:rPr>
          <w:rFonts w:hint="eastAsia"/>
          <w:szCs w:val="24"/>
          <w:rtl/>
        </w:rPr>
        <w:t>תהיה</w:t>
      </w:r>
      <w:r w:rsidRPr="005229D9">
        <w:rPr>
          <w:rFonts w:ascii="David" w:hAnsi="David"/>
          <w:szCs w:val="24"/>
          <w:rtl/>
        </w:rPr>
        <w:t xml:space="preserve"> כפופה להוראת </w:t>
      </w:r>
      <w:r w:rsidRPr="005229D9">
        <w:rPr>
          <w:rFonts w:ascii="David" w:hAnsi="David" w:hint="eastAsia"/>
          <w:szCs w:val="24"/>
          <w:rtl/>
        </w:rPr>
        <w:t>התכ</w:t>
      </w:r>
      <w:r w:rsidRPr="005229D9">
        <w:rPr>
          <w:rFonts w:ascii="David" w:hAnsi="David"/>
          <w:szCs w:val="24"/>
          <w:rtl/>
        </w:rPr>
        <w:t>"ם 8.1.1 לעניין "</w:t>
      </w:r>
      <w:r w:rsidRPr="005229D9">
        <w:rPr>
          <w:rFonts w:ascii="David" w:hAnsi="David" w:hint="eastAsia"/>
          <w:szCs w:val="24"/>
          <w:rtl/>
        </w:rPr>
        <w:t>התקשרות</w:t>
      </w:r>
      <w:r w:rsidRPr="005229D9">
        <w:rPr>
          <w:rFonts w:ascii="David" w:hAnsi="David"/>
          <w:szCs w:val="24"/>
          <w:rtl/>
        </w:rPr>
        <w:t xml:space="preserve"> </w:t>
      </w:r>
      <w:r w:rsidRPr="005229D9">
        <w:rPr>
          <w:rFonts w:ascii="David" w:hAnsi="David" w:hint="eastAsia"/>
          <w:szCs w:val="24"/>
          <w:rtl/>
        </w:rPr>
        <w:t>עם</w:t>
      </w:r>
      <w:r w:rsidRPr="005229D9">
        <w:rPr>
          <w:rFonts w:ascii="David" w:hAnsi="David"/>
          <w:szCs w:val="24"/>
          <w:rtl/>
        </w:rPr>
        <w:t xml:space="preserve"> </w:t>
      </w:r>
      <w:r w:rsidRPr="005229D9">
        <w:rPr>
          <w:rFonts w:ascii="David" w:hAnsi="David" w:hint="eastAsia"/>
          <w:szCs w:val="24"/>
          <w:rtl/>
        </w:rPr>
        <w:t>נותן</w:t>
      </w:r>
      <w:r w:rsidRPr="005229D9">
        <w:rPr>
          <w:szCs w:val="24"/>
          <w:rtl/>
        </w:rPr>
        <w:t xml:space="preserve"> </w:t>
      </w:r>
      <w:r w:rsidRPr="005229D9">
        <w:rPr>
          <w:rFonts w:hint="eastAsia"/>
          <w:szCs w:val="24"/>
          <w:rtl/>
        </w:rPr>
        <w:t>שירותים</w:t>
      </w:r>
      <w:r w:rsidRPr="005229D9">
        <w:rPr>
          <w:szCs w:val="24"/>
          <w:rtl/>
        </w:rPr>
        <w:t xml:space="preserve"> </w:t>
      </w:r>
      <w:r w:rsidRPr="005229D9">
        <w:rPr>
          <w:rFonts w:hint="eastAsia"/>
          <w:szCs w:val="24"/>
          <w:rtl/>
        </w:rPr>
        <w:t>חיצוניים</w:t>
      </w:r>
      <w:r w:rsidRPr="005229D9">
        <w:rPr>
          <w:szCs w:val="24"/>
          <w:rtl/>
        </w:rPr>
        <w:t xml:space="preserve">" </w:t>
      </w:r>
      <w:r w:rsidRPr="005229D9">
        <w:rPr>
          <w:rFonts w:hint="eastAsia"/>
          <w:szCs w:val="24"/>
          <w:rtl/>
        </w:rPr>
        <w:t>שמתפרסם</w:t>
      </w:r>
      <w:r w:rsidRPr="005229D9">
        <w:rPr>
          <w:szCs w:val="24"/>
          <w:rtl/>
        </w:rPr>
        <w:t xml:space="preserve"> </w:t>
      </w:r>
      <w:r w:rsidRPr="005229D9">
        <w:rPr>
          <w:rFonts w:hint="eastAsia"/>
          <w:szCs w:val="24"/>
          <w:rtl/>
        </w:rPr>
        <w:t>על</w:t>
      </w:r>
      <w:r w:rsidRPr="005229D9">
        <w:rPr>
          <w:szCs w:val="24"/>
          <w:rtl/>
        </w:rPr>
        <w:t xml:space="preserve"> </w:t>
      </w:r>
      <w:r w:rsidRPr="005229D9">
        <w:rPr>
          <w:rFonts w:hint="eastAsia"/>
          <w:szCs w:val="24"/>
          <w:rtl/>
        </w:rPr>
        <w:t>ידי</w:t>
      </w:r>
      <w:r w:rsidRPr="005229D9">
        <w:rPr>
          <w:szCs w:val="24"/>
          <w:rtl/>
        </w:rPr>
        <w:t xml:space="preserve"> </w:t>
      </w:r>
      <w:r w:rsidRPr="005229D9">
        <w:rPr>
          <w:rFonts w:hint="eastAsia"/>
          <w:szCs w:val="24"/>
          <w:rtl/>
        </w:rPr>
        <w:t>החשב</w:t>
      </w:r>
      <w:r w:rsidRPr="005229D9">
        <w:rPr>
          <w:szCs w:val="24"/>
          <w:rtl/>
        </w:rPr>
        <w:t xml:space="preserve"> </w:t>
      </w:r>
      <w:r w:rsidRPr="005229D9">
        <w:rPr>
          <w:rFonts w:hint="eastAsia"/>
          <w:szCs w:val="24"/>
          <w:rtl/>
        </w:rPr>
        <w:t>הכללי</w:t>
      </w:r>
      <w:r w:rsidRPr="005229D9">
        <w:rPr>
          <w:szCs w:val="24"/>
          <w:rtl/>
        </w:rPr>
        <w:t>.</w:t>
      </w:r>
    </w:p>
    <w:p w:rsidR="003472E1" w:rsidRPr="00A9251E" w:rsidRDefault="003472E1" w:rsidP="005C537B">
      <w:pPr>
        <w:pStyle w:val="af5"/>
        <w:numPr>
          <w:ilvl w:val="1"/>
          <w:numId w:val="122"/>
        </w:numPr>
        <w:spacing w:line="360" w:lineRule="auto"/>
        <w:ind w:right="567" w:hanging="517"/>
        <w:rPr>
          <w:szCs w:val="24"/>
          <w:rtl/>
        </w:rPr>
      </w:pPr>
      <w:r w:rsidRPr="00545761">
        <w:rPr>
          <w:rFonts w:hint="eastAsia"/>
          <w:szCs w:val="24"/>
          <w:rtl/>
        </w:rPr>
        <w:t>הספק</w:t>
      </w:r>
      <w:r w:rsidRPr="00545761">
        <w:rPr>
          <w:szCs w:val="24"/>
          <w:rtl/>
        </w:rPr>
        <w:t xml:space="preserve"> </w:t>
      </w:r>
      <w:r w:rsidRPr="00545761">
        <w:rPr>
          <w:rFonts w:hint="eastAsia"/>
          <w:szCs w:val="24"/>
          <w:rtl/>
        </w:rPr>
        <w:t>מצהיר</w:t>
      </w:r>
      <w:r w:rsidRPr="00545761">
        <w:rPr>
          <w:szCs w:val="24"/>
          <w:rtl/>
        </w:rPr>
        <w:t xml:space="preserve"> </w:t>
      </w:r>
      <w:r w:rsidRPr="00545761">
        <w:rPr>
          <w:rFonts w:hint="eastAsia"/>
          <w:szCs w:val="24"/>
          <w:rtl/>
        </w:rPr>
        <w:t>ומסכים</w:t>
      </w:r>
      <w:r w:rsidRPr="00545761">
        <w:rPr>
          <w:szCs w:val="24"/>
          <w:rtl/>
        </w:rPr>
        <w:t xml:space="preserve"> </w:t>
      </w:r>
      <w:r w:rsidRPr="00545761">
        <w:rPr>
          <w:rFonts w:hint="eastAsia"/>
          <w:szCs w:val="24"/>
          <w:rtl/>
        </w:rPr>
        <w:t>כי</w:t>
      </w:r>
      <w:r w:rsidRPr="00545761">
        <w:rPr>
          <w:szCs w:val="24"/>
          <w:rtl/>
        </w:rPr>
        <w:t xml:space="preserve"> </w:t>
      </w:r>
      <w:r w:rsidRPr="00545761">
        <w:rPr>
          <w:rFonts w:hint="eastAsia"/>
          <w:szCs w:val="24"/>
          <w:rtl/>
        </w:rPr>
        <w:t>התמורה</w:t>
      </w:r>
      <w:r w:rsidRPr="00545761">
        <w:rPr>
          <w:szCs w:val="24"/>
          <w:rtl/>
        </w:rPr>
        <w:t xml:space="preserve"> </w:t>
      </w:r>
      <w:r w:rsidRPr="00545761">
        <w:rPr>
          <w:rFonts w:hint="eastAsia"/>
          <w:szCs w:val="24"/>
          <w:rtl/>
        </w:rPr>
        <w:t>הנקוב</w:t>
      </w:r>
      <w:r w:rsidRPr="00545761">
        <w:rPr>
          <w:szCs w:val="24"/>
          <w:rtl/>
        </w:rPr>
        <w:t xml:space="preserve"> </w:t>
      </w:r>
      <w:r w:rsidRPr="00545761">
        <w:rPr>
          <w:rFonts w:hint="eastAsia"/>
          <w:szCs w:val="24"/>
          <w:rtl/>
        </w:rPr>
        <w:t>לעיל</w:t>
      </w:r>
      <w:r w:rsidRPr="00545761">
        <w:rPr>
          <w:szCs w:val="24"/>
          <w:rtl/>
        </w:rPr>
        <w:t xml:space="preserve"> </w:t>
      </w:r>
      <w:r w:rsidRPr="00545761">
        <w:rPr>
          <w:rFonts w:hint="eastAsia"/>
          <w:szCs w:val="24"/>
          <w:rtl/>
        </w:rPr>
        <w:t>כוללת</w:t>
      </w:r>
      <w:r w:rsidRPr="00545761">
        <w:rPr>
          <w:szCs w:val="24"/>
          <w:rtl/>
        </w:rPr>
        <w:t xml:space="preserve"> </w:t>
      </w:r>
      <w:r w:rsidRPr="00545761">
        <w:rPr>
          <w:rFonts w:hint="eastAsia"/>
          <w:szCs w:val="24"/>
          <w:rtl/>
        </w:rPr>
        <w:t>את</w:t>
      </w:r>
      <w:r w:rsidRPr="00545761">
        <w:rPr>
          <w:szCs w:val="24"/>
          <w:rtl/>
        </w:rPr>
        <w:t xml:space="preserve"> </w:t>
      </w:r>
      <w:r w:rsidRPr="00545761">
        <w:rPr>
          <w:rFonts w:hint="eastAsia"/>
          <w:szCs w:val="24"/>
          <w:rtl/>
        </w:rPr>
        <w:t>כל</w:t>
      </w:r>
      <w:r w:rsidRPr="00545761">
        <w:rPr>
          <w:szCs w:val="24"/>
          <w:rtl/>
        </w:rPr>
        <w:t xml:space="preserve"> </w:t>
      </w:r>
      <w:r w:rsidRPr="00545761">
        <w:rPr>
          <w:rFonts w:hint="eastAsia"/>
          <w:szCs w:val="24"/>
          <w:rtl/>
        </w:rPr>
        <w:t>המגיע</w:t>
      </w:r>
      <w:r w:rsidRPr="00545761">
        <w:rPr>
          <w:szCs w:val="24"/>
          <w:rtl/>
        </w:rPr>
        <w:t xml:space="preserve"> </w:t>
      </w:r>
      <w:r w:rsidRPr="00545761">
        <w:rPr>
          <w:rFonts w:hint="eastAsia"/>
          <w:szCs w:val="24"/>
          <w:rtl/>
        </w:rPr>
        <w:t>לו</w:t>
      </w:r>
      <w:r w:rsidRPr="00545761">
        <w:rPr>
          <w:szCs w:val="24"/>
          <w:rtl/>
        </w:rPr>
        <w:t xml:space="preserve"> </w:t>
      </w:r>
      <w:r w:rsidRPr="00545761">
        <w:rPr>
          <w:rFonts w:hint="eastAsia"/>
          <w:szCs w:val="24"/>
          <w:rtl/>
        </w:rPr>
        <w:t>תמורת</w:t>
      </w:r>
      <w:r w:rsidRPr="00545761">
        <w:rPr>
          <w:szCs w:val="24"/>
          <w:rtl/>
        </w:rPr>
        <w:t xml:space="preserve"> </w:t>
      </w:r>
      <w:r w:rsidRPr="00545761">
        <w:rPr>
          <w:rFonts w:hint="eastAsia"/>
          <w:szCs w:val="24"/>
          <w:rtl/>
        </w:rPr>
        <w:t>ביצוע</w:t>
      </w:r>
      <w:r w:rsidRPr="00545761">
        <w:rPr>
          <w:szCs w:val="24"/>
          <w:rtl/>
        </w:rPr>
        <w:t xml:space="preserve"> </w:t>
      </w:r>
      <w:r w:rsidRPr="00545761">
        <w:rPr>
          <w:rFonts w:hint="eastAsia"/>
          <w:szCs w:val="24"/>
          <w:rtl/>
        </w:rPr>
        <w:t>העבודה</w:t>
      </w:r>
      <w:r w:rsidRPr="00545761">
        <w:rPr>
          <w:szCs w:val="24"/>
          <w:rtl/>
        </w:rPr>
        <w:t xml:space="preserve"> </w:t>
      </w:r>
      <w:r w:rsidRPr="00545761">
        <w:rPr>
          <w:rFonts w:hint="eastAsia"/>
          <w:szCs w:val="24"/>
          <w:rtl/>
        </w:rPr>
        <w:t>לפי</w:t>
      </w:r>
      <w:r w:rsidRPr="00545761">
        <w:rPr>
          <w:szCs w:val="24"/>
          <w:rtl/>
        </w:rPr>
        <w:t xml:space="preserve"> </w:t>
      </w:r>
      <w:r w:rsidRPr="00545761">
        <w:rPr>
          <w:rFonts w:hint="eastAsia"/>
          <w:szCs w:val="24"/>
          <w:rtl/>
        </w:rPr>
        <w:t>הסכם</w:t>
      </w:r>
      <w:r w:rsidRPr="00545761">
        <w:rPr>
          <w:szCs w:val="24"/>
          <w:rtl/>
        </w:rPr>
        <w:t xml:space="preserve"> </w:t>
      </w:r>
      <w:r w:rsidRPr="00545761">
        <w:rPr>
          <w:rFonts w:hint="eastAsia"/>
          <w:szCs w:val="24"/>
          <w:rtl/>
        </w:rPr>
        <w:t>זה</w:t>
      </w:r>
      <w:r w:rsidRPr="00545761">
        <w:rPr>
          <w:szCs w:val="24"/>
          <w:rtl/>
        </w:rPr>
        <w:t xml:space="preserve">, </w:t>
      </w:r>
      <w:r w:rsidRPr="00545761">
        <w:rPr>
          <w:rFonts w:hint="eastAsia"/>
          <w:szCs w:val="24"/>
          <w:rtl/>
        </w:rPr>
        <w:t>ופרט</w:t>
      </w:r>
      <w:r w:rsidRPr="00545761">
        <w:rPr>
          <w:szCs w:val="24"/>
          <w:rtl/>
        </w:rPr>
        <w:t xml:space="preserve"> </w:t>
      </w:r>
      <w:r w:rsidRPr="00545761">
        <w:rPr>
          <w:rFonts w:hint="eastAsia"/>
          <w:szCs w:val="24"/>
          <w:rtl/>
        </w:rPr>
        <w:t>לתמורה</w:t>
      </w:r>
      <w:r w:rsidRPr="00545761">
        <w:rPr>
          <w:szCs w:val="24"/>
          <w:rtl/>
        </w:rPr>
        <w:t xml:space="preserve"> </w:t>
      </w:r>
      <w:r w:rsidRPr="00545761">
        <w:rPr>
          <w:rFonts w:hint="eastAsia"/>
          <w:szCs w:val="24"/>
          <w:rtl/>
        </w:rPr>
        <w:t>הנ</w:t>
      </w:r>
      <w:r w:rsidRPr="00545761">
        <w:rPr>
          <w:szCs w:val="24"/>
          <w:rtl/>
        </w:rPr>
        <w:t xml:space="preserve">"ל </w:t>
      </w:r>
      <w:r w:rsidRPr="00545761">
        <w:rPr>
          <w:rFonts w:hint="eastAsia"/>
          <w:szCs w:val="24"/>
          <w:rtl/>
        </w:rPr>
        <w:t>לא</w:t>
      </w:r>
      <w:r w:rsidRPr="00545761">
        <w:rPr>
          <w:szCs w:val="24"/>
          <w:rtl/>
        </w:rPr>
        <w:t xml:space="preserve"> </w:t>
      </w:r>
      <w:r w:rsidRPr="00545761">
        <w:rPr>
          <w:rFonts w:hint="eastAsia"/>
          <w:szCs w:val="24"/>
          <w:rtl/>
        </w:rPr>
        <w:t>יהיה</w:t>
      </w:r>
      <w:r w:rsidRPr="00545761">
        <w:rPr>
          <w:szCs w:val="24"/>
          <w:rtl/>
        </w:rPr>
        <w:t xml:space="preserve"> </w:t>
      </w:r>
      <w:r w:rsidRPr="00545761">
        <w:rPr>
          <w:rFonts w:hint="eastAsia"/>
          <w:szCs w:val="24"/>
          <w:rtl/>
        </w:rPr>
        <w:t>הספק</w:t>
      </w:r>
      <w:r w:rsidRPr="00545761">
        <w:rPr>
          <w:szCs w:val="24"/>
          <w:rtl/>
        </w:rPr>
        <w:t xml:space="preserve"> </w:t>
      </w:r>
      <w:r w:rsidRPr="00545761">
        <w:rPr>
          <w:rFonts w:hint="eastAsia"/>
          <w:szCs w:val="24"/>
          <w:rtl/>
        </w:rPr>
        <w:t>זכאי</w:t>
      </w:r>
      <w:r w:rsidRPr="00545761">
        <w:rPr>
          <w:szCs w:val="24"/>
          <w:rtl/>
        </w:rPr>
        <w:t xml:space="preserve"> </w:t>
      </w:r>
      <w:r w:rsidRPr="00545761">
        <w:rPr>
          <w:rFonts w:hint="eastAsia"/>
          <w:szCs w:val="24"/>
          <w:rtl/>
        </w:rPr>
        <w:t>לכל</w:t>
      </w:r>
      <w:r w:rsidRPr="00545761">
        <w:rPr>
          <w:szCs w:val="24"/>
          <w:rtl/>
        </w:rPr>
        <w:t xml:space="preserve"> </w:t>
      </w:r>
      <w:r w:rsidRPr="00545761">
        <w:rPr>
          <w:rFonts w:hint="eastAsia"/>
          <w:szCs w:val="24"/>
          <w:rtl/>
        </w:rPr>
        <w:t>תמורה</w:t>
      </w:r>
      <w:r w:rsidRPr="00545761">
        <w:rPr>
          <w:szCs w:val="24"/>
          <w:rtl/>
        </w:rPr>
        <w:t xml:space="preserve"> </w:t>
      </w:r>
      <w:r w:rsidRPr="00545761">
        <w:rPr>
          <w:rFonts w:hint="eastAsia"/>
          <w:szCs w:val="24"/>
          <w:rtl/>
        </w:rPr>
        <w:t>נוספת</w:t>
      </w:r>
      <w:r w:rsidRPr="00545761">
        <w:rPr>
          <w:szCs w:val="24"/>
          <w:rtl/>
        </w:rPr>
        <w:t xml:space="preserve"> </w:t>
      </w:r>
      <w:r w:rsidRPr="00545761">
        <w:rPr>
          <w:rFonts w:hint="eastAsia"/>
          <w:szCs w:val="24"/>
          <w:rtl/>
        </w:rPr>
        <w:t>מכל</w:t>
      </w:r>
      <w:r w:rsidRPr="00545761">
        <w:rPr>
          <w:szCs w:val="24"/>
          <w:rtl/>
        </w:rPr>
        <w:t xml:space="preserve"> </w:t>
      </w:r>
      <w:r w:rsidRPr="00545761">
        <w:rPr>
          <w:rFonts w:hint="eastAsia"/>
          <w:szCs w:val="24"/>
          <w:rtl/>
        </w:rPr>
        <w:t>סוג</w:t>
      </w:r>
      <w:r w:rsidRPr="00545761">
        <w:rPr>
          <w:szCs w:val="24"/>
          <w:rtl/>
        </w:rPr>
        <w:t xml:space="preserve"> </w:t>
      </w:r>
      <w:r w:rsidRPr="00545761">
        <w:rPr>
          <w:rFonts w:hint="eastAsia"/>
          <w:szCs w:val="24"/>
          <w:rtl/>
        </w:rPr>
        <w:t>שהוא</w:t>
      </w:r>
      <w:r w:rsidRPr="00545761">
        <w:rPr>
          <w:szCs w:val="24"/>
          <w:rtl/>
        </w:rPr>
        <w:t xml:space="preserve">, </w:t>
      </w:r>
      <w:r w:rsidRPr="00545761">
        <w:rPr>
          <w:rFonts w:hint="eastAsia"/>
          <w:szCs w:val="24"/>
          <w:rtl/>
        </w:rPr>
        <w:t>וכל</w:t>
      </w:r>
      <w:r w:rsidRPr="00545761">
        <w:rPr>
          <w:szCs w:val="24"/>
          <w:rtl/>
        </w:rPr>
        <w:t xml:space="preserve"> </w:t>
      </w:r>
      <w:r w:rsidRPr="00545761">
        <w:rPr>
          <w:rFonts w:hint="eastAsia"/>
          <w:szCs w:val="24"/>
          <w:rtl/>
        </w:rPr>
        <w:t>ההוצאות</w:t>
      </w:r>
      <w:r w:rsidRPr="00545761">
        <w:rPr>
          <w:szCs w:val="24"/>
          <w:rtl/>
        </w:rPr>
        <w:t xml:space="preserve"> </w:t>
      </w:r>
      <w:r w:rsidRPr="00545761">
        <w:rPr>
          <w:rFonts w:hint="eastAsia"/>
          <w:szCs w:val="24"/>
          <w:rtl/>
        </w:rPr>
        <w:t>הכרוכות</w:t>
      </w:r>
      <w:r w:rsidRPr="00545761">
        <w:rPr>
          <w:szCs w:val="24"/>
          <w:rtl/>
        </w:rPr>
        <w:t xml:space="preserve"> </w:t>
      </w:r>
      <w:r w:rsidRPr="00545761">
        <w:rPr>
          <w:rFonts w:hint="eastAsia"/>
          <w:szCs w:val="24"/>
          <w:rtl/>
        </w:rPr>
        <w:t>בביצוע</w:t>
      </w:r>
      <w:r w:rsidRPr="00545761">
        <w:rPr>
          <w:szCs w:val="24"/>
          <w:rtl/>
        </w:rPr>
        <w:t xml:space="preserve"> </w:t>
      </w:r>
      <w:r w:rsidRPr="00545761">
        <w:rPr>
          <w:rFonts w:hint="eastAsia"/>
          <w:szCs w:val="24"/>
          <w:rtl/>
        </w:rPr>
        <w:t>העבודה</w:t>
      </w:r>
      <w:r w:rsidRPr="00545761">
        <w:rPr>
          <w:szCs w:val="24"/>
          <w:rtl/>
        </w:rPr>
        <w:t xml:space="preserve"> </w:t>
      </w:r>
      <w:r w:rsidRPr="00545761">
        <w:rPr>
          <w:rFonts w:hint="eastAsia"/>
          <w:szCs w:val="24"/>
          <w:rtl/>
        </w:rPr>
        <w:t>באופן</w:t>
      </w:r>
      <w:r w:rsidRPr="00545761">
        <w:rPr>
          <w:szCs w:val="24"/>
          <w:rtl/>
        </w:rPr>
        <w:t xml:space="preserve"> </w:t>
      </w:r>
      <w:r w:rsidRPr="00545761">
        <w:rPr>
          <w:rFonts w:hint="eastAsia"/>
          <w:szCs w:val="24"/>
          <w:rtl/>
        </w:rPr>
        <w:t>ישיר</w:t>
      </w:r>
      <w:r w:rsidRPr="00545761">
        <w:rPr>
          <w:szCs w:val="24"/>
          <w:rtl/>
        </w:rPr>
        <w:t xml:space="preserve"> </w:t>
      </w:r>
      <w:r w:rsidRPr="00545761">
        <w:rPr>
          <w:rFonts w:hint="eastAsia"/>
          <w:szCs w:val="24"/>
          <w:rtl/>
        </w:rPr>
        <w:t>ו</w:t>
      </w:r>
      <w:r w:rsidRPr="00545761">
        <w:rPr>
          <w:szCs w:val="24"/>
          <w:rtl/>
        </w:rPr>
        <w:t xml:space="preserve">/או </w:t>
      </w:r>
      <w:r w:rsidRPr="00545761">
        <w:rPr>
          <w:rFonts w:hint="eastAsia"/>
          <w:szCs w:val="24"/>
          <w:rtl/>
        </w:rPr>
        <w:t>עקיף</w:t>
      </w:r>
      <w:r w:rsidRPr="00545761">
        <w:rPr>
          <w:szCs w:val="24"/>
          <w:rtl/>
        </w:rPr>
        <w:t xml:space="preserve">, </w:t>
      </w:r>
      <w:r w:rsidRPr="00545761">
        <w:rPr>
          <w:rFonts w:hint="eastAsia"/>
          <w:szCs w:val="24"/>
          <w:rtl/>
        </w:rPr>
        <w:t>למעט</w:t>
      </w:r>
      <w:r w:rsidRPr="00545761">
        <w:rPr>
          <w:szCs w:val="24"/>
          <w:rtl/>
        </w:rPr>
        <w:t xml:space="preserve"> </w:t>
      </w:r>
      <w:r w:rsidRPr="00545761">
        <w:rPr>
          <w:rFonts w:hint="eastAsia"/>
          <w:szCs w:val="24"/>
          <w:rtl/>
        </w:rPr>
        <w:t>תשלום</w:t>
      </w:r>
      <w:r w:rsidRPr="00545761">
        <w:rPr>
          <w:szCs w:val="24"/>
          <w:rtl/>
        </w:rPr>
        <w:t xml:space="preserve"> </w:t>
      </w:r>
      <w:r w:rsidRPr="00545761">
        <w:rPr>
          <w:rFonts w:hint="eastAsia"/>
          <w:szCs w:val="24"/>
          <w:rtl/>
        </w:rPr>
        <w:t>מע</w:t>
      </w:r>
      <w:r w:rsidRPr="00545761">
        <w:rPr>
          <w:szCs w:val="24"/>
          <w:rtl/>
        </w:rPr>
        <w:t xml:space="preserve">"מ </w:t>
      </w:r>
      <w:r w:rsidRPr="00545761">
        <w:rPr>
          <w:rFonts w:hint="eastAsia"/>
          <w:szCs w:val="24"/>
          <w:rtl/>
        </w:rPr>
        <w:t>כדין</w:t>
      </w:r>
      <w:r w:rsidRPr="00545761">
        <w:rPr>
          <w:szCs w:val="24"/>
          <w:rtl/>
        </w:rPr>
        <w:t xml:space="preserve"> - </w:t>
      </w:r>
      <w:r w:rsidRPr="00545761">
        <w:rPr>
          <w:rFonts w:hint="eastAsia"/>
          <w:szCs w:val="24"/>
          <w:rtl/>
        </w:rPr>
        <w:t>לרבות</w:t>
      </w:r>
      <w:r w:rsidRPr="00545761">
        <w:rPr>
          <w:szCs w:val="24"/>
          <w:rtl/>
        </w:rPr>
        <w:t xml:space="preserve">, </w:t>
      </w:r>
      <w:r w:rsidRPr="00545761">
        <w:rPr>
          <w:rFonts w:hint="eastAsia"/>
          <w:szCs w:val="24"/>
          <w:rtl/>
        </w:rPr>
        <w:t>מבלי</w:t>
      </w:r>
      <w:r w:rsidRPr="00545761">
        <w:rPr>
          <w:szCs w:val="24"/>
          <w:rtl/>
        </w:rPr>
        <w:t xml:space="preserve"> </w:t>
      </w:r>
      <w:r w:rsidRPr="00545761">
        <w:rPr>
          <w:rFonts w:hint="eastAsia"/>
          <w:szCs w:val="24"/>
          <w:rtl/>
        </w:rPr>
        <w:t>לגרוע</w:t>
      </w:r>
      <w:r w:rsidRPr="00545761">
        <w:rPr>
          <w:szCs w:val="24"/>
          <w:rtl/>
        </w:rPr>
        <w:t xml:space="preserve"> </w:t>
      </w:r>
      <w:r w:rsidRPr="00545761">
        <w:rPr>
          <w:rFonts w:hint="eastAsia"/>
          <w:szCs w:val="24"/>
          <w:rtl/>
        </w:rPr>
        <w:t>מכלליות</w:t>
      </w:r>
      <w:r w:rsidRPr="00545761">
        <w:rPr>
          <w:szCs w:val="24"/>
          <w:rtl/>
        </w:rPr>
        <w:t xml:space="preserve"> </w:t>
      </w:r>
      <w:r w:rsidRPr="00545761">
        <w:rPr>
          <w:rFonts w:hint="eastAsia"/>
          <w:szCs w:val="24"/>
          <w:rtl/>
        </w:rPr>
        <w:t>האמור</w:t>
      </w:r>
      <w:r w:rsidRPr="00545761">
        <w:rPr>
          <w:szCs w:val="24"/>
          <w:rtl/>
        </w:rPr>
        <w:t xml:space="preserve">, </w:t>
      </w:r>
      <w:r w:rsidRPr="00545761">
        <w:rPr>
          <w:rFonts w:hint="eastAsia"/>
          <w:szCs w:val="24"/>
          <w:rtl/>
        </w:rPr>
        <w:t>פיצויים</w:t>
      </w:r>
      <w:r w:rsidRPr="00545761">
        <w:rPr>
          <w:szCs w:val="24"/>
          <w:rtl/>
        </w:rPr>
        <w:t xml:space="preserve"> </w:t>
      </w:r>
      <w:r w:rsidRPr="00545761">
        <w:rPr>
          <w:rFonts w:hint="eastAsia"/>
          <w:szCs w:val="24"/>
          <w:rtl/>
        </w:rPr>
        <w:t>או</w:t>
      </w:r>
      <w:r w:rsidRPr="00545761">
        <w:rPr>
          <w:szCs w:val="24"/>
          <w:rtl/>
        </w:rPr>
        <w:t xml:space="preserve"> </w:t>
      </w:r>
      <w:r w:rsidRPr="00545761">
        <w:rPr>
          <w:rFonts w:hint="eastAsia"/>
          <w:szCs w:val="24"/>
          <w:rtl/>
        </w:rPr>
        <w:t>הטבות</w:t>
      </w:r>
      <w:r w:rsidRPr="00545761">
        <w:rPr>
          <w:szCs w:val="24"/>
          <w:rtl/>
        </w:rPr>
        <w:t xml:space="preserve"> </w:t>
      </w:r>
      <w:r w:rsidRPr="00545761">
        <w:rPr>
          <w:rFonts w:hint="eastAsia"/>
          <w:szCs w:val="24"/>
          <w:rtl/>
        </w:rPr>
        <w:t>אחרות</w:t>
      </w:r>
      <w:r w:rsidRPr="00545761">
        <w:rPr>
          <w:szCs w:val="24"/>
          <w:rtl/>
        </w:rPr>
        <w:t xml:space="preserve">, </w:t>
      </w:r>
      <w:r w:rsidRPr="00545761">
        <w:rPr>
          <w:rFonts w:hint="eastAsia"/>
          <w:szCs w:val="24"/>
          <w:rtl/>
        </w:rPr>
        <w:t>תשלום</w:t>
      </w:r>
      <w:r w:rsidRPr="00545761">
        <w:rPr>
          <w:szCs w:val="24"/>
          <w:rtl/>
        </w:rPr>
        <w:t xml:space="preserve"> </w:t>
      </w:r>
      <w:r w:rsidRPr="00545761">
        <w:rPr>
          <w:rFonts w:hint="eastAsia"/>
          <w:szCs w:val="24"/>
          <w:rtl/>
        </w:rPr>
        <w:t>עבור</w:t>
      </w:r>
      <w:r w:rsidRPr="00545761">
        <w:rPr>
          <w:szCs w:val="24"/>
          <w:rtl/>
        </w:rPr>
        <w:t xml:space="preserve"> </w:t>
      </w:r>
      <w:r w:rsidRPr="00545761">
        <w:rPr>
          <w:rFonts w:hint="eastAsia"/>
          <w:szCs w:val="24"/>
          <w:rtl/>
        </w:rPr>
        <w:t>מחלה</w:t>
      </w:r>
      <w:r w:rsidRPr="00545761">
        <w:rPr>
          <w:szCs w:val="24"/>
          <w:rtl/>
        </w:rPr>
        <w:t xml:space="preserve">, </w:t>
      </w:r>
      <w:r w:rsidRPr="00545761">
        <w:rPr>
          <w:rFonts w:hint="eastAsia"/>
          <w:szCs w:val="24"/>
          <w:rtl/>
        </w:rPr>
        <w:t>תנאים</w:t>
      </w:r>
      <w:r w:rsidRPr="00545761">
        <w:rPr>
          <w:szCs w:val="24"/>
          <w:rtl/>
        </w:rPr>
        <w:t xml:space="preserve"> </w:t>
      </w:r>
      <w:r w:rsidRPr="00545761">
        <w:rPr>
          <w:rFonts w:hint="eastAsia"/>
          <w:szCs w:val="24"/>
          <w:rtl/>
        </w:rPr>
        <w:t>סוציאליים</w:t>
      </w:r>
      <w:r w:rsidRPr="00545761">
        <w:rPr>
          <w:szCs w:val="24"/>
          <w:rtl/>
        </w:rPr>
        <w:t xml:space="preserve">, </w:t>
      </w:r>
      <w:r w:rsidRPr="00545761">
        <w:rPr>
          <w:rFonts w:hint="eastAsia"/>
          <w:szCs w:val="24"/>
          <w:rtl/>
        </w:rPr>
        <w:t>חופשה</w:t>
      </w:r>
      <w:r w:rsidRPr="00545761">
        <w:rPr>
          <w:szCs w:val="24"/>
          <w:rtl/>
        </w:rPr>
        <w:t xml:space="preserve">, </w:t>
      </w:r>
      <w:r w:rsidRPr="00545761">
        <w:rPr>
          <w:rFonts w:hint="eastAsia"/>
          <w:szCs w:val="24"/>
          <w:rtl/>
        </w:rPr>
        <w:t>שירות</w:t>
      </w:r>
      <w:r w:rsidRPr="00545761">
        <w:rPr>
          <w:szCs w:val="24"/>
          <w:rtl/>
        </w:rPr>
        <w:t xml:space="preserve"> </w:t>
      </w:r>
      <w:r w:rsidRPr="00545761">
        <w:rPr>
          <w:rFonts w:hint="eastAsia"/>
          <w:szCs w:val="24"/>
          <w:rtl/>
        </w:rPr>
        <w:t>מילואים</w:t>
      </w:r>
      <w:r w:rsidRPr="00545761">
        <w:rPr>
          <w:szCs w:val="24"/>
          <w:rtl/>
        </w:rPr>
        <w:t xml:space="preserve">, </w:t>
      </w:r>
      <w:r w:rsidRPr="00545761">
        <w:rPr>
          <w:rFonts w:hint="eastAsia"/>
          <w:szCs w:val="24"/>
          <w:rtl/>
        </w:rPr>
        <w:t>מס</w:t>
      </w:r>
      <w:r w:rsidRPr="00545761">
        <w:rPr>
          <w:szCs w:val="24"/>
          <w:rtl/>
        </w:rPr>
        <w:t xml:space="preserve"> </w:t>
      </w:r>
      <w:r w:rsidRPr="00545761">
        <w:rPr>
          <w:rFonts w:hint="eastAsia"/>
          <w:szCs w:val="24"/>
          <w:rtl/>
        </w:rPr>
        <w:t>או</w:t>
      </w:r>
      <w:r w:rsidRPr="00545761">
        <w:rPr>
          <w:szCs w:val="24"/>
          <w:rtl/>
        </w:rPr>
        <w:t xml:space="preserve"> </w:t>
      </w:r>
      <w:r w:rsidRPr="00545761">
        <w:rPr>
          <w:rFonts w:hint="eastAsia"/>
          <w:szCs w:val="24"/>
          <w:rtl/>
        </w:rPr>
        <w:t>אגרה</w:t>
      </w:r>
      <w:r w:rsidRPr="00545761">
        <w:rPr>
          <w:szCs w:val="24"/>
          <w:rtl/>
        </w:rPr>
        <w:t xml:space="preserve">, </w:t>
      </w:r>
      <w:r w:rsidRPr="00545761">
        <w:rPr>
          <w:rFonts w:hint="eastAsia"/>
          <w:szCs w:val="24"/>
          <w:rtl/>
        </w:rPr>
        <w:t>הוצאות</w:t>
      </w:r>
      <w:r w:rsidRPr="00545761">
        <w:rPr>
          <w:szCs w:val="24"/>
          <w:rtl/>
        </w:rPr>
        <w:t xml:space="preserve"> </w:t>
      </w:r>
      <w:r w:rsidRPr="00545761">
        <w:rPr>
          <w:rFonts w:hint="eastAsia"/>
          <w:szCs w:val="24"/>
          <w:rtl/>
        </w:rPr>
        <w:t>משרדיות</w:t>
      </w:r>
      <w:r w:rsidRPr="00545761">
        <w:rPr>
          <w:szCs w:val="24"/>
          <w:rtl/>
        </w:rPr>
        <w:t xml:space="preserve">, </w:t>
      </w:r>
      <w:r w:rsidRPr="00545761">
        <w:rPr>
          <w:rFonts w:hint="eastAsia"/>
          <w:szCs w:val="24"/>
          <w:rtl/>
        </w:rPr>
        <w:t>הוצאות</w:t>
      </w:r>
      <w:r w:rsidRPr="00545761">
        <w:rPr>
          <w:szCs w:val="24"/>
          <w:rtl/>
        </w:rPr>
        <w:t xml:space="preserve"> </w:t>
      </w:r>
      <w:r w:rsidRPr="00545761">
        <w:rPr>
          <w:rFonts w:hint="eastAsia"/>
          <w:szCs w:val="24"/>
          <w:rtl/>
        </w:rPr>
        <w:t>נסיעה</w:t>
      </w:r>
      <w:r w:rsidRPr="00545761">
        <w:rPr>
          <w:szCs w:val="24"/>
          <w:rtl/>
        </w:rPr>
        <w:t xml:space="preserve">, </w:t>
      </w:r>
      <w:r w:rsidRPr="00545761">
        <w:rPr>
          <w:rFonts w:hint="eastAsia"/>
          <w:szCs w:val="24"/>
          <w:rtl/>
        </w:rPr>
        <w:t>אש</w:t>
      </w:r>
      <w:r w:rsidRPr="00545761">
        <w:rPr>
          <w:szCs w:val="24"/>
          <w:rtl/>
        </w:rPr>
        <w:t xml:space="preserve">"ל, </w:t>
      </w:r>
      <w:r w:rsidRPr="00545761">
        <w:rPr>
          <w:rFonts w:hint="eastAsia"/>
          <w:szCs w:val="24"/>
          <w:rtl/>
        </w:rPr>
        <w:t>שכר</w:t>
      </w:r>
      <w:r w:rsidRPr="00600689">
        <w:rPr>
          <w:szCs w:val="24"/>
          <w:rtl/>
        </w:rPr>
        <w:t xml:space="preserve"> </w:t>
      </w:r>
      <w:r w:rsidRPr="00600689">
        <w:rPr>
          <w:rFonts w:hint="eastAsia"/>
          <w:szCs w:val="24"/>
          <w:rtl/>
        </w:rPr>
        <w:t>עובדים</w:t>
      </w:r>
      <w:r w:rsidRPr="00600689">
        <w:rPr>
          <w:szCs w:val="24"/>
          <w:rtl/>
        </w:rPr>
        <w:t xml:space="preserve">, </w:t>
      </w:r>
      <w:r w:rsidRPr="00600689">
        <w:rPr>
          <w:rFonts w:hint="eastAsia"/>
          <w:szCs w:val="24"/>
          <w:rtl/>
        </w:rPr>
        <w:t>הוצאות</w:t>
      </w:r>
      <w:r w:rsidRPr="00600689">
        <w:rPr>
          <w:szCs w:val="24"/>
          <w:rtl/>
        </w:rPr>
        <w:t xml:space="preserve"> </w:t>
      </w:r>
      <w:r w:rsidRPr="00600689">
        <w:rPr>
          <w:rFonts w:hint="eastAsia"/>
          <w:szCs w:val="24"/>
          <w:rtl/>
        </w:rPr>
        <w:t>בלתי</w:t>
      </w:r>
      <w:r w:rsidRPr="00600689">
        <w:rPr>
          <w:szCs w:val="24"/>
          <w:rtl/>
        </w:rPr>
        <w:t xml:space="preserve"> </w:t>
      </w:r>
      <w:r w:rsidRPr="00600689">
        <w:rPr>
          <w:rFonts w:hint="eastAsia"/>
          <w:szCs w:val="24"/>
          <w:rtl/>
        </w:rPr>
        <w:t>צפויות</w:t>
      </w:r>
      <w:r w:rsidRPr="00600689">
        <w:rPr>
          <w:szCs w:val="24"/>
          <w:rtl/>
        </w:rPr>
        <w:t xml:space="preserve"> </w:t>
      </w:r>
      <w:r w:rsidRPr="00600689">
        <w:rPr>
          <w:rFonts w:hint="eastAsia"/>
          <w:szCs w:val="24"/>
          <w:rtl/>
        </w:rPr>
        <w:t>ורווח</w:t>
      </w:r>
      <w:r w:rsidRPr="00600689">
        <w:rPr>
          <w:szCs w:val="24"/>
          <w:rtl/>
        </w:rPr>
        <w:t xml:space="preserve">, </w:t>
      </w:r>
      <w:r w:rsidRPr="00600689">
        <w:rPr>
          <w:rFonts w:hint="eastAsia"/>
          <w:szCs w:val="24"/>
          <w:rtl/>
        </w:rPr>
        <w:t>צריבת</w:t>
      </w:r>
      <w:r w:rsidRPr="00600689">
        <w:rPr>
          <w:szCs w:val="24"/>
          <w:rtl/>
        </w:rPr>
        <w:t xml:space="preserve"> </w:t>
      </w:r>
      <w:r w:rsidRPr="00600689">
        <w:rPr>
          <w:rFonts w:hint="eastAsia"/>
          <w:szCs w:val="24"/>
          <w:rtl/>
        </w:rPr>
        <w:t>דיסקים</w:t>
      </w:r>
      <w:r w:rsidRPr="00600689">
        <w:rPr>
          <w:szCs w:val="24"/>
          <w:rtl/>
        </w:rPr>
        <w:t xml:space="preserve">, </w:t>
      </w:r>
      <w:r w:rsidRPr="00600689">
        <w:rPr>
          <w:rFonts w:hint="eastAsia"/>
          <w:szCs w:val="24"/>
          <w:rtl/>
        </w:rPr>
        <w:t>עריכת</w:t>
      </w:r>
      <w:r w:rsidRPr="00600689">
        <w:rPr>
          <w:szCs w:val="24"/>
          <w:rtl/>
        </w:rPr>
        <w:t xml:space="preserve"> </w:t>
      </w:r>
      <w:r w:rsidRPr="00600689">
        <w:rPr>
          <w:rFonts w:hint="eastAsia"/>
          <w:szCs w:val="24"/>
          <w:rtl/>
        </w:rPr>
        <w:t>מסיבות</w:t>
      </w:r>
      <w:r w:rsidRPr="00600689">
        <w:rPr>
          <w:szCs w:val="24"/>
          <w:rtl/>
        </w:rPr>
        <w:t xml:space="preserve"> </w:t>
      </w:r>
      <w:r w:rsidRPr="00600689">
        <w:rPr>
          <w:rFonts w:hint="eastAsia"/>
          <w:szCs w:val="24"/>
          <w:rtl/>
        </w:rPr>
        <w:t>עיתונאים</w:t>
      </w:r>
      <w:r w:rsidRPr="00600689">
        <w:rPr>
          <w:szCs w:val="24"/>
          <w:rtl/>
        </w:rPr>
        <w:t xml:space="preserve">, </w:t>
      </w:r>
      <w:r w:rsidRPr="00600689">
        <w:rPr>
          <w:rFonts w:hint="eastAsia"/>
          <w:szCs w:val="24"/>
          <w:rtl/>
        </w:rPr>
        <w:t>צילומים</w:t>
      </w:r>
      <w:r w:rsidRPr="00600689">
        <w:rPr>
          <w:szCs w:val="24"/>
          <w:rtl/>
        </w:rPr>
        <w:t xml:space="preserve"> </w:t>
      </w:r>
      <w:r w:rsidRPr="00600689">
        <w:rPr>
          <w:rFonts w:hint="eastAsia"/>
          <w:szCs w:val="24"/>
          <w:rtl/>
        </w:rPr>
        <w:t>וכו</w:t>
      </w:r>
      <w:r w:rsidRPr="00600689">
        <w:rPr>
          <w:szCs w:val="24"/>
          <w:rtl/>
        </w:rPr>
        <w:t xml:space="preserve">' - </w:t>
      </w:r>
      <w:r w:rsidRPr="00600689">
        <w:rPr>
          <w:rFonts w:hint="eastAsia"/>
          <w:szCs w:val="24"/>
          <w:rtl/>
        </w:rPr>
        <w:t>יהיו</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חשבונו</w:t>
      </w:r>
      <w:r w:rsidRPr="00600689">
        <w:rPr>
          <w:szCs w:val="24"/>
          <w:rtl/>
        </w:rPr>
        <w:t xml:space="preserve"> </w:t>
      </w:r>
      <w:r w:rsidRPr="00600689">
        <w:rPr>
          <w:rFonts w:hint="eastAsia"/>
          <w:szCs w:val="24"/>
          <w:rtl/>
        </w:rPr>
        <w:t>של</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בלבד</w:t>
      </w:r>
      <w:r w:rsidRPr="00600689">
        <w:rPr>
          <w:szCs w:val="24"/>
          <w:rtl/>
        </w:rPr>
        <w:t>.</w:t>
      </w:r>
    </w:p>
    <w:p w:rsidR="003472E1" w:rsidRPr="005229D9" w:rsidRDefault="003472E1" w:rsidP="005229D9">
      <w:pPr>
        <w:spacing w:line="360" w:lineRule="auto"/>
        <w:ind w:left="27" w:right="567"/>
        <w:rPr>
          <w:szCs w:val="24"/>
          <w:rtl/>
        </w:rPr>
      </w:pPr>
    </w:p>
    <w:p w:rsidR="003472E1" w:rsidRPr="00A9251E" w:rsidRDefault="003472E1" w:rsidP="005C537B">
      <w:pPr>
        <w:pStyle w:val="af5"/>
        <w:numPr>
          <w:ilvl w:val="0"/>
          <w:numId w:val="104"/>
        </w:numPr>
        <w:tabs>
          <w:tab w:val="clear" w:pos="1134"/>
        </w:tabs>
        <w:ind w:left="169" w:hanging="425"/>
        <w:rPr>
          <w:rFonts w:ascii="David" w:hAnsi="David"/>
          <w:b/>
          <w:bCs/>
          <w:szCs w:val="24"/>
          <w:u w:val="single"/>
        </w:rPr>
      </w:pPr>
      <w:r w:rsidRPr="00A9251E">
        <w:rPr>
          <w:rFonts w:ascii="David" w:hAnsi="David" w:hint="eastAsia"/>
          <w:b/>
          <w:bCs/>
          <w:szCs w:val="24"/>
          <w:u w:val="single"/>
          <w:rtl/>
        </w:rPr>
        <w:t>הפרות</w:t>
      </w:r>
      <w:r w:rsidRPr="00A9251E">
        <w:rPr>
          <w:rFonts w:ascii="David" w:hAnsi="David"/>
          <w:b/>
          <w:bCs/>
          <w:szCs w:val="24"/>
          <w:u w:val="single"/>
          <w:rtl/>
        </w:rPr>
        <w:t xml:space="preserve"> </w:t>
      </w:r>
      <w:r w:rsidRPr="00A9251E">
        <w:rPr>
          <w:rFonts w:ascii="David" w:hAnsi="David" w:hint="eastAsia"/>
          <w:b/>
          <w:bCs/>
          <w:szCs w:val="24"/>
          <w:u w:val="single"/>
          <w:rtl/>
        </w:rPr>
        <w:t>ופיצויים</w:t>
      </w:r>
      <w:r w:rsidRPr="00A9251E">
        <w:rPr>
          <w:rFonts w:ascii="David" w:hAnsi="David"/>
          <w:b/>
          <w:bCs/>
          <w:szCs w:val="24"/>
          <w:u w:val="single"/>
          <w:rtl/>
        </w:rPr>
        <w:t>:</w:t>
      </w:r>
    </w:p>
    <w:p w:rsidR="003472E1" w:rsidRPr="00600689" w:rsidRDefault="003472E1" w:rsidP="005C537B">
      <w:pPr>
        <w:pStyle w:val="af5"/>
        <w:numPr>
          <w:ilvl w:val="1"/>
          <w:numId w:val="114"/>
        </w:numPr>
        <w:spacing w:line="360" w:lineRule="auto"/>
        <w:ind w:left="311" w:right="567" w:hanging="567"/>
        <w:rPr>
          <w:szCs w:val="24"/>
        </w:rPr>
      </w:pPr>
      <w:r w:rsidRPr="00600689">
        <w:rPr>
          <w:rFonts w:hint="eastAsia"/>
          <w:szCs w:val="24"/>
          <w:rtl/>
        </w:rPr>
        <w:t>הפר</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אחת</w:t>
      </w:r>
      <w:r w:rsidRPr="00600689">
        <w:rPr>
          <w:szCs w:val="24"/>
          <w:rtl/>
        </w:rPr>
        <w:t xml:space="preserve"> </w:t>
      </w:r>
      <w:r w:rsidRPr="00600689">
        <w:rPr>
          <w:rFonts w:hint="eastAsia"/>
          <w:szCs w:val="24"/>
          <w:rtl/>
        </w:rPr>
        <w:t>או</w:t>
      </w:r>
      <w:r w:rsidRPr="00600689">
        <w:rPr>
          <w:szCs w:val="24"/>
          <w:rtl/>
        </w:rPr>
        <w:t xml:space="preserve"> </w:t>
      </w:r>
      <w:r w:rsidRPr="00600689">
        <w:rPr>
          <w:rFonts w:hint="eastAsia"/>
          <w:szCs w:val="24"/>
          <w:rtl/>
        </w:rPr>
        <w:t>יותר</w:t>
      </w:r>
      <w:r w:rsidRPr="00600689">
        <w:rPr>
          <w:szCs w:val="24"/>
          <w:rtl/>
        </w:rPr>
        <w:t xml:space="preserve"> </w:t>
      </w:r>
      <w:r w:rsidRPr="00600689">
        <w:rPr>
          <w:rFonts w:hint="eastAsia"/>
          <w:szCs w:val="24"/>
          <w:rtl/>
        </w:rPr>
        <w:t>מהתחייבויותיו</w:t>
      </w:r>
      <w:r w:rsidRPr="00600689">
        <w:rPr>
          <w:szCs w:val="24"/>
          <w:rtl/>
        </w:rPr>
        <w:t xml:space="preserve"> </w:t>
      </w:r>
      <w:r w:rsidRPr="00600689">
        <w:rPr>
          <w:rFonts w:hint="eastAsia"/>
          <w:szCs w:val="24"/>
          <w:rtl/>
        </w:rPr>
        <w:t>האמורות</w:t>
      </w:r>
      <w:r w:rsidRPr="00600689">
        <w:rPr>
          <w:szCs w:val="24"/>
          <w:rtl/>
        </w:rPr>
        <w:t xml:space="preserve"> </w:t>
      </w:r>
      <w:r w:rsidRPr="00600689">
        <w:rPr>
          <w:rFonts w:hint="eastAsia"/>
          <w:szCs w:val="24"/>
          <w:rtl/>
        </w:rPr>
        <w:t>בחוזה</w:t>
      </w:r>
      <w:r w:rsidRPr="00600689">
        <w:rPr>
          <w:szCs w:val="24"/>
          <w:rtl/>
        </w:rPr>
        <w:t xml:space="preserve"> </w:t>
      </w:r>
      <w:r w:rsidRPr="00600689">
        <w:rPr>
          <w:rFonts w:hint="eastAsia"/>
          <w:szCs w:val="24"/>
          <w:rtl/>
        </w:rPr>
        <w:t>זה</w:t>
      </w:r>
      <w:r w:rsidRPr="00600689">
        <w:rPr>
          <w:szCs w:val="24"/>
          <w:rtl/>
        </w:rPr>
        <w:t xml:space="preserve">, </w:t>
      </w:r>
      <w:r w:rsidRPr="00600689">
        <w:rPr>
          <w:rFonts w:hint="eastAsia"/>
          <w:szCs w:val="24"/>
          <w:rtl/>
        </w:rPr>
        <w:t>יהיה</w:t>
      </w:r>
      <w:r w:rsidRPr="00600689">
        <w:rPr>
          <w:szCs w:val="24"/>
          <w:rtl/>
        </w:rPr>
        <w:t xml:space="preserve"> </w:t>
      </w:r>
      <w:r w:rsidRPr="00600689">
        <w:rPr>
          <w:rFonts w:hint="eastAsia"/>
          <w:szCs w:val="24"/>
          <w:rtl/>
        </w:rPr>
        <w:t>חייב</w:t>
      </w:r>
      <w:r w:rsidRPr="00600689">
        <w:rPr>
          <w:szCs w:val="24"/>
          <w:rtl/>
        </w:rPr>
        <w:t xml:space="preserve"> </w:t>
      </w:r>
      <w:r w:rsidRPr="00600689">
        <w:rPr>
          <w:rFonts w:hint="eastAsia"/>
          <w:szCs w:val="24"/>
          <w:rtl/>
        </w:rPr>
        <w:t>לשלם</w:t>
      </w:r>
      <w:r w:rsidRPr="00600689">
        <w:rPr>
          <w:szCs w:val="24"/>
          <w:rtl/>
        </w:rPr>
        <w:t xml:space="preserve"> </w:t>
      </w:r>
      <w:r w:rsidRPr="00600689">
        <w:rPr>
          <w:rFonts w:hint="eastAsia"/>
          <w:szCs w:val="24"/>
          <w:rtl/>
        </w:rPr>
        <w:t>לרשות</w:t>
      </w:r>
      <w:r w:rsidRPr="00600689">
        <w:rPr>
          <w:szCs w:val="24"/>
          <w:rtl/>
        </w:rPr>
        <w:t xml:space="preserve"> </w:t>
      </w:r>
      <w:r w:rsidRPr="00600689">
        <w:rPr>
          <w:rFonts w:hint="eastAsia"/>
          <w:szCs w:val="24"/>
          <w:rtl/>
        </w:rPr>
        <w:t>פיצויים</w:t>
      </w:r>
      <w:r w:rsidRPr="00600689">
        <w:rPr>
          <w:szCs w:val="24"/>
          <w:rtl/>
        </w:rPr>
        <w:t xml:space="preserve"> </w:t>
      </w:r>
      <w:r w:rsidRPr="00600689">
        <w:rPr>
          <w:rFonts w:hint="eastAsia"/>
          <w:szCs w:val="24"/>
          <w:rtl/>
        </w:rPr>
        <w:t>בעד</w:t>
      </w:r>
      <w:r w:rsidRPr="00600689">
        <w:rPr>
          <w:szCs w:val="24"/>
          <w:rtl/>
        </w:rPr>
        <w:t xml:space="preserve"> </w:t>
      </w:r>
      <w:r w:rsidRPr="00600689">
        <w:rPr>
          <w:rFonts w:hint="eastAsia"/>
          <w:szCs w:val="24"/>
          <w:rtl/>
        </w:rPr>
        <w:t>נזקים</w:t>
      </w:r>
      <w:r w:rsidRPr="00600689">
        <w:rPr>
          <w:szCs w:val="24"/>
          <w:rtl/>
        </w:rPr>
        <w:t xml:space="preserve"> </w:t>
      </w:r>
      <w:r w:rsidRPr="00600689">
        <w:rPr>
          <w:rFonts w:hint="eastAsia"/>
          <w:szCs w:val="24"/>
          <w:rtl/>
        </w:rPr>
        <w:t>והפסדים</w:t>
      </w:r>
      <w:r w:rsidRPr="00600689">
        <w:rPr>
          <w:szCs w:val="24"/>
          <w:rtl/>
        </w:rPr>
        <w:t xml:space="preserve"> </w:t>
      </w:r>
      <w:r w:rsidRPr="00600689">
        <w:rPr>
          <w:rFonts w:hint="eastAsia"/>
          <w:szCs w:val="24"/>
          <w:rtl/>
        </w:rPr>
        <w:t>שנגרמו</w:t>
      </w:r>
      <w:r w:rsidRPr="00600689">
        <w:rPr>
          <w:szCs w:val="24"/>
          <w:rtl/>
        </w:rPr>
        <w:t xml:space="preserve"> </w:t>
      </w:r>
      <w:r w:rsidRPr="00600689">
        <w:rPr>
          <w:rFonts w:hint="eastAsia"/>
          <w:szCs w:val="24"/>
          <w:rtl/>
        </w:rPr>
        <w:t>לה</w:t>
      </w:r>
      <w:r w:rsidRPr="00600689">
        <w:rPr>
          <w:szCs w:val="24"/>
          <w:rtl/>
        </w:rPr>
        <w:t xml:space="preserve"> </w:t>
      </w:r>
      <w:r w:rsidRPr="00600689">
        <w:rPr>
          <w:rFonts w:hint="eastAsia"/>
          <w:szCs w:val="24"/>
          <w:rtl/>
        </w:rPr>
        <w:t>כתוצאה</w:t>
      </w:r>
      <w:r w:rsidRPr="00600689">
        <w:rPr>
          <w:szCs w:val="24"/>
          <w:rtl/>
        </w:rPr>
        <w:t xml:space="preserve"> </w:t>
      </w:r>
      <w:r w:rsidRPr="00600689">
        <w:rPr>
          <w:rFonts w:hint="eastAsia"/>
          <w:szCs w:val="24"/>
          <w:rtl/>
        </w:rPr>
        <w:t>מההפרה</w:t>
      </w:r>
      <w:r w:rsidRPr="00600689">
        <w:rPr>
          <w:szCs w:val="24"/>
          <w:rtl/>
        </w:rPr>
        <w:t xml:space="preserve"> </w:t>
      </w:r>
      <w:r w:rsidRPr="00600689">
        <w:rPr>
          <w:rFonts w:hint="eastAsia"/>
          <w:szCs w:val="24"/>
          <w:rtl/>
        </w:rPr>
        <w:t>כאמור</w:t>
      </w:r>
      <w:r w:rsidRPr="00600689">
        <w:rPr>
          <w:szCs w:val="24"/>
          <w:rtl/>
        </w:rPr>
        <w:t xml:space="preserve">, </w:t>
      </w:r>
      <w:r w:rsidRPr="00600689">
        <w:rPr>
          <w:rFonts w:hint="eastAsia"/>
          <w:szCs w:val="24"/>
          <w:rtl/>
        </w:rPr>
        <w:t>בנוסף</w:t>
      </w:r>
      <w:r w:rsidRPr="00600689">
        <w:rPr>
          <w:szCs w:val="24"/>
          <w:rtl/>
        </w:rPr>
        <w:t xml:space="preserve"> </w:t>
      </w:r>
      <w:r w:rsidRPr="00600689">
        <w:rPr>
          <w:rFonts w:hint="eastAsia"/>
          <w:szCs w:val="24"/>
          <w:rtl/>
        </w:rPr>
        <w:t>ומבלי</w:t>
      </w:r>
      <w:r w:rsidRPr="00600689">
        <w:rPr>
          <w:szCs w:val="24"/>
          <w:rtl/>
        </w:rPr>
        <w:t xml:space="preserve"> </w:t>
      </w:r>
      <w:r w:rsidRPr="00600689">
        <w:rPr>
          <w:rFonts w:hint="eastAsia"/>
          <w:szCs w:val="24"/>
          <w:rtl/>
        </w:rPr>
        <w:t>לגרוע</w:t>
      </w:r>
      <w:r w:rsidRPr="00600689">
        <w:rPr>
          <w:szCs w:val="24"/>
          <w:rtl/>
        </w:rPr>
        <w:t xml:space="preserve"> </w:t>
      </w:r>
      <w:r w:rsidRPr="00600689">
        <w:rPr>
          <w:rFonts w:hint="eastAsia"/>
          <w:szCs w:val="24"/>
          <w:rtl/>
        </w:rPr>
        <w:t>מהאמור</w:t>
      </w:r>
      <w:r w:rsidRPr="00600689">
        <w:rPr>
          <w:szCs w:val="24"/>
          <w:rtl/>
        </w:rPr>
        <w:t xml:space="preserve"> </w:t>
      </w:r>
      <w:r w:rsidRPr="00600689">
        <w:rPr>
          <w:rFonts w:hint="eastAsia"/>
          <w:szCs w:val="24"/>
          <w:rtl/>
        </w:rPr>
        <w:t>לעיל</w:t>
      </w:r>
      <w:r w:rsidRPr="00600689">
        <w:rPr>
          <w:szCs w:val="24"/>
          <w:rtl/>
        </w:rPr>
        <w:t xml:space="preserve">, </w:t>
      </w:r>
      <w:r w:rsidRPr="00600689">
        <w:rPr>
          <w:rFonts w:hint="eastAsia"/>
          <w:szCs w:val="24"/>
          <w:rtl/>
        </w:rPr>
        <w:t>תהא</w:t>
      </w:r>
      <w:r w:rsidRPr="00600689">
        <w:rPr>
          <w:szCs w:val="24"/>
          <w:rtl/>
        </w:rPr>
        <w:t xml:space="preserve"> </w:t>
      </w:r>
      <w:r w:rsidRPr="00600689">
        <w:rPr>
          <w:rFonts w:hint="eastAsia"/>
          <w:szCs w:val="24"/>
          <w:rtl/>
        </w:rPr>
        <w:t>הרשות</w:t>
      </w:r>
      <w:r w:rsidRPr="00600689">
        <w:rPr>
          <w:szCs w:val="24"/>
          <w:rtl/>
        </w:rPr>
        <w:t xml:space="preserve"> </w:t>
      </w:r>
      <w:r w:rsidRPr="00600689">
        <w:rPr>
          <w:rFonts w:hint="eastAsia"/>
          <w:szCs w:val="24"/>
          <w:rtl/>
        </w:rPr>
        <w:t>זכאית</w:t>
      </w:r>
      <w:r w:rsidRPr="00600689">
        <w:rPr>
          <w:szCs w:val="24"/>
          <w:rtl/>
        </w:rPr>
        <w:t xml:space="preserve"> </w:t>
      </w:r>
      <w:r w:rsidRPr="00600689">
        <w:rPr>
          <w:rFonts w:hint="eastAsia"/>
          <w:szCs w:val="24"/>
          <w:rtl/>
        </w:rPr>
        <w:t>לקבל</w:t>
      </w:r>
      <w:r w:rsidRPr="00600689">
        <w:rPr>
          <w:szCs w:val="24"/>
          <w:rtl/>
        </w:rPr>
        <w:t xml:space="preserve"> </w:t>
      </w:r>
      <w:r w:rsidRPr="00600689">
        <w:rPr>
          <w:rFonts w:hint="eastAsia"/>
          <w:szCs w:val="24"/>
          <w:rtl/>
        </w:rPr>
        <w:t>נגד</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כל</w:t>
      </w:r>
      <w:r w:rsidRPr="00600689">
        <w:rPr>
          <w:szCs w:val="24"/>
          <w:rtl/>
        </w:rPr>
        <w:t xml:space="preserve"> </w:t>
      </w:r>
      <w:r w:rsidRPr="00600689">
        <w:rPr>
          <w:rFonts w:hint="eastAsia"/>
          <w:szCs w:val="24"/>
          <w:rtl/>
        </w:rPr>
        <w:t>סעד</w:t>
      </w:r>
      <w:r w:rsidRPr="00600689">
        <w:rPr>
          <w:szCs w:val="24"/>
          <w:rtl/>
        </w:rPr>
        <w:t xml:space="preserve"> </w:t>
      </w:r>
      <w:r w:rsidRPr="00600689">
        <w:rPr>
          <w:rFonts w:hint="eastAsia"/>
          <w:szCs w:val="24"/>
          <w:rtl/>
        </w:rPr>
        <w:t>משפטי</w:t>
      </w:r>
      <w:r w:rsidRPr="00600689">
        <w:rPr>
          <w:szCs w:val="24"/>
          <w:rtl/>
        </w:rPr>
        <w:t xml:space="preserve"> </w:t>
      </w:r>
      <w:r w:rsidRPr="00600689">
        <w:rPr>
          <w:rFonts w:hint="eastAsia"/>
          <w:szCs w:val="24"/>
          <w:rtl/>
        </w:rPr>
        <w:t>אחר</w:t>
      </w:r>
      <w:r w:rsidRPr="00600689">
        <w:rPr>
          <w:szCs w:val="24"/>
          <w:rtl/>
        </w:rPr>
        <w:t xml:space="preserve">, </w:t>
      </w:r>
      <w:r w:rsidRPr="00600689">
        <w:rPr>
          <w:rFonts w:hint="eastAsia"/>
          <w:szCs w:val="24"/>
          <w:rtl/>
        </w:rPr>
        <w:t>על</w:t>
      </w:r>
      <w:r w:rsidRPr="00600689">
        <w:rPr>
          <w:szCs w:val="24"/>
          <w:rtl/>
        </w:rPr>
        <w:t xml:space="preserve">-פי </w:t>
      </w:r>
      <w:r w:rsidRPr="00600689">
        <w:rPr>
          <w:rFonts w:hint="eastAsia"/>
          <w:szCs w:val="24"/>
          <w:rtl/>
        </w:rPr>
        <w:t>כל</w:t>
      </w:r>
      <w:r w:rsidRPr="00600689">
        <w:rPr>
          <w:szCs w:val="24"/>
          <w:rtl/>
        </w:rPr>
        <w:t xml:space="preserve"> </w:t>
      </w:r>
      <w:r w:rsidRPr="00600689">
        <w:rPr>
          <w:rFonts w:hint="eastAsia"/>
          <w:szCs w:val="24"/>
          <w:rtl/>
        </w:rPr>
        <w:t>דין</w:t>
      </w:r>
      <w:r w:rsidRPr="00600689">
        <w:rPr>
          <w:szCs w:val="24"/>
          <w:rtl/>
        </w:rPr>
        <w:t xml:space="preserve">. </w:t>
      </w:r>
      <w:r w:rsidRPr="00600689">
        <w:rPr>
          <w:rFonts w:hint="eastAsia"/>
          <w:szCs w:val="24"/>
          <w:rtl/>
        </w:rPr>
        <w:t>למען</w:t>
      </w:r>
      <w:r w:rsidRPr="00600689">
        <w:rPr>
          <w:szCs w:val="24"/>
          <w:rtl/>
        </w:rPr>
        <w:t xml:space="preserve"> </w:t>
      </w:r>
      <w:r w:rsidRPr="00600689">
        <w:rPr>
          <w:rFonts w:hint="eastAsia"/>
          <w:szCs w:val="24"/>
          <w:rtl/>
        </w:rPr>
        <w:t>הסר</w:t>
      </w:r>
      <w:r w:rsidRPr="00600689">
        <w:rPr>
          <w:szCs w:val="24"/>
          <w:rtl/>
        </w:rPr>
        <w:t xml:space="preserve"> </w:t>
      </w:r>
      <w:r w:rsidRPr="00600689">
        <w:rPr>
          <w:rFonts w:hint="eastAsia"/>
          <w:szCs w:val="24"/>
          <w:rtl/>
        </w:rPr>
        <w:t>ספק</w:t>
      </w:r>
      <w:r w:rsidRPr="00600689">
        <w:rPr>
          <w:szCs w:val="24"/>
          <w:rtl/>
        </w:rPr>
        <w:t xml:space="preserve"> </w:t>
      </w:r>
      <w:r w:rsidRPr="00600689">
        <w:rPr>
          <w:rFonts w:hint="eastAsia"/>
          <w:szCs w:val="24"/>
          <w:rtl/>
        </w:rPr>
        <w:t>יובהר</w:t>
      </w:r>
      <w:r w:rsidRPr="00600689">
        <w:rPr>
          <w:szCs w:val="24"/>
          <w:rtl/>
        </w:rPr>
        <w:t xml:space="preserve"> </w:t>
      </w:r>
      <w:r w:rsidRPr="00600689">
        <w:rPr>
          <w:rFonts w:hint="eastAsia"/>
          <w:szCs w:val="24"/>
          <w:rtl/>
        </w:rPr>
        <w:t>כי</w:t>
      </w:r>
      <w:r w:rsidRPr="00600689">
        <w:rPr>
          <w:szCs w:val="24"/>
          <w:rtl/>
        </w:rPr>
        <w:t xml:space="preserve"> </w:t>
      </w:r>
      <w:r w:rsidRPr="00600689">
        <w:rPr>
          <w:rFonts w:hint="eastAsia"/>
          <w:szCs w:val="24"/>
          <w:rtl/>
        </w:rPr>
        <w:t>כל</w:t>
      </w:r>
      <w:r w:rsidRPr="00600689">
        <w:rPr>
          <w:szCs w:val="24"/>
          <w:rtl/>
        </w:rPr>
        <w:t xml:space="preserve"> </w:t>
      </w:r>
      <w:r w:rsidRPr="00600689">
        <w:rPr>
          <w:rFonts w:hint="eastAsia"/>
          <w:szCs w:val="24"/>
          <w:rtl/>
        </w:rPr>
        <w:t>הפרה</w:t>
      </w:r>
      <w:r w:rsidRPr="00600689">
        <w:rPr>
          <w:szCs w:val="24"/>
          <w:rtl/>
        </w:rPr>
        <w:t xml:space="preserve"> </w:t>
      </w:r>
      <w:r w:rsidRPr="00600689">
        <w:rPr>
          <w:rFonts w:hint="eastAsia"/>
          <w:szCs w:val="24"/>
          <w:rtl/>
        </w:rPr>
        <w:t>של</w:t>
      </w:r>
      <w:r w:rsidRPr="00600689">
        <w:rPr>
          <w:szCs w:val="24"/>
          <w:rtl/>
        </w:rPr>
        <w:t xml:space="preserve"> </w:t>
      </w:r>
      <w:r w:rsidRPr="00600689">
        <w:rPr>
          <w:rFonts w:hint="eastAsia"/>
          <w:szCs w:val="24"/>
          <w:rtl/>
        </w:rPr>
        <w:t>נותן</w:t>
      </w:r>
      <w:r w:rsidRPr="00600689">
        <w:rPr>
          <w:szCs w:val="24"/>
          <w:rtl/>
        </w:rPr>
        <w:t xml:space="preserve"> </w:t>
      </w:r>
      <w:r w:rsidRPr="00600689">
        <w:rPr>
          <w:rFonts w:hint="eastAsia"/>
          <w:szCs w:val="24"/>
          <w:rtl/>
        </w:rPr>
        <w:t>השירות</w:t>
      </w:r>
      <w:r w:rsidRPr="00600689">
        <w:rPr>
          <w:szCs w:val="24"/>
          <w:rtl/>
        </w:rPr>
        <w:t xml:space="preserve"> </w:t>
      </w:r>
      <w:r w:rsidRPr="00600689">
        <w:rPr>
          <w:rFonts w:hint="eastAsia"/>
          <w:szCs w:val="24"/>
          <w:rtl/>
        </w:rPr>
        <w:t>תיחשב</w:t>
      </w:r>
      <w:r w:rsidRPr="00600689">
        <w:rPr>
          <w:szCs w:val="24"/>
          <w:rtl/>
        </w:rPr>
        <w:t xml:space="preserve"> </w:t>
      </w:r>
      <w:r w:rsidRPr="00600689">
        <w:rPr>
          <w:rFonts w:hint="eastAsia"/>
          <w:szCs w:val="24"/>
          <w:rtl/>
        </w:rPr>
        <w:t>גם</w:t>
      </w:r>
      <w:r w:rsidRPr="00600689">
        <w:rPr>
          <w:szCs w:val="24"/>
          <w:rtl/>
        </w:rPr>
        <w:t xml:space="preserve"> </w:t>
      </w:r>
      <w:r w:rsidRPr="00600689">
        <w:rPr>
          <w:rFonts w:hint="eastAsia"/>
          <w:szCs w:val="24"/>
          <w:rtl/>
        </w:rPr>
        <w:t>כהפרה</w:t>
      </w:r>
      <w:r w:rsidRPr="00600689">
        <w:rPr>
          <w:szCs w:val="24"/>
          <w:rtl/>
        </w:rPr>
        <w:t xml:space="preserve"> </w:t>
      </w:r>
      <w:r w:rsidRPr="00600689">
        <w:rPr>
          <w:rFonts w:hint="eastAsia"/>
          <w:szCs w:val="24"/>
          <w:rtl/>
        </w:rPr>
        <w:t>של</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כל</w:t>
      </w:r>
      <w:r w:rsidRPr="00600689">
        <w:rPr>
          <w:szCs w:val="24"/>
          <w:rtl/>
        </w:rPr>
        <w:t xml:space="preserve"> </w:t>
      </w:r>
      <w:r w:rsidRPr="00600689">
        <w:rPr>
          <w:rFonts w:hint="eastAsia"/>
          <w:szCs w:val="24"/>
          <w:rtl/>
        </w:rPr>
        <w:t>המשתמע</w:t>
      </w:r>
      <w:r w:rsidRPr="00600689">
        <w:rPr>
          <w:szCs w:val="24"/>
          <w:rtl/>
        </w:rPr>
        <w:t xml:space="preserve"> </w:t>
      </w:r>
      <w:r w:rsidRPr="00600689">
        <w:rPr>
          <w:rFonts w:hint="eastAsia"/>
          <w:szCs w:val="24"/>
          <w:rtl/>
        </w:rPr>
        <w:t>מכך</w:t>
      </w:r>
      <w:r w:rsidRPr="00600689">
        <w:rPr>
          <w:szCs w:val="24"/>
          <w:rtl/>
        </w:rPr>
        <w:t>.</w:t>
      </w:r>
    </w:p>
    <w:p w:rsidR="003472E1" w:rsidRPr="00600689" w:rsidRDefault="003472E1" w:rsidP="005C537B">
      <w:pPr>
        <w:pStyle w:val="af5"/>
        <w:numPr>
          <w:ilvl w:val="1"/>
          <w:numId w:val="114"/>
        </w:numPr>
        <w:spacing w:line="360" w:lineRule="auto"/>
        <w:ind w:left="311" w:right="567" w:hanging="567"/>
        <w:rPr>
          <w:szCs w:val="24"/>
        </w:rPr>
      </w:pPr>
      <w:r w:rsidRPr="00600689">
        <w:rPr>
          <w:rFonts w:hint="eastAsia"/>
          <w:szCs w:val="24"/>
          <w:rtl/>
        </w:rPr>
        <w:t>הרשות</w:t>
      </w:r>
      <w:r w:rsidRPr="00600689">
        <w:rPr>
          <w:szCs w:val="24"/>
          <w:rtl/>
        </w:rPr>
        <w:t xml:space="preserve"> </w:t>
      </w:r>
      <w:r w:rsidRPr="00600689">
        <w:rPr>
          <w:rFonts w:hint="eastAsia"/>
          <w:szCs w:val="24"/>
          <w:rtl/>
        </w:rPr>
        <w:t>תהיה</w:t>
      </w:r>
      <w:r w:rsidRPr="00600689">
        <w:rPr>
          <w:szCs w:val="24"/>
          <w:rtl/>
        </w:rPr>
        <w:t xml:space="preserve"> </w:t>
      </w:r>
      <w:r w:rsidRPr="00600689">
        <w:rPr>
          <w:rFonts w:hint="eastAsia"/>
          <w:szCs w:val="24"/>
          <w:rtl/>
        </w:rPr>
        <w:t>רשאית</w:t>
      </w:r>
      <w:r w:rsidRPr="00600689">
        <w:rPr>
          <w:szCs w:val="24"/>
          <w:rtl/>
        </w:rPr>
        <w:t xml:space="preserve">, </w:t>
      </w:r>
      <w:r w:rsidRPr="00600689">
        <w:rPr>
          <w:rFonts w:hint="eastAsia"/>
          <w:szCs w:val="24"/>
          <w:rtl/>
        </w:rPr>
        <w:t>מבלי</w:t>
      </w:r>
      <w:r w:rsidRPr="00600689">
        <w:rPr>
          <w:szCs w:val="24"/>
          <w:rtl/>
        </w:rPr>
        <w:t xml:space="preserve"> </w:t>
      </w:r>
      <w:r w:rsidRPr="00600689">
        <w:rPr>
          <w:rFonts w:hint="eastAsia"/>
          <w:szCs w:val="24"/>
          <w:rtl/>
        </w:rPr>
        <w:t>לפגוע</w:t>
      </w:r>
      <w:r w:rsidRPr="00600689">
        <w:rPr>
          <w:szCs w:val="24"/>
          <w:rtl/>
        </w:rPr>
        <w:t xml:space="preserve"> </w:t>
      </w:r>
      <w:r w:rsidRPr="00600689">
        <w:rPr>
          <w:rFonts w:hint="eastAsia"/>
          <w:szCs w:val="24"/>
          <w:rtl/>
        </w:rPr>
        <w:t>בכל</w:t>
      </w:r>
      <w:r w:rsidRPr="00600689">
        <w:rPr>
          <w:szCs w:val="24"/>
          <w:rtl/>
        </w:rPr>
        <w:t xml:space="preserve"> </w:t>
      </w:r>
      <w:r w:rsidRPr="00600689">
        <w:rPr>
          <w:rFonts w:hint="eastAsia"/>
          <w:szCs w:val="24"/>
          <w:rtl/>
        </w:rPr>
        <w:t>תרופה</w:t>
      </w:r>
      <w:r w:rsidRPr="00600689">
        <w:rPr>
          <w:szCs w:val="24"/>
          <w:rtl/>
        </w:rPr>
        <w:t xml:space="preserve"> </w:t>
      </w:r>
      <w:r w:rsidRPr="00600689">
        <w:rPr>
          <w:rFonts w:hint="eastAsia"/>
          <w:szCs w:val="24"/>
          <w:rtl/>
        </w:rPr>
        <w:t>העומדת</w:t>
      </w:r>
      <w:r w:rsidRPr="00600689">
        <w:rPr>
          <w:szCs w:val="24"/>
          <w:rtl/>
        </w:rPr>
        <w:t xml:space="preserve"> </w:t>
      </w:r>
      <w:r w:rsidRPr="00600689">
        <w:rPr>
          <w:rFonts w:hint="eastAsia"/>
          <w:szCs w:val="24"/>
          <w:rtl/>
        </w:rPr>
        <w:t>לזכותה</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פי</w:t>
      </w:r>
      <w:r w:rsidRPr="00600689">
        <w:rPr>
          <w:szCs w:val="24"/>
          <w:rtl/>
        </w:rPr>
        <w:t xml:space="preserve"> </w:t>
      </w:r>
      <w:r w:rsidRPr="00600689">
        <w:rPr>
          <w:rFonts w:hint="eastAsia"/>
          <w:szCs w:val="24"/>
          <w:rtl/>
        </w:rPr>
        <w:t>דין</w:t>
      </w:r>
      <w:r w:rsidRPr="00600689">
        <w:rPr>
          <w:szCs w:val="24"/>
          <w:rtl/>
        </w:rPr>
        <w:t xml:space="preserve"> </w:t>
      </w:r>
      <w:r w:rsidRPr="00600689">
        <w:rPr>
          <w:rFonts w:hint="eastAsia"/>
          <w:szCs w:val="24"/>
          <w:rtl/>
        </w:rPr>
        <w:t>ו</w:t>
      </w:r>
      <w:r w:rsidRPr="00600689">
        <w:rPr>
          <w:szCs w:val="24"/>
          <w:rtl/>
        </w:rPr>
        <w:t xml:space="preserve">/או </w:t>
      </w:r>
      <w:r w:rsidRPr="00600689">
        <w:rPr>
          <w:rFonts w:hint="eastAsia"/>
          <w:szCs w:val="24"/>
          <w:rtl/>
        </w:rPr>
        <w:t>ההסכם</w:t>
      </w:r>
      <w:r w:rsidRPr="00600689">
        <w:rPr>
          <w:szCs w:val="24"/>
          <w:rtl/>
        </w:rPr>
        <w:t xml:space="preserve">, </w:t>
      </w:r>
      <w:r w:rsidRPr="00600689">
        <w:rPr>
          <w:rFonts w:hint="eastAsia"/>
          <w:szCs w:val="24"/>
          <w:rtl/>
        </w:rPr>
        <w:t>לקזז</w:t>
      </w:r>
      <w:r w:rsidRPr="00600689">
        <w:rPr>
          <w:szCs w:val="24"/>
          <w:rtl/>
        </w:rPr>
        <w:t xml:space="preserve"> </w:t>
      </w:r>
      <w:r w:rsidRPr="00600689">
        <w:rPr>
          <w:rFonts w:hint="eastAsia"/>
          <w:szCs w:val="24"/>
          <w:rtl/>
        </w:rPr>
        <w:t>מהתמורה</w:t>
      </w:r>
      <w:r w:rsidRPr="00600689">
        <w:rPr>
          <w:szCs w:val="24"/>
          <w:rtl/>
        </w:rPr>
        <w:t xml:space="preserve"> </w:t>
      </w:r>
      <w:r w:rsidRPr="00600689">
        <w:rPr>
          <w:rFonts w:hint="eastAsia"/>
          <w:szCs w:val="24"/>
          <w:rtl/>
        </w:rPr>
        <w:t>המגיעה</w:t>
      </w:r>
      <w:r w:rsidRPr="00600689">
        <w:rPr>
          <w:szCs w:val="24"/>
          <w:rtl/>
        </w:rPr>
        <w:t xml:space="preserve"> </w:t>
      </w:r>
      <w:r w:rsidRPr="00600689">
        <w:rPr>
          <w:rFonts w:hint="eastAsia"/>
          <w:szCs w:val="24"/>
          <w:rtl/>
        </w:rPr>
        <w:t>לספק</w:t>
      </w:r>
      <w:r w:rsidRPr="00600689">
        <w:rPr>
          <w:szCs w:val="24"/>
          <w:rtl/>
        </w:rPr>
        <w:t xml:space="preserve"> </w:t>
      </w:r>
      <w:r w:rsidRPr="00600689">
        <w:rPr>
          <w:rFonts w:hint="eastAsia"/>
          <w:szCs w:val="24"/>
          <w:rtl/>
        </w:rPr>
        <w:t>כולה</w:t>
      </w:r>
      <w:r w:rsidRPr="00600689">
        <w:rPr>
          <w:szCs w:val="24"/>
          <w:rtl/>
        </w:rPr>
        <w:t xml:space="preserve"> </w:t>
      </w:r>
      <w:r w:rsidRPr="00600689">
        <w:rPr>
          <w:rFonts w:hint="eastAsia"/>
          <w:szCs w:val="24"/>
          <w:rtl/>
        </w:rPr>
        <w:t>או</w:t>
      </w:r>
      <w:r w:rsidRPr="00600689">
        <w:rPr>
          <w:szCs w:val="24"/>
          <w:rtl/>
        </w:rPr>
        <w:t xml:space="preserve"> </w:t>
      </w:r>
      <w:r w:rsidRPr="00600689">
        <w:rPr>
          <w:rFonts w:hint="eastAsia"/>
          <w:szCs w:val="24"/>
          <w:rtl/>
        </w:rPr>
        <w:t>חלק</w:t>
      </w:r>
      <w:r w:rsidRPr="00600689">
        <w:rPr>
          <w:szCs w:val="24"/>
          <w:rtl/>
        </w:rPr>
        <w:t xml:space="preserve"> </w:t>
      </w:r>
      <w:r w:rsidRPr="00600689">
        <w:rPr>
          <w:rFonts w:hint="eastAsia"/>
          <w:szCs w:val="24"/>
          <w:rtl/>
        </w:rPr>
        <w:t>ממנה</w:t>
      </w:r>
      <w:r w:rsidRPr="00600689">
        <w:rPr>
          <w:szCs w:val="24"/>
          <w:rtl/>
        </w:rPr>
        <w:t xml:space="preserve">, </w:t>
      </w:r>
      <w:r w:rsidRPr="00600689">
        <w:rPr>
          <w:rFonts w:hint="eastAsia"/>
          <w:szCs w:val="24"/>
          <w:rtl/>
        </w:rPr>
        <w:t>בגין</w:t>
      </w:r>
      <w:r w:rsidRPr="00600689">
        <w:rPr>
          <w:szCs w:val="24"/>
          <w:rtl/>
        </w:rPr>
        <w:t xml:space="preserve"> </w:t>
      </w:r>
      <w:r w:rsidRPr="00600689">
        <w:rPr>
          <w:rFonts w:hint="eastAsia"/>
          <w:szCs w:val="24"/>
          <w:rtl/>
        </w:rPr>
        <w:t>כל</w:t>
      </w:r>
      <w:r w:rsidRPr="00600689">
        <w:rPr>
          <w:szCs w:val="24"/>
          <w:rtl/>
        </w:rPr>
        <w:t xml:space="preserve"> </w:t>
      </w:r>
      <w:r w:rsidRPr="00600689">
        <w:rPr>
          <w:rFonts w:hint="eastAsia"/>
          <w:szCs w:val="24"/>
          <w:rtl/>
        </w:rPr>
        <w:t>הפרה</w:t>
      </w:r>
      <w:r w:rsidRPr="00600689">
        <w:rPr>
          <w:szCs w:val="24"/>
          <w:rtl/>
        </w:rPr>
        <w:t xml:space="preserve"> </w:t>
      </w:r>
      <w:r w:rsidRPr="00600689">
        <w:rPr>
          <w:rFonts w:hint="eastAsia"/>
          <w:szCs w:val="24"/>
          <w:rtl/>
        </w:rPr>
        <w:t>שביצע</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ו</w:t>
      </w:r>
      <w:r w:rsidRPr="00600689">
        <w:rPr>
          <w:szCs w:val="24"/>
          <w:rtl/>
        </w:rPr>
        <w:t xml:space="preserve">/או </w:t>
      </w:r>
      <w:r w:rsidRPr="00600689">
        <w:rPr>
          <w:rFonts w:hint="eastAsia"/>
          <w:szCs w:val="24"/>
          <w:rtl/>
        </w:rPr>
        <w:t>מי</w:t>
      </w:r>
      <w:r w:rsidRPr="00600689">
        <w:rPr>
          <w:szCs w:val="24"/>
          <w:rtl/>
        </w:rPr>
        <w:t xml:space="preserve"> </w:t>
      </w:r>
      <w:r w:rsidRPr="00600689">
        <w:rPr>
          <w:rFonts w:hint="eastAsia"/>
          <w:szCs w:val="24"/>
          <w:rtl/>
        </w:rPr>
        <w:t>מטעמו</w:t>
      </w:r>
      <w:r w:rsidRPr="00600689">
        <w:rPr>
          <w:szCs w:val="24"/>
          <w:rtl/>
        </w:rPr>
        <w:t xml:space="preserve"> </w:t>
      </w:r>
      <w:r w:rsidRPr="00600689">
        <w:rPr>
          <w:rFonts w:hint="eastAsia"/>
          <w:szCs w:val="24"/>
          <w:rtl/>
        </w:rPr>
        <w:t>אשר</w:t>
      </w:r>
      <w:r w:rsidRPr="00600689">
        <w:rPr>
          <w:szCs w:val="24"/>
          <w:rtl/>
        </w:rPr>
        <w:t xml:space="preserve"> </w:t>
      </w:r>
      <w:r w:rsidRPr="00600689">
        <w:rPr>
          <w:rFonts w:hint="eastAsia"/>
          <w:szCs w:val="24"/>
          <w:rtl/>
        </w:rPr>
        <w:t>לא</w:t>
      </w:r>
      <w:r w:rsidRPr="00600689">
        <w:rPr>
          <w:szCs w:val="24"/>
          <w:rtl/>
        </w:rPr>
        <w:t xml:space="preserve"> </w:t>
      </w:r>
      <w:r w:rsidRPr="00600689">
        <w:rPr>
          <w:rFonts w:hint="eastAsia"/>
          <w:szCs w:val="24"/>
          <w:rtl/>
        </w:rPr>
        <w:t>תוקנה</w:t>
      </w:r>
      <w:r w:rsidRPr="00600689">
        <w:rPr>
          <w:szCs w:val="24"/>
          <w:rtl/>
        </w:rPr>
        <w:t xml:space="preserve"> </w:t>
      </w:r>
      <w:r w:rsidRPr="00600689">
        <w:rPr>
          <w:rFonts w:hint="eastAsia"/>
          <w:szCs w:val="24"/>
          <w:rtl/>
        </w:rPr>
        <w:t>בתוך</w:t>
      </w:r>
      <w:r w:rsidRPr="00600689">
        <w:rPr>
          <w:szCs w:val="24"/>
          <w:rtl/>
        </w:rPr>
        <w:t xml:space="preserve"> </w:t>
      </w:r>
      <w:r w:rsidRPr="00600689">
        <w:rPr>
          <w:rFonts w:hint="eastAsia"/>
          <w:szCs w:val="24"/>
          <w:rtl/>
        </w:rPr>
        <w:t>הזמן</w:t>
      </w:r>
      <w:r w:rsidRPr="00600689">
        <w:rPr>
          <w:szCs w:val="24"/>
          <w:rtl/>
        </w:rPr>
        <w:t xml:space="preserve"> </w:t>
      </w:r>
      <w:r w:rsidRPr="00600689">
        <w:rPr>
          <w:rFonts w:hint="eastAsia"/>
          <w:szCs w:val="24"/>
          <w:rtl/>
        </w:rPr>
        <w:t>הסביר</w:t>
      </w:r>
      <w:r w:rsidRPr="00600689">
        <w:rPr>
          <w:szCs w:val="24"/>
          <w:rtl/>
        </w:rPr>
        <w:t xml:space="preserve"> </w:t>
      </w:r>
      <w:r w:rsidRPr="00600689">
        <w:rPr>
          <w:rFonts w:hint="eastAsia"/>
          <w:szCs w:val="24"/>
          <w:rtl/>
        </w:rPr>
        <w:t>שקצבה</w:t>
      </w:r>
      <w:r w:rsidRPr="00600689">
        <w:rPr>
          <w:szCs w:val="24"/>
          <w:rtl/>
        </w:rPr>
        <w:t xml:space="preserve"> </w:t>
      </w:r>
      <w:r w:rsidRPr="00600689">
        <w:rPr>
          <w:rFonts w:hint="eastAsia"/>
          <w:szCs w:val="24"/>
          <w:rtl/>
        </w:rPr>
        <w:t>לה</w:t>
      </w:r>
      <w:r w:rsidRPr="00600689">
        <w:rPr>
          <w:szCs w:val="24"/>
          <w:rtl/>
        </w:rPr>
        <w:t xml:space="preserve"> </w:t>
      </w:r>
      <w:r w:rsidRPr="00600689">
        <w:rPr>
          <w:rFonts w:hint="eastAsia"/>
          <w:szCs w:val="24"/>
          <w:rtl/>
        </w:rPr>
        <w:t>לשם</w:t>
      </w:r>
      <w:r w:rsidRPr="00600689">
        <w:rPr>
          <w:szCs w:val="24"/>
          <w:rtl/>
        </w:rPr>
        <w:t xml:space="preserve"> </w:t>
      </w:r>
      <w:r w:rsidRPr="00600689">
        <w:rPr>
          <w:rFonts w:hint="eastAsia"/>
          <w:szCs w:val="24"/>
          <w:rtl/>
        </w:rPr>
        <w:t>כך</w:t>
      </w:r>
      <w:r w:rsidRPr="00600689">
        <w:rPr>
          <w:szCs w:val="24"/>
          <w:rtl/>
        </w:rPr>
        <w:t xml:space="preserve"> </w:t>
      </w:r>
      <w:r w:rsidRPr="00600689">
        <w:rPr>
          <w:rFonts w:hint="eastAsia"/>
          <w:szCs w:val="24"/>
          <w:rtl/>
        </w:rPr>
        <w:t>הרשות</w:t>
      </w:r>
      <w:r w:rsidRPr="00600689">
        <w:rPr>
          <w:szCs w:val="24"/>
          <w:rtl/>
        </w:rPr>
        <w:t xml:space="preserve">. </w:t>
      </w:r>
      <w:r w:rsidRPr="00600689">
        <w:rPr>
          <w:rFonts w:hint="eastAsia"/>
          <w:szCs w:val="24"/>
          <w:rtl/>
        </w:rPr>
        <w:t>סכום</w:t>
      </w:r>
      <w:r w:rsidRPr="00600689">
        <w:rPr>
          <w:szCs w:val="24"/>
          <w:rtl/>
        </w:rPr>
        <w:t xml:space="preserve"> </w:t>
      </w:r>
      <w:r w:rsidRPr="00600689">
        <w:rPr>
          <w:rFonts w:hint="eastAsia"/>
          <w:szCs w:val="24"/>
          <w:rtl/>
        </w:rPr>
        <w:t>המימוש</w:t>
      </w:r>
      <w:r w:rsidRPr="00600689">
        <w:rPr>
          <w:szCs w:val="24"/>
          <w:rtl/>
        </w:rPr>
        <w:t xml:space="preserve"> </w:t>
      </w:r>
      <w:r w:rsidRPr="00600689">
        <w:rPr>
          <w:rFonts w:hint="eastAsia"/>
          <w:szCs w:val="24"/>
          <w:rtl/>
        </w:rPr>
        <w:t>יהיה</w:t>
      </w:r>
      <w:r w:rsidRPr="00600689">
        <w:rPr>
          <w:szCs w:val="24"/>
          <w:rtl/>
        </w:rPr>
        <w:t xml:space="preserve"> </w:t>
      </w:r>
      <w:r w:rsidRPr="00600689">
        <w:rPr>
          <w:rFonts w:hint="eastAsia"/>
          <w:szCs w:val="24"/>
          <w:rtl/>
        </w:rPr>
        <w:t>בשיקול</w:t>
      </w:r>
      <w:r w:rsidRPr="00600689">
        <w:rPr>
          <w:szCs w:val="24"/>
          <w:rtl/>
        </w:rPr>
        <w:t xml:space="preserve"> </w:t>
      </w:r>
      <w:r w:rsidRPr="00600689">
        <w:rPr>
          <w:rFonts w:hint="eastAsia"/>
          <w:szCs w:val="24"/>
          <w:rtl/>
        </w:rPr>
        <w:t>דעתה</w:t>
      </w:r>
      <w:r w:rsidRPr="00600689">
        <w:rPr>
          <w:szCs w:val="24"/>
          <w:rtl/>
        </w:rPr>
        <w:t xml:space="preserve"> </w:t>
      </w:r>
      <w:r w:rsidRPr="00600689">
        <w:rPr>
          <w:rFonts w:hint="eastAsia"/>
          <w:szCs w:val="24"/>
          <w:rtl/>
        </w:rPr>
        <w:t>הבלעדי</w:t>
      </w:r>
      <w:r w:rsidRPr="00600689">
        <w:rPr>
          <w:szCs w:val="24"/>
          <w:rtl/>
        </w:rPr>
        <w:t xml:space="preserve"> </w:t>
      </w:r>
      <w:r w:rsidRPr="00600689">
        <w:rPr>
          <w:rFonts w:hint="eastAsia"/>
          <w:szCs w:val="24"/>
          <w:rtl/>
        </w:rPr>
        <w:t>של</w:t>
      </w:r>
      <w:r w:rsidRPr="00600689">
        <w:rPr>
          <w:szCs w:val="24"/>
          <w:rtl/>
        </w:rPr>
        <w:t xml:space="preserve"> </w:t>
      </w:r>
      <w:r w:rsidRPr="00600689">
        <w:rPr>
          <w:rFonts w:hint="eastAsia"/>
          <w:szCs w:val="24"/>
          <w:rtl/>
        </w:rPr>
        <w:t>הרשות</w:t>
      </w:r>
      <w:r w:rsidRPr="00600689">
        <w:rPr>
          <w:szCs w:val="24"/>
          <w:rtl/>
        </w:rPr>
        <w:t xml:space="preserve"> </w:t>
      </w:r>
      <w:r w:rsidRPr="00600689">
        <w:rPr>
          <w:rFonts w:hint="eastAsia"/>
          <w:szCs w:val="24"/>
          <w:rtl/>
        </w:rPr>
        <w:t>ולא</w:t>
      </w:r>
      <w:r w:rsidRPr="00600689">
        <w:rPr>
          <w:szCs w:val="24"/>
          <w:rtl/>
        </w:rPr>
        <w:t xml:space="preserve"> </w:t>
      </w:r>
      <w:r w:rsidRPr="00600689">
        <w:rPr>
          <w:rFonts w:hint="eastAsia"/>
          <w:szCs w:val="24"/>
          <w:rtl/>
        </w:rPr>
        <w:t>יהיה</w:t>
      </w:r>
      <w:r w:rsidRPr="00600689">
        <w:rPr>
          <w:szCs w:val="24"/>
          <w:rtl/>
        </w:rPr>
        <w:t xml:space="preserve"> </w:t>
      </w:r>
      <w:r w:rsidRPr="00600689">
        <w:rPr>
          <w:rFonts w:hint="eastAsia"/>
          <w:szCs w:val="24"/>
          <w:rtl/>
        </w:rPr>
        <w:t>תלוי</w:t>
      </w:r>
      <w:r w:rsidRPr="00600689">
        <w:rPr>
          <w:szCs w:val="24"/>
          <w:rtl/>
        </w:rPr>
        <w:t xml:space="preserve"> </w:t>
      </w:r>
      <w:r w:rsidRPr="00600689">
        <w:rPr>
          <w:rFonts w:hint="eastAsia"/>
          <w:szCs w:val="24"/>
          <w:rtl/>
        </w:rPr>
        <w:t>נזק</w:t>
      </w:r>
      <w:r w:rsidRPr="00600689">
        <w:rPr>
          <w:szCs w:val="24"/>
          <w:rtl/>
        </w:rPr>
        <w:t xml:space="preserve"> </w:t>
      </w:r>
      <w:r w:rsidRPr="00600689">
        <w:rPr>
          <w:rFonts w:hint="eastAsia"/>
          <w:szCs w:val="24"/>
          <w:rtl/>
        </w:rPr>
        <w:t>בלבד</w:t>
      </w:r>
      <w:r w:rsidRPr="00600689">
        <w:rPr>
          <w:szCs w:val="24"/>
          <w:rtl/>
        </w:rPr>
        <w:t xml:space="preserve">. </w:t>
      </w:r>
      <w:r w:rsidRPr="00600689">
        <w:rPr>
          <w:rFonts w:hint="eastAsia"/>
          <w:szCs w:val="24"/>
          <w:rtl/>
        </w:rPr>
        <w:t>קוזזה</w:t>
      </w:r>
      <w:r w:rsidRPr="00600689">
        <w:rPr>
          <w:szCs w:val="24"/>
          <w:rtl/>
        </w:rPr>
        <w:t xml:space="preserve"> </w:t>
      </w:r>
      <w:r w:rsidRPr="00600689">
        <w:rPr>
          <w:rFonts w:hint="eastAsia"/>
          <w:szCs w:val="24"/>
          <w:rtl/>
        </w:rPr>
        <w:t>התמורה</w:t>
      </w:r>
      <w:r w:rsidRPr="00600689">
        <w:rPr>
          <w:szCs w:val="24"/>
          <w:rtl/>
        </w:rPr>
        <w:t xml:space="preserve"> </w:t>
      </w:r>
      <w:r w:rsidRPr="00600689">
        <w:rPr>
          <w:rFonts w:hint="eastAsia"/>
          <w:szCs w:val="24"/>
          <w:rtl/>
        </w:rPr>
        <w:t>כאמור</w:t>
      </w:r>
      <w:r w:rsidRPr="00600689">
        <w:rPr>
          <w:szCs w:val="24"/>
          <w:rtl/>
        </w:rPr>
        <w:t xml:space="preserve">, </w:t>
      </w:r>
      <w:r w:rsidRPr="00600689">
        <w:rPr>
          <w:rFonts w:hint="eastAsia"/>
          <w:szCs w:val="24"/>
          <w:rtl/>
        </w:rPr>
        <w:t>יידרש</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להשלים</w:t>
      </w:r>
      <w:r w:rsidRPr="00600689">
        <w:rPr>
          <w:szCs w:val="24"/>
          <w:rtl/>
        </w:rPr>
        <w:t xml:space="preserve"> </w:t>
      </w:r>
      <w:r w:rsidRPr="00600689">
        <w:rPr>
          <w:rFonts w:hint="eastAsia"/>
          <w:szCs w:val="24"/>
          <w:rtl/>
        </w:rPr>
        <w:t>את</w:t>
      </w:r>
      <w:r w:rsidRPr="00600689">
        <w:rPr>
          <w:szCs w:val="24"/>
          <w:rtl/>
        </w:rPr>
        <w:t xml:space="preserve"> </w:t>
      </w:r>
      <w:r w:rsidRPr="00600689">
        <w:rPr>
          <w:rFonts w:hint="eastAsia"/>
          <w:szCs w:val="24"/>
          <w:rtl/>
        </w:rPr>
        <w:t>יתרת</w:t>
      </w:r>
      <w:r w:rsidRPr="00600689">
        <w:rPr>
          <w:szCs w:val="24"/>
          <w:rtl/>
        </w:rPr>
        <w:t xml:space="preserve"> </w:t>
      </w:r>
      <w:r w:rsidRPr="00600689">
        <w:rPr>
          <w:rFonts w:hint="eastAsia"/>
          <w:szCs w:val="24"/>
          <w:rtl/>
        </w:rPr>
        <w:t>הסכום</w:t>
      </w:r>
      <w:r w:rsidRPr="00600689">
        <w:rPr>
          <w:szCs w:val="24"/>
          <w:rtl/>
        </w:rPr>
        <w:t xml:space="preserve"> </w:t>
      </w:r>
      <w:r w:rsidRPr="00600689">
        <w:rPr>
          <w:rFonts w:hint="eastAsia"/>
          <w:szCs w:val="24"/>
          <w:rtl/>
        </w:rPr>
        <w:t>הנדרש</w:t>
      </w:r>
      <w:r w:rsidRPr="00600689">
        <w:rPr>
          <w:szCs w:val="24"/>
          <w:rtl/>
        </w:rPr>
        <w:t>.</w:t>
      </w:r>
    </w:p>
    <w:p w:rsidR="003472E1" w:rsidRPr="00600689" w:rsidRDefault="003472E1" w:rsidP="005C537B">
      <w:pPr>
        <w:pStyle w:val="af5"/>
        <w:numPr>
          <w:ilvl w:val="1"/>
          <w:numId w:val="114"/>
        </w:numPr>
        <w:spacing w:line="360" w:lineRule="auto"/>
        <w:ind w:left="311" w:right="567" w:hanging="567"/>
        <w:rPr>
          <w:szCs w:val="24"/>
        </w:rPr>
      </w:pPr>
      <w:r w:rsidRPr="00600689">
        <w:rPr>
          <w:rFonts w:hint="eastAsia"/>
          <w:szCs w:val="24"/>
          <w:rtl/>
        </w:rPr>
        <w:t>הרשות</w:t>
      </w:r>
      <w:r w:rsidRPr="00600689">
        <w:rPr>
          <w:szCs w:val="24"/>
          <w:rtl/>
        </w:rPr>
        <w:t xml:space="preserve"> </w:t>
      </w:r>
      <w:r w:rsidRPr="00600689">
        <w:rPr>
          <w:rFonts w:hint="eastAsia"/>
          <w:szCs w:val="24"/>
          <w:rtl/>
        </w:rPr>
        <w:t>רשאית</w:t>
      </w:r>
      <w:r w:rsidRPr="00600689">
        <w:rPr>
          <w:szCs w:val="24"/>
          <w:rtl/>
        </w:rPr>
        <w:t xml:space="preserve"> </w:t>
      </w:r>
      <w:r w:rsidRPr="00600689">
        <w:rPr>
          <w:rFonts w:hint="eastAsia"/>
          <w:szCs w:val="24"/>
          <w:rtl/>
        </w:rPr>
        <w:t>לבטל</w:t>
      </w:r>
      <w:r w:rsidRPr="00600689">
        <w:rPr>
          <w:szCs w:val="24"/>
          <w:rtl/>
        </w:rPr>
        <w:t xml:space="preserve"> </w:t>
      </w:r>
      <w:r w:rsidRPr="00600689">
        <w:rPr>
          <w:rFonts w:hint="eastAsia"/>
          <w:szCs w:val="24"/>
          <w:rtl/>
        </w:rPr>
        <w:t>מיד</w:t>
      </w:r>
      <w:r w:rsidRPr="00600689">
        <w:rPr>
          <w:szCs w:val="24"/>
          <w:rtl/>
        </w:rPr>
        <w:t xml:space="preserve"> </w:t>
      </w:r>
      <w:r w:rsidRPr="00600689">
        <w:rPr>
          <w:rFonts w:hint="eastAsia"/>
          <w:szCs w:val="24"/>
          <w:rtl/>
        </w:rPr>
        <w:t>את</w:t>
      </w:r>
      <w:r w:rsidRPr="00600689">
        <w:rPr>
          <w:szCs w:val="24"/>
          <w:rtl/>
        </w:rPr>
        <w:t xml:space="preserve"> </w:t>
      </w:r>
      <w:r w:rsidRPr="00600689">
        <w:rPr>
          <w:rFonts w:hint="eastAsia"/>
          <w:szCs w:val="24"/>
          <w:rtl/>
        </w:rPr>
        <w:t>ההסכם</w:t>
      </w:r>
      <w:r w:rsidRPr="00600689">
        <w:rPr>
          <w:szCs w:val="24"/>
          <w:rtl/>
        </w:rPr>
        <w:t xml:space="preserve"> </w:t>
      </w:r>
      <w:r w:rsidRPr="00600689">
        <w:rPr>
          <w:rFonts w:hint="eastAsia"/>
          <w:szCs w:val="24"/>
          <w:rtl/>
        </w:rPr>
        <w:t>כאשר</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הפר</w:t>
      </w:r>
      <w:r w:rsidRPr="00600689">
        <w:rPr>
          <w:szCs w:val="24"/>
          <w:rtl/>
        </w:rPr>
        <w:t xml:space="preserve"> </w:t>
      </w:r>
      <w:r w:rsidRPr="00600689">
        <w:rPr>
          <w:rFonts w:hint="eastAsia"/>
          <w:szCs w:val="24"/>
          <w:rtl/>
        </w:rPr>
        <w:t>אחת</w:t>
      </w:r>
      <w:r w:rsidRPr="00600689">
        <w:rPr>
          <w:szCs w:val="24"/>
          <w:rtl/>
        </w:rPr>
        <w:t xml:space="preserve"> </w:t>
      </w:r>
      <w:r w:rsidRPr="00600689">
        <w:rPr>
          <w:rFonts w:hint="eastAsia"/>
          <w:szCs w:val="24"/>
          <w:rtl/>
        </w:rPr>
        <w:t>או</w:t>
      </w:r>
      <w:r w:rsidRPr="00600689">
        <w:rPr>
          <w:szCs w:val="24"/>
          <w:rtl/>
        </w:rPr>
        <w:t xml:space="preserve"> </w:t>
      </w:r>
      <w:r w:rsidRPr="00600689">
        <w:rPr>
          <w:rFonts w:hint="eastAsia"/>
          <w:szCs w:val="24"/>
          <w:rtl/>
        </w:rPr>
        <w:t>יותר</w:t>
      </w:r>
      <w:r w:rsidRPr="00600689">
        <w:rPr>
          <w:szCs w:val="24"/>
          <w:rtl/>
        </w:rPr>
        <w:t xml:space="preserve"> </w:t>
      </w:r>
      <w:r w:rsidRPr="00600689">
        <w:rPr>
          <w:rFonts w:hint="eastAsia"/>
          <w:szCs w:val="24"/>
          <w:rtl/>
        </w:rPr>
        <w:t>מהתחייבויותיו</w:t>
      </w:r>
      <w:r w:rsidRPr="00600689">
        <w:rPr>
          <w:szCs w:val="24"/>
          <w:rtl/>
        </w:rPr>
        <w:t xml:space="preserve"> </w:t>
      </w:r>
      <w:r w:rsidRPr="00600689">
        <w:rPr>
          <w:rFonts w:hint="eastAsia"/>
          <w:szCs w:val="24"/>
          <w:rtl/>
        </w:rPr>
        <w:t>האמורות</w:t>
      </w:r>
      <w:r w:rsidRPr="00600689">
        <w:rPr>
          <w:szCs w:val="24"/>
          <w:rtl/>
        </w:rPr>
        <w:t xml:space="preserve"> </w:t>
      </w:r>
      <w:r w:rsidRPr="00600689">
        <w:rPr>
          <w:rFonts w:hint="eastAsia"/>
          <w:szCs w:val="24"/>
          <w:rtl/>
        </w:rPr>
        <w:t>בהסכם</w:t>
      </w:r>
      <w:r w:rsidRPr="00600689">
        <w:rPr>
          <w:szCs w:val="24"/>
          <w:rtl/>
        </w:rPr>
        <w:t xml:space="preserve"> </w:t>
      </w:r>
      <w:r w:rsidRPr="00600689">
        <w:rPr>
          <w:rFonts w:hint="eastAsia"/>
          <w:szCs w:val="24"/>
          <w:rtl/>
        </w:rPr>
        <w:t>זה</w:t>
      </w:r>
      <w:r w:rsidRPr="00600689">
        <w:rPr>
          <w:szCs w:val="24"/>
          <w:rtl/>
        </w:rPr>
        <w:t>,</w:t>
      </w:r>
      <w:r w:rsidR="00E11B34">
        <w:rPr>
          <w:rFonts w:hint="cs"/>
          <w:szCs w:val="24"/>
          <w:rtl/>
        </w:rPr>
        <w:t xml:space="preserve"> ככל</w:t>
      </w:r>
      <w:r w:rsidRPr="00600689">
        <w:rPr>
          <w:szCs w:val="24"/>
          <w:rtl/>
        </w:rPr>
        <w:t xml:space="preserve"> </w:t>
      </w:r>
      <w:r w:rsidRPr="00600689">
        <w:rPr>
          <w:rFonts w:hint="eastAsia"/>
          <w:szCs w:val="24"/>
          <w:rtl/>
        </w:rPr>
        <w:t>והספק</w:t>
      </w:r>
      <w:r w:rsidRPr="00600689">
        <w:rPr>
          <w:szCs w:val="24"/>
          <w:rtl/>
        </w:rPr>
        <w:t xml:space="preserve"> </w:t>
      </w:r>
      <w:r w:rsidRPr="00600689">
        <w:rPr>
          <w:rFonts w:hint="eastAsia"/>
          <w:szCs w:val="24"/>
          <w:rtl/>
        </w:rPr>
        <w:t>לא</w:t>
      </w:r>
      <w:r w:rsidRPr="00600689">
        <w:rPr>
          <w:szCs w:val="24"/>
          <w:rtl/>
        </w:rPr>
        <w:t xml:space="preserve"> </w:t>
      </w:r>
      <w:r w:rsidRPr="00600689">
        <w:rPr>
          <w:rFonts w:hint="eastAsia"/>
          <w:szCs w:val="24"/>
          <w:rtl/>
        </w:rPr>
        <w:t>תיקן</w:t>
      </w:r>
      <w:r w:rsidRPr="00600689">
        <w:rPr>
          <w:szCs w:val="24"/>
          <w:rtl/>
        </w:rPr>
        <w:t xml:space="preserve"> </w:t>
      </w:r>
      <w:r w:rsidRPr="00600689">
        <w:rPr>
          <w:rFonts w:hint="eastAsia"/>
          <w:szCs w:val="24"/>
          <w:rtl/>
        </w:rPr>
        <w:t>את</w:t>
      </w:r>
      <w:r w:rsidRPr="00600689">
        <w:rPr>
          <w:szCs w:val="24"/>
          <w:rtl/>
        </w:rPr>
        <w:t xml:space="preserve"> </w:t>
      </w:r>
      <w:r w:rsidRPr="00600689">
        <w:rPr>
          <w:rFonts w:hint="eastAsia"/>
          <w:szCs w:val="24"/>
          <w:rtl/>
        </w:rPr>
        <w:t>ההפרה</w:t>
      </w:r>
      <w:r w:rsidRPr="00600689">
        <w:rPr>
          <w:szCs w:val="24"/>
          <w:rtl/>
        </w:rPr>
        <w:t xml:space="preserve">, </w:t>
      </w:r>
      <w:r w:rsidRPr="00600689">
        <w:rPr>
          <w:rFonts w:hint="eastAsia"/>
          <w:szCs w:val="24"/>
          <w:rtl/>
        </w:rPr>
        <w:t>לאחר</w:t>
      </w:r>
      <w:r w:rsidRPr="00600689">
        <w:rPr>
          <w:szCs w:val="24"/>
          <w:rtl/>
        </w:rPr>
        <w:t xml:space="preserve"> </w:t>
      </w:r>
      <w:r w:rsidRPr="00600689">
        <w:rPr>
          <w:rFonts w:hint="eastAsia"/>
          <w:szCs w:val="24"/>
          <w:rtl/>
        </w:rPr>
        <w:t>שקיבל</w:t>
      </w:r>
      <w:r w:rsidRPr="00600689">
        <w:rPr>
          <w:szCs w:val="24"/>
          <w:rtl/>
        </w:rPr>
        <w:t xml:space="preserve"> </w:t>
      </w:r>
      <w:r w:rsidRPr="00600689">
        <w:rPr>
          <w:rFonts w:hint="eastAsia"/>
          <w:szCs w:val="24"/>
          <w:rtl/>
        </w:rPr>
        <w:t>התראה</w:t>
      </w:r>
      <w:r w:rsidRPr="00600689">
        <w:rPr>
          <w:szCs w:val="24"/>
          <w:rtl/>
        </w:rPr>
        <w:t xml:space="preserve"> </w:t>
      </w:r>
      <w:r w:rsidRPr="00600689">
        <w:rPr>
          <w:rFonts w:hint="eastAsia"/>
          <w:szCs w:val="24"/>
          <w:rtl/>
        </w:rPr>
        <w:t>על</w:t>
      </w:r>
      <w:r w:rsidRPr="00600689">
        <w:rPr>
          <w:szCs w:val="24"/>
          <w:rtl/>
        </w:rPr>
        <w:t xml:space="preserve"> </w:t>
      </w:r>
      <w:r w:rsidRPr="00600689">
        <w:rPr>
          <w:rFonts w:hint="eastAsia"/>
          <w:szCs w:val="24"/>
          <w:rtl/>
        </w:rPr>
        <w:t>כך</w:t>
      </w:r>
      <w:r w:rsidRPr="00600689">
        <w:rPr>
          <w:szCs w:val="24"/>
          <w:rtl/>
        </w:rPr>
        <w:t xml:space="preserve"> </w:t>
      </w:r>
      <w:r w:rsidRPr="00600689">
        <w:rPr>
          <w:rFonts w:hint="eastAsia"/>
          <w:szCs w:val="24"/>
          <w:rtl/>
        </w:rPr>
        <w:t>מאת</w:t>
      </w:r>
      <w:r w:rsidRPr="00600689">
        <w:rPr>
          <w:szCs w:val="24"/>
          <w:rtl/>
        </w:rPr>
        <w:t xml:space="preserve"> </w:t>
      </w:r>
      <w:r w:rsidRPr="00600689">
        <w:rPr>
          <w:rFonts w:hint="eastAsia"/>
          <w:szCs w:val="24"/>
          <w:rtl/>
        </w:rPr>
        <w:t>הרשות</w:t>
      </w:r>
      <w:r w:rsidRPr="00600689">
        <w:rPr>
          <w:szCs w:val="24"/>
          <w:rtl/>
        </w:rPr>
        <w:t xml:space="preserve">, </w:t>
      </w:r>
      <w:r w:rsidRPr="00600689">
        <w:rPr>
          <w:rFonts w:hint="eastAsia"/>
          <w:szCs w:val="24"/>
          <w:rtl/>
        </w:rPr>
        <w:t>תוך</w:t>
      </w:r>
      <w:r w:rsidRPr="00600689">
        <w:rPr>
          <w:szCs w:val="24"/>
          <w:rtl/>
        </w:rPr>
        <w:t xml:space="preserve"> </w:t>
      </w:r>
      <w:r w:rsidRPr="00600689">
        <w:rPr>
          <w:rFonts w:hint="eastAsia"/>
          <w:szCs w:val="24"/>
          <w:rtl/>
        </w:rPr>
        <w:t>הזמן</w:t>
      </w:r>
      <w:r w:rsidRPr="00600689">
        <w:rPr>
          <w:szCs w:val="24"/>
          <w:rtl/>
        </w:rPr>
        <w:t xml:space="preserve"> </w:t>
      </w:r>
      <w:r w:rsidRPr="00600689">
        <w:rPr>
          <w:rFonts w:hint="eastAsia"/>
          <w:szCs w:val="24"/>
          <w:rtl/>
        </w:rPr>
        <w:t>שנקבע</w:t>
      </w:r>
      <w:r w:rsidRPr="00600689">
        <w:rPr>
          <w:szCs w:val="24"/>
          <w:rtl/>
        </w:rPr>
        <w:t xml:space="preserve"> </w:t>
      </w:r>
      <w:r w:rsidRPr="00600689">
        <w:rPr>
          <w:rFonts w:hint="eastAsia"/>
          <w:szCs w:val="24"/>
          <w:rtl/>
        </w:rPr>
        <w:t>בהתראה</w:t>
      </w:r>
      <w:r w:rsidRPr="00600689">
        <w:rPr>
          <w:szCs w:val="24"/>
          <w:rtl/>
        </w:rPr>
        <w:t>.</w:t>
      </w:r>
    </w:p>
    <w:p w:rsidR="003472E1" w:rsidRPr="00600689" w:rsidRDefault="003472E1" w:rsidP="005C537B">
      <w:pPr>
        <w:pStyle w:val="af5"/>
        <w:numPr>
          <w:ilvl w:val="1"/>
          <w:numId w:val="114"/>
        </w:numPr>
        <w:spacing w:line="360" w:lineRule="auto"/>
        <w:ind w:left="311" w:right="567" w:hanging="567"/>
        <w:rPr>
          <w:szCs w:val="24"/>
        </w:rPr>
      </w:pPr>
      <w:r w:rsidRPr="00600689">
        <w:rPr>
          <w:rFonts w:hint="eastAsia"/>
          <w:szCs w:val="24"/>
          <w:rtl/>
        </w:rPr>
        <w:t>אם</w:t>
      </w:r>
      <w:r w:rsidRPr="00600689">
        <w:rPr>
          <w:szCs w:val="24"/>
          <w:rtl/>
        </w:rPr>
        <w:t xml:space="preserve"> הספק נמצא בהליכי חדלות פירעון כלשהם לרבות הקפאת הליכים, פירוק זמני או קבוע, כינוס נכסים, פשיטת רגל או אם הורשע הספק בעבירה מן העבירות שיש </w:t>
      </w:r>
      <w:r w:rsidRPr="00600689">
        <w:rPr>
          <w:rFonts w:hint="eastAsia"/>
          <w:szCs w:val="24"/>
          <w:rtl/>
        </w:rPr>
        <w:t>עימה</w:t>
      </w:r>
      <w:r w:rsidRPr="00600689">
        <w:rPr>
          <w:szCs w:val="24"/>
          <w:rtl/>
        </w:rPr>
        <w:t xml:space="preserve"> קלון, ייחשב כאילו ההסכם בוטל בקרות אותו אירוע.</w:t>
      </w:r>
    </w:p>
    <w:p w:rsidR="003472E1" w:rsidRPr="00600689" w:rsidRDefault="003472E1" w:rsidP="005C537B">
      <w:pPr>
        <w:pStyle w:val="af5"/>
        <w:numPr>
          <w:ilvl w:val="1"/>
          <w:numId w:val="114"/>
        </w:numPr>
        <w:spacing w:line="360" w:lineRule="auto"/>
        <w:ind w:left="311" w:right="567" w:hanging="567"/>
        <w:rPr>
          <w:szCs w:val="24"/>
          <w:rtl/>
        </w:rPr>
      </w:pPr>
      <w:r w:rsidRPr="00600689">
        <w:rPr>
          <w:rFonts w:hint="eastAsia"/>
          <w:szCs w:val="24"/>
          <w:rtl/>
        </w:rPr>
        <w:t>בוטל</w:t>
      </w:r>
      <w:r w:rsidRPr="00600689">
        <w:rPr>
          <w:szCs w:val="24"/>
          <w:rtl/>
        </w:rPr>
        <w:t xml:space="preserve"> </w:t>
      </w:r>
      <w:r w:rsidRPr="00600689">
        <w:rPr>
          <w:rFonts w:hint="eastAsia"/>
          <w:szCs w:val="24"/>
          <w:rtl/>
        </w:rPr>
        <w:t>ההסכם</w:t>
      </w:r>
      <w:r w:rsidRPr="00600689">
        <w:rPr>
          <w:szCs w:val="24"/>
          <w:rtl/>
        </w:rPr>
        <w:t xml:space="preserve">, </w:t>
      </w:r>
      <w:r w:rsidRPr="00600689">
        <w:rPr>
          <w:rFonts w:hint="eastAsia"/>
          <w:szCs w:val="24"/>
          <w:rtl/>
        </w:rPr>
        <w:t>תהיה</w:t>
      </w:r>
      <w:r w:rsidRPr="00600689">
        <w:rPr>
          <w:szCs w:val="24"/>
          <w:rtl/>
        </w:rPr>
        <w:t xml:space="preserve"> </w:t>
      </w:r>
      <w:r w:rsidRPr="00600689">
        <w:rPr>
          <w:rFonts w:hint="eastAsia"/>
          <w:szCs w:val="24"/>
          <w:rtl/>
        </w:rPr>
        <w:t>הרשות</w:t>
      </w:r>
      <w:r w:rsidRPr="00600689">
        <w:rPr>
          <w:szCs w:val="24"/>
          <w:rtl/>
        </w:rPr>
        <w:t xml:space="preserve"> </w:t>
      </w:r>
      <w:r w:rsidRPr="00600689">
        <w:rPr>
          <w:rFonts w:hint="eastAsia"/>
          <w:szCs w:val="24"/>
          <w:rtl/>
        </w:rPr>
        <w:t>רשאית</w:t>
      </w:r>
      <w:r w:rsidRPr="00600689">
        <w:rPr>
          <w:szCs w:val="24"/>
          <w:rtl/>
        </w:rPr>
        <w:t xml:space="preserve"> </w:t>
      </w:r>
      <w:r w:rsidRPr="00600689">
        <w:rPr>
          <w:rFonts w:hint="eastAsia"/>
          <w:szCs w:val="24"/>
          <w:rtl/>
        </w:rPr>
        <w:t>למסור</w:t>
      </w:r>
      <w:r w:rsidRPr="00600689">
        <w:rPr>
          <w:szCs w:val="24"/>
          <w:rtl/>
        </w:rPr>
        <w:t xml:space="preserve"> </w:t>
      </w:r>
      <w:r w:rsidRPr="00600689">
        <w:rPr>
          <w:rFonts w:hint="eastAsia"/>
          <w:szCs w:val="24"/>
          <w:rtl/>
        </w:rPr>
        <w:t>את</w:t>
      </w:r>
      <w:r w:rsidRPr="00600689">
        <w:rPr>
          <w:szCs w:val="24"/>
          <w:rtl/>
        </w:rPr>
        <w:t xml:space="preserve"> </w:t>
      </w:r>
      <w:r w:rsidRPr="00600689">
        <w:rPr>
          <w:rFonts w:hint="eastAsia"/>
          <w:szCs w:val="24"/>
          <w:rtl/>
        </w:rPr>
        <w:t>עבודות</w:t>
      </w:r>
      <w:r w:rsidRPr="00600689">
        <w:rPr>
          <w:szCs w:val="24"/>
          <w:rtl/>
        </w:rPr>
        <w:t xml:space="preserve"> </w:t>
      </w:r>
      <w:r w:rsidRPr="00600689">
        <w:rPr>
          <w:rFonts w:hint="eastAsia"/>
          <w:szCs w:val="24"/>
          <w:rtl/>
        </w:rPr>
        <w:t>של</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לגורם</w:t>
      </w:r>
      <w:r w:rsidRPr="00600689">
        <w:rPr>
          <w:szCs w:val="24"/>
          <w:rtl/>
        </w:rPr>
        <w:t xml:space="preserve"> </w:t>
      </w:r>
      <w:r w:rsidRPr="00600689">
        <w:rPr>
          <w:rFonts w:hint="eastAsia"/>
          <w:szCs w:val="24"/>
          <w:rtl/>
        </w:rPr>
        <w:t>אחר</w:t>
      </w:r>
      <w:r w:rsidRPr="00600689">
        <w:rPr>
          <w:szCs w:val="24"/>
          <w:rtl/>
        </w:rPr>
        <w:t xml:space="preserve"> </w:t>
      </w:r>
      <w:r w:rsidRPr="00600689">
        <w:rPr>
          <w:rFonts w:hint="eastAsia"/>
          <w:szCs w:val="24"/>
          <w:rtl/>
        </w:rPr>
        <w:t>ולהשתמש</w:t>
      </w:r>
      <w:r w:rsidRPr="00600689">
        <w:rPr>
          <w:szCs w:val="24"/>
          <w:rtl/>
        </w:rPr>
        <w:t xml:space="preserve"> </w:t>
      </w:r>
      <w:r w:rsidRPr="00600689">
        <w:rPr>
          <w:rFonts w:hint="eastAsia"/>
          <w:szCs w:val="24"/>
          <w:rtl/>
        </w:rPr>
        <w:t>לצורך</w:t>
      </w:r>
      <w:r w:rsidRPr="00600689">
        <w:rPr>
          <w:szCs w:val="24"/>
          <w:rtl/>
        </w:rPr>
        <w:t xml:space="preserve"> </w:t>
      </w:r>
      <w:r w:rsidRPr="00600689">
        <w:rPr>
          <w:rFonts w:hint="eastAsia"/>
          <w:szCs w:val="24"/>
          <w:rtl/>
        </w:rPr>
        <w:t>זה</w:t>
      </w:r>
      <w:r w:rsidRPr="00600689">
        <w:rPr>
          <w:szCs w:val="24"/>
          <w:rtl/>
        </w:rPr>
        <w:t xml:space="preserve"> </w:t>
      </w:r>
      <w:r w:rsidRPr="00600689">
        <w:rPr>
          <w:rFonts w:hint="eastAsia"/>
          <w:szCs w:val="24"/>
          <w:rtl/>
        </w:rPr>
        <w:t>במסמכים</w:t>
      </w:r>
      <w:r w:rsidRPr="00600689">
        <w:rPr>
          <w:szCs w:val="24"/>
          <w:rtl/>
        </w:rPr>
        <w:t xml:space="preserve">, </w:t>
      </w:r>
      <w:r w:rsidRPr="00600689">
        <w:rPr>
          <w:rFonts w:hint="eastAsia"/>
          <w:szCs w:val="24"/>
          <w:rtl/>
        </w:rPr>
        <w:t>דוחות</w:t>
      </w:r>
      <w:r w:rsidRPr="00600689">
        <w:rPr>
          <w:szCs w:val="24"/>
          <w:rtl/>
        </w:rPr>
        <w:t xml:space="preserve">, </w:t>
      </w:r>
      <w:r w:rsidRPr="00600689">
        <w:rPr>
          <w:rFonts w:hint="eastAsia"/>
          <w:szCs w:val="24"/>
          <w:rtl/>
        </w:rPr>
        <w:t>הצעות</w:t>
      </w:r>
      <w:r w:rsidRPr="00600689">
        <w:rPr>
          <w:szCs w:val="24"/>
          <w:rtl/>
        </w:rPr>
        <w:t xml:space="preserve">, </w:t>
      </w:r>
      <w:r w:rsidRPr="00600689">
        <w:rPr>
          <w:rFonts w:hint="eastAsia"/>
          <w:szCs w:val="24"/>
          <w:rtl/>
        </w:rPr>
        <w:t>ניתוחים</w:t>
      </w:r>
      <w:r w:rsidRPr="00600689">
        <w:rPr>
          <w:szCs w:val="24"/>
          <w:rtl/>
        </w:rPr>
        <w:t xml:space="preserve">, </w:t>
      </w:r>
      <w:r w:rsidRPr="00600689">
        <w:rPr>
          <w:rFonts w:hint="eastAsia"/>
          <w:szCs w:val="24"/>
          <w:rtl/>
        </w:rPr>
        <w:t>המלצות</w:t>
      </w:r>
      <w:r w:rsidRPr="00600689">
        <w:rPr>
          <w:szCs w:val="24"/>
          <w:rtl/>
        </w:rPr>
        <w:t xml:space="preserve"> </w:t>
      </w:r>
      <w:r w:rsidRPr="00600689">
        <w:rPr>
          <w:rFonts w:hint="eastAsia"/>
          <w:szCs w:val="24"/>
          <w:rtl/>
        </w:rPr>
        <w:t>וכו</w:t>
      </w:r>
      <w:r w:rsidRPr="00600689">
        <w:rPr>
          <w:szCs w:val="24"/>
          <w:rtl/>
        </w:rPr>
        <w:t xml:space="preserve">' </w:t>
      </w:r>
      <w:r w:rsidRPr="00600689">
        <w:rPr>
          <w:rFonts w:hint="eastAsia"/>
          <w:szCs w:val="24"/>
          <w:rtl/>
        </w:rPr>
        <w:t>הקשורים</w:t>
      </w:r>
      <w:r w:rsidRPr="00600689">
        <w:rPr>
          <w:szCs w:val="24"/>
          <w:rtl/>
        </w:rPr>
        <w:t xml:space="preserve"> </w:t>
      </w:r>
      <w:r w:rsidRPr="00600689">
        <w:rPr>
          <w:rFonts w:hint="eastAsia"/>
          <w:szCs w:val="24"/>
          <w:rtl/>
        </w:rPr>
        <w:t>בעבודת</w:t>
      </w:r>
      <w:r w:rsidRPr="00600689">
        <w:rPr>
          <w:szCs w:val="24"/>
          <w:rtl/>
        </w:rPr>
        <w:t xml:space="preserve"> </w:t>
      </w:r>
      <w:r w:rsidRPr="00600689">
        <w:rPr>
          <w:rFonts w:hint="eastAsia"/>
          <w:szCs w:val="24"/>
          <w:rtl/>
        </w:rPr>
        <w:t>הספק</w:t>
      </w:r>
      <w:r w:rsidRPr="00600689">
        <w:rPr>
          <w:szCs w:val="24"/>
          <w:rtl/>
        </w:rPr>
        <w:t xml:space="preserve"> </w:t>
      </w:r>
      <w:r w:rsidRPr="00600689">
        <w:rPr>
          <w:rFonts w:hint="eastAsia"/>
          <w:szCs w:val="24"/>
          <w:rtl/>
        </w:rPr>
        <w:t>אשר</w:t>
      </w:r>
      <w:r w:rsidRPr="00600689">
        <w:rPr>
          <w:szCs w:val="24"/>
          <w:rtl/>
        </w:rPr>
        <w:t xml:space="preserve"> </w:t>
      </w:r>
      <w:r w:rsidRPr="00600689">
        <w:rPr>
          <w:rFonts w:hint="eastAsia"/>
          <w:szCs w:val="24"/>
          <w:rtl/>
        </w:rPr>
        <w:t>הוכנו</w:t>
      </w:r>
      <w:r w:rsidRPr="00600689">
        <w:rPr>
          <w:szCs w:val="24"/>
          <w:rtl/>
        </w:rPr>
        <w:t xml:space="preserve"> </w:t>
      </w:r>
      <w:r w:rsidRPr="00600689">
        <w:rPr>
          <w:rFonts w:hint="eastAsia"/>
          <w:szCs w:val="24"/>
          <w:rtl/>
        </w:rPr>
        <w:t>על</w:t>
      </w:r>
      <w:r w:rsidRPr="00600689">
        <w:rPr>
          <w:szCs w:val="24"/>
          <w:rtl/>
        </w:rPr>
        <w:t xml:space="preserve">-ידו </w:t>
      </w:r>
      <w:r w:rsidRPr="00600689">
        <w:rPr>
          <w:rFonts w:hint="eastAsia"/>
          <w:szCs w:val="24"/>
          <w:rtl/>
        </w:rPr>
        <w:t>עד</w:t>
      </w:r>
      <w:r w:rsidRPr="00600689">
        <w:rPr>
          <w:szCs w:val="24"/>
          <w:rtl/>
        </w:rPr>
        <w:t xml:space="preserve"> </w:t>
      </w:r>
      <w:r w:rsidRPr="00600689">
        <w:rPr>
          <w:rFonts w:hint="eastAsia"/>
          <w:szCs w:val="24"/>
          <w:rtl/>
        </w:rPr>
        <w:t>לביטול</w:t>
      </w:r>
      <w:r w:rsidRPr="00600689">
        <w:rPr>
          <w:szCs w:val="24"/>
          <w:rtl/>
        </w:rPr>
        <w:t xml:space="preserve"> </w:t>
      </w:r>
      <w:r w:rsidRPr="00600689">
        <w:rPr>
          <w:rFonts w:hint="eastAsia"/>
          <w:szCs w:val="24"/>
          <w:rtl/>
        </w:rPr>
        <w:t>ההסכם</w:t>
      </w:r>
      <w:r w:rsidRPr="00600689">
        <w:rPr>
          <w:szCs w:val="24"/>
          <w:rtl/>
        </w:rPr>
        <w:t xml:space="preserve"> </w:t>
      </w:r>
      <w:r w:rsidRPr="00600689">
        <w:rPr>
          <w:rFonts w:hint="eastAsia"/>
          <w:szCs w:val="24"/>
          <w:rtl/>
        </w:rPr>
        <w:t>ללא</w:t>
      </w:r>
      <w:r w:rsidRPr="00600689">
        <w:rPr>
          <w:szCs w:val="24"/>
          <w:rtl/>
        </w:rPr>
        <w:t xml:space="preserve"> </w:t>
      </w:r>
      <w:r w:rsidRPr="00600689">
        <w:rPr>
          <w:rFonts w:hint="eastAsia"/>
          <w:szCs w:val="24"/>
          <w:rtl/>
        </w:rPr>
        <w:t>תשלום</w:t>
      </w:r>
      <w:r w:rsidRPr="00600689">
        <w:rPr>
          <w:szCs w:val="24"/>
          <w:rtl/>
        </w:rPr>
        <w:t xml:space="preserve"> </w:t>
      </w:r>
      <w:r w:rsidRPr="00600689">
        <w:rPr>
          <w:rFonts w:hint="eastAsia"/>
          <w:szCs w:val="24"/>
          <w:rtl/>
        </w:rPr>
        <w:t>של</w:t>
      </w:r>
      <w:r w:rsidRPr="00600689">
        <w:rPr>
          <w:szCs w:val="24"/>
          <w:rtl/>
        </w:rPr>
        <w:t xml:space="preserve"> </w:t>
      </w:r>
      <w:r w:rsidRPr="00600689">
        <w:rPr>
          <w:rFonts w:hint="eastAsia"/>
          <w:szCs w:val="24"/>
          <w:rtl/>
        </w:rPr>
        <w:t>כל</w:t>
      </w:r>
      <w:r w:rsidRPr="00600689">
        <w:rPr>
          <w:szCs w:val="24"/>
          <w:rtl/>
        </w:rPr>
        <w:t xml:space="preserve"> </w:t>
      </w:r>
      <w:r w:rsidRPr="00600689">
        <w:rPr>
          <w:rFonts w:hint="eastAsia"/>
          <w:szCs w:val="24"/>
          <w:rtl/>
        </w:rPr>
        <w:t>שכר</w:t>
      </w:r>
      <w:r w:rsidRPr="00600689">
        <w:rPr>
          <w:szCs w:val="24"/>
          <w:rtl/>
        </w:rPr>
        <w:t xml:space="preserve">, </w:t>
      </w:r>
      <w:r w:rsidRPr="00600689">
        <w:rPr>
          <w:rFonts w:hint="eastAsia"/>
          <w:szCs w:val="24"/>
          <w:rtl/>
        </w:rPr>
        <w:t>תמורה</w:t>
      </w:r>
      <w:r w:rsidRPr="00600689">
        <w:rPr>
          <w:szCs w:val="24"/>
          <w:rtl/>
        </w:rPr>
        <w:t xml:space="preserve"> </w:t>
      </w:r>
      <w:r w:rsidRPr="00600689">
        <w:rPr>
          <w:rFonts w:hint="eastAsia"/>
          <w:szCs w:val="24"/>
          <w:rtl/>
        </w:rPr>
        <w:t>או</w:t>
      </w:r>
      <w:r w:rsidRPr="00600689">
        <w:rPr>
          <w:szCs w:val="24"/>
          <w:rtl/>
        </w:rPr>
        <w:t xml:space="preserve"> </w:t>
      </w:r>
      <w:r w:rsidRPr="00600689">
        <w:rPr>
          <w:rFonts w:hint="eastAsia"/>
          <w:szCs w:val="24"/>
          <w:rtl/>
        </w:rPr>
        <w:t>פיצוי</w:t>
      </w:r>
      <w:r w:rsidRPr="00600689">
        <w:rPr>
          <w:szCs w:val="24"/>
          <w:rtl/>
        </w:rPr>
        <w:t xml:space="preserve"> </w:t>
      </w:r>
      <w:r w:rsidRPr="00600689">
        <w:rPr>
          <w:rFonts w:hint="eastAsia"/>
          <w:szCs w:val="24"/>
          <w:rtl/>
        </w:rPr>
        <w:t>כלשהו</w:t>
      </w:r>
      <w:r w:rsidRPr="00600689">
        <w:rPr>
          <w:szCs w:val="24"/>
          <w:rtl/>
        </w:rPr>
        <w:t xml:space="preserve"> </w:t>
      </w:r>
      <w:r w:rsidRPr="00600689">
        <w:rPr>
          <w:rFonts w:hint="eastAsia"/>
          <w:szCs w:val="24"/>
          <w:rtl/>
        </w:rPr>
        <w:t>בעד</w:t>
      </w:r>
      <w:r w:rsidRPr="00600689">
        <w:rPr>
          <w:szCs w:val="24"/>
          <w:rtl/>
        </w:rPr>
        <w:t xml:space="preserve"> </w:t>
      </w:r>
      <w:r w:rsidRPr="00600689">
        <w:rPr>
          <w:rFonts w:hint="eastAsia"/>
          <w:szCs w:val="24"/>
          <w:rtl/>
        </w:rPr>
        <w:t>השימוש</w:t>
      </w:r>
      <w:r w:rsidRPr="00600689">
        <w:rPr>
          <w:szCs w:val="24"/>
          <w:rtl/>
        </w:rPr>
        <w:t xml:space="preserve"> </w:t>
      </w:r>
      <w:r w:rsidRPr="00600689">
        <w:rPr>
          <w:rFonts w:hint="eastAsia"/>
          <w:szCs w:val="24"/>
          <w:rtl/>
        </w:rPr>
        <w:t>במסמכים</w:t>
      </w:r>
      <w:r w:rsidRPr="00600689">
        <w:rPr>
          <w:szCs w:val="24"/>
          <w:rtl/>
        </w:rPr>
        <w:t xml:space="preserve"> </w:t>
      </w:r>
      <w:r w:rsidRPr="00600689">
        <w:rPr>
          <w:rFonts w:hint="eastAsia"/>
          <w:szCs w:val="24"/>
          <w:rtl/>
        </w:rPr>
        <w:t>כאמור</w:t>
      </w:r>
      <w:r w:rsidRPr="00600689">
        <w:rPr>
          <w:szCs w:val="24"/>
          <w:rtl/>
        </w:rPr>
        <w:t>.</w:t>
      </w:r>
    </w:p>
    <w:p w:rsidR="003D1328" w:rsidRPr="00BE6B8B" w:rsidRDefault="003D1328" w:rsidP="00545761">
      <w:pPr>
        <w:pStyle w:val="af5"/>
        <w:spacing w:line="360" w:lineRule="auto"/>
        <w:ind w:left="169" w:right="567"/>
        <w:rPr>
          <w:szCs w:val="24"/>
        </w:rPr>
      </w:pPr>
    </w:p>
    <w:p w:rsidR="003D1328" w:rsidRPr="00545761" w:rsidRDefault="003D1328" w:rsidP="005C537B">
      <w:pPr>
        <w:pStyle w:val="af5"/>
        <w:numPr>
          <w:ilvl w:val="0"/>
          <w:numId w:val="104"/>
        </w:numPr>
        <w:tabs>
          <w:tab w:val="clear" w:pos="1134"/>
        </w:tabs>
        <w:ind w:left="27" w:hanging="425"/>
        <w:rPr>
          <w:rFonts w:ascii="David" w:hAnsi="David"/>
          <w:b/>
          <w:bCs/>
          <w:szCs w:val="24"/>
          <w:u w:val="single"/>
        </w:rPr>
      </w:pPr>
      <w:r w:rsidRPr="00545761">
        <w:rPr>
          <w:rFonts w:ascii="David" w:hAnsi="David"/>
          <w:b/>
          <w:bCs/>
          <w:szCs w:val="24"/>
          <w:u w:val="single"/>
          <w:rtl/>
        </w:rPr>
        <w:t>היתרים</w:t>
      </w:r>
      <w:r w:rsidR="00200CBF" w:rsidRPr="00545761">
        <w:rPr>
          <w:rFonts w:ascii="David" w:hAnsi="David"/>
          <w:b/>
          <w:bCs/>
          <w:szCs w:val="24"/>
          <w:u w:val="single"/>
          <w:rtl/>
        </w:rPr>
        <w:t>,</w:t>
      </w:r>
      <w:r w:rsidRPr="00545761">
        <w:rPr>
          <w:rFonts w:ascii="David" w:hAnsi="David"/>
          <w:b/>
          <w:bCs/>
          <w:szCs w:val="24"/>
          <w:u w:val="single"/>
          <w:rtl/>
        </w:rPr>
        <w:t xml:space="preserve"> רישיונות ואישורים</w:t>
      </w:r>
      <w:r w:rsidR="00205D93">
        <w:rPr>
          <w:rFonts w:ascii="David" w:hAnsi="David" w:hint="cs"/>
          <w:b/>
          <w:bCs/>
          <w:szCs w:val="24"/>
          <w:u w:val="single"/>
          <w:rtl/>
        </w:rPr>
        <w:t>:</w:t>
      </w:r>
    </w:p>
    <w:p w:rsidR="003D1328" w:rsidRPr="00545761" w:rsidRDefault="003D1328" w:rsidP="005C537B">
      <w:pPr>
        <w:pStyle w:val="af5"/>
        <w:numPr>
          <w:ilvl w:val="1"/>
          <w:numId w:val="115"/>
        </w:numPr>
        <w:spacing w:line="360" w:lineRule="auto"/>
        <w:ind w:left="169" w:right="567" w:hanging="567"/>
        <w:jc w:val="both"/>
        <w:rPr>
          <w:szCs w:val="24"/>
        </w:rPr>
      </w:pPr>
      <w:r w:rsidRPr="00545761">
        <w:rPr>
          <w:rFonts w:hint="eastAsia"/>
          <w:szCs w:val="24"/>
          <w:rtl/>
        </w:rPr>
        <w:t>ה</w:t>
      </w:r>
      <w:r w:rsidR="00DB41E0" w:rsidRPr="00545761">
        <w:rPr>
          <w:rFonts w:hint="eastAsia"/>
          <w:szCs w:val="24"/>
          <w:rtl/>
        </w:rPr>
        <w:t>ספק</w:t>
      </w:r>
      <w:r w:rsidRPr="00545761">
        <w:rPr>
          <w:szCs w:val="24"/>
          <w:rtl/>
        </w:rPr>
        <w:t xml:space="preserve"> מצהיר ומתחייב בזאת </w:t>
      </w:r>
      <w:r w:rsidRPr="00545761">
        <w:rPr>
          <w:rFonts w:hint="eastAsia"/>
          <w:szCs w:val="24"/>
          <w:rtl/>
        </w:rPr>
        <w:t>כי</w:t>
      </w:r>
      <w:r w:rsidRPr="00545761">
        <w:rPr>
          <w:szCs w:val="24"/>
          <w:rtl/>
        </w:rPr>
        <w:t xml:space="preserve"> ה</w:t>
      </w:r>
      <w:r w:rsidRPr="00545761">
        <w:rPr>
          <w:rFonts w:hint="eastAsia"/>
          <w:szCs w:val="24"/>
          <w:rtl/>
        </w:rPr>
        <w:t>ו</w:t>
      </w:r>
      <w:r w:rsidRPr="00545761">
        <w:rPr>
          <w:szCs w:val="24"/>
          <w:rtl/>
        </w:rPr>
        <w:t>א וכל מי מטעמו מחזיק</w:t>
      </w:r>
      <w:r w:rsidRPr="00545761">
        <w:rPr>
          <w:rFonts w:hint="eastAsia"/>
          <w:szCs w:val="24"/>
          <w:rtl/>
        </w:rPr>
        <w:t>ים</w:t>
      </w:r>
      <w:r w:rsidRPr="00545761">
        <w:rPr>
          <w:szCs w:val="24"/>
          <w:rtl/>
        </w:rPr>
        <w:t xml:space="preserve"> במסמכים ו</w:t>
      </w:r>
      <w:r w:rsidR="002006F9" w:rsidRPr="00545761">
        <w:rPr>
          <w:rFonts w:hint="eastAsia"/>
          <w:szCs w:val="24"/>
          <w:rtl/>
        </w:rPr>
        <w:t>ברישיונות</w:t>
      </w:r>
      <w:r w:rsidR="002006F9" w:rsidRPr="00545761">
        <w:rPr>
          <w:szCs w:val="24"/>
          <w:rtl/>
        </w:rPr>
        <w:t xml:space="preserve"> </w:t>
      </w:r>
      <w:r w:rsidR="002006F9" w:rsidRPr="00545761">
        <w:rPr>
          <w:rFonts w:hint="eastAsia"/>
          <w:szCs w:val="24"/>
          <w:rtl/>
        </w:rPr>
        <w:t>ו</w:t>
      </w:r>
      <w:r w:rsidRPr="00545761">
        <w:rPr>
          <w:rFonts w:hint="eastAsia"/>
          <w:szCs w:val="24"/>
          <w:rtl/>
        </w:rPr>
        <w:t>ב</w:t>
      </w:r>
      <w:r w:rsidRPr="00545761">
        <w:rPr>
          <w:szCs w:val="24"/>
          <w:rtl/>
        </w:rPr>
        <w:t>אישורים התקפים הנדרשים לביצוע השירותים כאמור בהסכם זה ונספחיו בהתאם להוראות כל דין, לרבות מסמכים ואישורים תקפים מאת הרשויות המוסמכות. ה</w:t>
      </w:r>
      <w:r w:rsidR="00DB41E0" w:rsidRPr="00545761">
        <w:rPr>
          <w:rFonts w:hint="eastAsia"/>
          <w:szCs w:val="24"/>
          <w:rtl/>
        </w:rPr>
        <w:t>ספק</w:t>
      </w:r>
      <w:r w:rsidRPr="00545761">
        <w:rPr>
          <w:szCs w:val="24"/>
          <w:rtl/>
        </w:rPr>
        <w:t xml:space="preserve"> מתחייב להציגם </w:t>
      </w:r>
      <w:r w:rsidR="00C87FFA" w:rsidRPr="00545761">
        <w:rPr>
          <w:rFonts w:hint="eastAsia"/>
          <w:szCs w:val="24"/>
          <w:rtl/>
        </w:rPr>
        <w:t>לרשות</w:t>
      </w:r>
      <w:r w:rsidR="00C87FFA" w:rsidRPr="00545761">
        <w:rPr>
          <w:szCs w:val="24"/>
          <w:rtl/>
        </w:rPr>
        <w:t xml:space="preserve"> </w:t>
      </w:r>
      <w:r w:rsidR="00DB41E0" w:rsidRPr="00545761">
        <w:rPr>
          <w:szCs w:val="24"/>
          <w:rtl/>
        </w:rPr>
        <w:t>בכל עת ש</w:t>
      </w:r>
      <w:r w:rsidR="00DB41E0" w:rsidRPr="00545761">
        <w:rPr>
          <w:rFonts w:hint="eastAsia"/>
          <w:szCs w:val="24"/>
          <w:rtl/>
        </w:rPr>
        <w:t>ת</w:t>
      </w:r>
      <w:r w:rsidRPr="00545761">
        <w:rPr>
          <w:szCs w:val="24"/>
          <w:rtl/>
        </w:rPr>
        <w:t>דרוש זאת.</w:t>
      </w:r>
    </w:p>
    <w:p w:rsidR="003D1328" w:rsidRPr="00BE6B8B" w:rsidRDefault="00DB41E0" w:rsidP="005C537B">
      <w:pPr>
        <w:pStyle w:val="af5"/>
        <w:numPr>
          <w:ilvl w:val="1"/>
          <w:numId w:val="115"/>
        </w:numPr>
        <w:spacing w:line="360" w:lineRule="auto"/>
        <w:ind w:left="169" w:right="567" w:hanging="567"/>
        <w:jc w:val="both"/>
        <w:rPr>
          <w:szCs w:val="24"/>
        </w:rPr>
      </w:pPr>
      <w:r w:rsidRPr="00DB41E0">
        <w:rPr>
          <w:rFonts w:hint="cs"/>
          <w:szCs w:val="24"/>
          <w:rtl/>
        </w:rPr>
        <w:t>ידוע לספק</w:t>
      </w:r>
      <w:r w:rsidR="003D1328" w:rsidRPr="00DB41E0">
        <w:rPr>
          <w:rFonts w:hint="cs"/>
          <w:szCs w:val="24"/>
          <w:rtl/>
        </w:rPr>
        <w:t xml:space="preserve"> כי החזקת אישורים, רישיונות והיתרים ברי תוקף </w:t>
      </w:r>
      <w:r w:rsidR="003D1328" w:rsidRPr="00BE6B8B">
        <w:rPr>
          <w:rFonts w:hint="cs"/>
          <w:szCs w:val="24"/>
          <w:rtl/>
        </w:rPr>
        <w:t xml:space="preserve">כאמור </w:t>
      </w:r>
      <w:r w:rsidR="003D1328" w:rsidRPr="00BE6B8B">
        <w:rPr>
          <w:szCs w:val="24"/>
          <w:rtl/>
        </w:rPr>
        <w:t>היא תנאי מהותי בהסכם זה. אי נכונות הצהרות</w:t>
      </w:r>
      <w:r>
        <w:rPr>
          <w:rFonts w:hint="cs"/>
          <w:szCs w:val="24"/>
          <w:rtl/>
        </w:rPr>
        <w:t xml:space="preserve"> הספק</w:t>
      </w:r>
      <w:r w:rsidR="003D1328" w:rsidRPr="00BE6B8B">
        <w:rPr>
          <w:rFonts w:hint="cs"/>
          <w:szCs w:val="24"/>
          <w:rtl/>
        </w:rPr>
        <w:t xml:space="preserve"> לעניין זה, כולן או חלקן,</w:t>
      </w:r>
      <w:r w:rsidR="003D1328" w:rsidRPr="00BE6B8B">
        <w:rPr>
          <w:szCs w:val="24"/>
          <w:rtl/>
        </w:rPr>
        <w:t xml:space="preserve"> </w:t>
      </w:r>
      <w:r w:rsidR="003D1328" w:rsidRPr="00BE6B8B">
        <w:rPr>
          <w:rFonts w:hint="cs"/>
          <w:szCs w:val="24"/>
          <w:rtl/>
        </w:rPr>
        <w:t>תי</w:t>
      </w:r>
      <w:r w:rsidR="003D1328" w:rsidRPr="00BE6B8B">
        <w:rPr>
          <w:szCs w:val="24"/>
          <w:rtl/>
        </w:rPr>
        <w:t>חשב כהפרה יסודית של ה</w:t>
      </w:r>
      <w:r w:rsidR="003D1328" w:rsidRPr="00BE6B8B">
        <w:rPr>
          <w:rFonts w:hint="cs"/>
          <w:szCs w:val="24"/>
          <w:rtl/>
        </w:rPr>
        <w:t>ה</w:t>
      </w:r>
      <w:r w:rsidR="003D1328" w:rsidRPr="00BE6B8B">
        <w:rPr>
          <w:szCs w:val="24"/>
          <w:rtl/>
        </w:rPr>
        <w:t>סכם.</w:t>
      </w:r>
    </w:p>
    <w:p w:rsidR="003D1328" w:rsidRPr="00BE6B8B" w:rsidRDefault="003D1328" w:rsidP="005C537B">
      <w:pPr>
        <w:pStyle w:val="af5"/>
        <w:numPr>
          <w:ilvl w:val="1"/>
          <w:numId w:val="115"/>
        </w:numPr>
        <w:spacing w:line="360" w:lineRule="auto"/>
        <w:ind w:left="169" w:right="567" w:hanging="567"/>
        <w:jc w:val="both"/>
        <w:rPr>
          <w:szCs w:val="24"/>
        </w:rPr>
      </w:pPr>
      <w:r w:rsidRPr="00BE6B8B">
        <w:rPr>
          <w:rFonts w:hint="cs"/>
          <w:szCs w:val="24"/>
          <w:rtl/>
        </w:rPr>
        <w:t>ה</w:t>
      </w:r>
      <w:r w:rsidR="005754BC">
        <w:rPr>
          <w:rFonts w:hint="cs"/>
          <w:szCs w:val="24"/>
          <w:rtl/>
        </w:rPr>
        <w:t>ספק</w:t>
      </w:r>
      <w:r w:rsidRPr="00BE6B8B">
        <w:rPr>
          <w:rFonts w:hint="cs"/>
          <w:szCs w:val="24"/>
          <w:rtl/>
        </w:rPr>
        <w:t xml:space="preserve"> </w:t>
      </w:r>
      <w:r w:rsidRPr="00DB41E0">
        <w:rPr>
          <w:rFonts w:hint="cs"/>
          <w:szCs w:val="24"/>
          <w:rtl/>
        </w:rPr>
        <w:t>מתחייב</w:t>
      </w:r>
      <w:r w:rsidRPr="00DB41E0">
        <w:rPr>
          <w:szCs w:val="24"/>
          <w:rtl/>
        </w:rPr>
        <w:t xml:space="preserve"> להודיע </w:t>
      </w:r>
      <w:r w:rsidR="00133420" w:rsidRPr="00DB41E0">
        <w:rPr>
          <w:rFonts w:hint="cs"/>
          <w:szCs w:val="24"/>
          <w:rtl/>
        </w:rPr>
        <w:t xml:space="preserve">לרשות </w:t>
      </w:r>
      <w:r w:rsidRPr="00DB41E0">
        <w:rPr>
          <w:szCs w:val="24"/>
          <w:rtl/>
        </w:rPr>
        <w:t xml:space="preserve">מיד על כל שינוי </w:t>
      </w:r>
      <w:r w:rsidRPr="00BE6B8B">
        <w:rPr>
          <w:szCs w:val="24"/>
          <w:rtl/>
        </w:rPr>
        <w:t>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w:t>
      </w:r>
      <w:r w:rsidR="00200CBF" w:rsidRPr="00BE6B8B">
        <w:rPr>
          <w:szCs w:val="24"/>
          <w:rtl/>
        </w:rPr>
        <w:t>ל</w:t>
      </w:r>
      <w:r w:rsidR="00DB41E0">
        <w:rPr>
          <w:rFonts w:hint="cs"/>
          <w:szCs w:val="24"/>
          <w:rtl/>
        </w:rPr>
        <w:t>י</w:t>
      </w:r>
      <w:r w:rsidR="00200CBF" w:rsidRPr="00BE6B8B">
        <w:rPr>
          <w:szCs w:val="24"/>
          <w:rtl/>
        </w:rPr>
        <w:t xml:space="preserve">תן </w:t>
      </w:r>
      <w:r w:rsidRPr="00BE6B8B">
        <w:rPr>
          <w:szCs w:val="24"/>
          <w:rtl/>
        </w:rPr>
        <w:t xml:space="preserve">את השירותים בהתאם להסכם </w:t>
      </w:r>
      <w:r w:rsidRPr="00BE6B8B">
        <w:rPr>
          <w:rFonts w:hint="cs"/>
          <w:szCs w:val="24"/>
          <w:rtl/>
        </w:rPr>
        <w:t xml:space="preserve">זה </w:t>
      </w:r>
      <w:r w:rsidRPr="00BE6B8B">
        <w:rPr>
          <w:szCs w:val="24"/>
          <w:rtl/>
        </w:rPr>
        <w:t>על נספחיו.</w:t>
      </w:r>
    </w:p>
    <w:p w:rsidR="003D1328" w:rsidRPr="00BE6B8B" w:rsidRDefault="00DB41E0" w:rsidP="005C537B">
      <w:pPr>
        <w:pStyle w:val="af5"/>
        <w:numPr>
          <w:ilvl w:val="1"/>
          <w:numId w:val="115"/>
        </w:numPr>
        <w:spacing w:line="360" w:lineRule="auto"/>
        <w:ind w:left="169" w:right="567" w:hanging="567"/>
        <w:jc w:val="both"/>
        <w:rPr>
          <w:szCs w:val="24"/>
        </w:rPr>
      </w:pPr>
      <w:r>
        <w:rPr>
          <w:rFonts w:hint="cs"/>
          <w:szCs w:val="24"/>
          <w:rtl/>
        </w:rPr>
        <w:t>הספק</w:t>
      </w:r>
      <w:r w:rsidR="003D1328" w:rsidRPr="00BE6B8B">
        <w:rPr>
          <w:rFonts w:hint="cs"/>
          <w:szCs w:val="24"/>
          <w:rtl/>
        </w:rPr>
        <w:t xml:space="preserve"> מתחייב לספק את השירותים בהתאם להוראות כל דין.</w:t>
      </w:r>
    </w:p>
    <w:p w:rsidR="003D1328" w:rsidRPr="00BE6B8B" w:rsidRDefault="003D1328" w:rsidP="00854389">
      <w:pPr>
        <w:spacing w:line="360" w:lineRule="auto"/>
        <w:ind w:left="567"/>
        <w:jc w:val="both"/>
        <w:rPr>
          <w:szCs w:val="24"/>
          <w:rtl/>
        </w:rPr>
      </w:pPr>
    </w:p>
    <w:p w:rsidR="003D1328" w:rsidRPr="00BE6B8B" w:rsidRDefault="003D1328" w:rsidP="005C537B">
      <w:pPr>
        <w:pStyle w:val="af5"/>
        <w:numPr>
          <w:ilvl w:val="0"/>
          <w:numId w:val="104"/>
        </w:numPr>
        <w:tabs>
          <w:tab w:val="clear" w:pos="1134"/>
        </w:tabs>
        <w:ind w:left="27" w:hanging="425"/>
        <w:rPr>
          <w:b/>
          <w:bCs/>
          <w:szCs w:val="24"/>
          <w:u w:val="single"/>
        </w:rPr>
      </w:pPr>
      <w:r w:rsidRPr="00BE6B8B">
        <w:rPr>
          <w:rFonts w:hint="cs"/>
          <w:b/>
          <w:bCs/>
          <w:szCs w:val="24"/>
          <w:u w:val="single"/>
          <w:rtl/>
        </w:rPr>
        <w:t>ביטול ההסכם</w:t>
      </w:r>
      <w:r w:rsidR="001D74C2">
        <w:rPr>
          <w:rFonts w:hint="cs"/>
          <w:b/>
          <w:bCs/>
          <w:szCs w:val="24"/>
          <w:u w:val="single"/>
          <w:rtl/>
        </w:rPr>
        <w:t>:</w:t>
      </w:r>
    </w:p>
    <w:p w:rsidR="003D1328" w:rsidRPr="00545761" w:rsidRDefault="00DB41E0" w:rsidP="00545761">
      <w:pPr>
        <w:spacing w:line="360" w:lineRule="auto"/>
        <w:ind w:right="567"/>
        <w:jc w:val="both"/>
        <w:rPr>
          <w:rFonts w:ascii="David" w:hAnsi="David"/>
          <w:szCs w:val="24"/>
        </w:rPr>
      </w:pPr>
      <w:r w:rsidRPr="00545761">
        <w:rPr>
          <w:rFonts w:ascii="David" w:hAnsi="David"/>
          <w:szCs w:val="24"/>
          <w:rtl/>
        </w:rPr>
        <w:t>הרשות</w:t>
      </w:r>
      <w:r w:rsidR="00133420" w:rsidRPr="00545761">
        <w:rPr>
          <w:rFonts w:ascii="David" w:hAnsi="David"/>
          <w:szCs w:val="24"/>
          <w:rtl/>
        </w:rPr>
        <w:t xml:space="preserve"> </w:t>
      </w:r>
      <w:r w:rsidR="003D1328" w:rsidRPr="00545761">
        <w:rPr>
          <w:rFonts w:ascii="David" w:hAnsi="David"/>
          <w:szCs w:val="24"/>
          <w:rtl/>
        </w:rPr>
        <w:t>רשאי</w:t>
      </w:r>
      <w:r w:rsidRPr="00545761">
        <w:rPr>
          <w:rFonts w:ascii="David" w:hAnsi="David"/>
          <w:szCs w:val="24"/>
          <w:rtl/>
        </w:rPr>
        <w:t>ת</w:t>
      </w:r>
      <w:r w:rsidR="003D1328" w:rsidRPr="00545761">
        <w:rPr>
          <w:rFonts w:ascii="David" w:hAnsi="David"/>
          <w:szCs w:val="24"/>
          <w:rtl/>
        </w:rPr>
        <w:t xml:space="preserve"> לבטל את ההסכם בכל עת לפני תום תקופת ההסכם על ידי מסירת הודעה מוקדמת בכתב, 30 ימים מראש. בעקבות ביטול ההסכם על ידי</w:t>
      </w:r>
      <w:r w:rsidR="00133420" w:rsidRPr="00545761">
        <w:rPr>
          <w:rFonts w:ascii="David" w:hAnsi="David"/>
          <w:szCs w:val="24"/>
          <w:rtl/>
        </w:rPr>
        <w:t xml:space="preserve"> הרשות</w:t>
      </w:r>
      <w:r w:rsidRPr="00545761">
        <w:rPr>
          <w:rFonts w:ascii="David" w:hAnsi="David"/>
          <w:szCs w:val="24"/>
          <w:rtl/>
        </w:rPr>
        <w:t>,</w:t>
      </w:r>
      <w:r w:rsidR="00133420" w:rsidRPr="00545761">
        <w:rPr>
          <w:rFonts w:ascii="David" w:hAnsi="David"/>
          <w:szCs w:val="24"/>
          <w:rtl/>
        </w:rPr>
        <w:t xml:space="preserve"> </w:t>
      </w:r>
      <w:r w:rsidRPr="00545761">
        <w:rPr>
          <w:rFonts w:ascii="David" w:hAnsi="David"/>
          <w:szCs w:val="24"/>
          <w:rtl/>
        </w:rPr>
        <w:t>ת</w:t>
      </w:r>
      <w:r w:rsidR="003D1328" w:rsidRPr="00545761">
        <w:rPr>
          <w:rFonts w:ascii="David" w:hAnsi="David"/>
          <w:szCs w:val="24"/>
          <w:rtl/>
        </w:rPr>
        <w:t xml:space="preserve">שלם </w:t>
      </w:r>
      <w:r w:rsidR="00133420" w:rsidRPr="00545761">
        <w:rPr>
          <w:rFonts w:ascii="David" w:hAnsi="David"/>
          <w:szCs w:val="24"/>
          <w:rtl/>
        </w:rPr>
        <w:t xml:space="preserve">הרשות </w:t>
      </w:r>
      <w:r w:rsidR="003D1328" w:rsidRPr="00545761">
        <w:rPr>
          <w:rFonts w:ascii="David" w:hAnsi="David"/>
          <w:szCs w:val="24"/>
          <w:rtl/>
        </w:rPr>
        <w:t>ל</w:t>
      </w:r>
      <w:r w:rsidRPr="00545761">
        <w:rPr>
          <w:rFonts w:ascii="David" w:hAnsi="David"/>
          <w:szCs w:val="24"/>
          <w:rtl/>
        </w:rPr>
        <w:t>ספק</w:t>
      </w:r>
      <w:r w:rsidR="003D1328" w:rsidRPr="00545761">
        <w:rPr>
          <w:rFonts w:ascii="David" w:hAnsi="David"/>
          <w:szCs w:val="24"/>
          <w:rtl/>
        </w:rPr>
        <w:t xml:space="preserve"> רק את החלק היחסי בהתאם לשירותים שניתנו </w:t>
      </w:r>
      <w:r w:rsidR="002006F9" w:rsidRPr="00545761">
        <w:rPr>
          <w:rFonts w:ascii="David" w:hAnsi="David"/>
          <w:szCs w:val="24"/>
          <w:rtl/>
        </w:rPr>
        <w:t>בפועל לשביעות</w:t>
      </w:r>
      <w:r w:rsidR="00C93DF5" w:rsidRPr="00545761">
        <w:rPr>
          <w:rFonts w:ascii="David" w:hAnsi="David"/>
          <w:szCs w:val="24"/>
          <w:rtl/>
        </w:rPr>
        <w:t xml:space="preserve"> רצונו של הממונה ובכפוף לאישורו</w:t>
      </w:r>
      <w:r w:rsidR="003D1328" w:rsidRPr="00545761">
        <w:rPr>
          <w:rFonts w:ascii="David" w:hAnsi="David"/>
          <w:szCs w:val="24"/>
          <w:rtl/>
        </w:rPr>
        <w:t xml:space="preserve">. </w:t>
      </w:r>
      <w:r w:rsidR="00C93DF5" w:rsidRPr="00545761">
        <w:rPr>
          <w:rFonts w:ascii="David" w:hAnsi="David"/>
          <w:szCs w:val="24"/>
          <w:rtl/>
        </w:rPr>
        <w:t>הרשות לא תהיה</w:t>
      </w:r>
      <w:r w:rsidR="003D1328" w:rsidRPr="00545761">
        <w:rPr>
          <w:rFonts w:ascii="David" w:hAnsi="David"/>
          <w:szCs w:val="24"/>
          <w:rtl/>
        </w:rPr>
        <w:t xml:space="preserve"> חייב</w:t>
      </w:r>
      <w:r w:rsidR="00C93DF5" w:rsidRPr="00545761">
        <w:rPr>
          <w:rFonts w:ascii="David" w:hAnsi="David"/>
          <w:szCs w:val="24"/>
          <w:rtl/>
        </w:rPr>
        <w:t>ת</w:t>
      </w:r>
      <w:r w:rsidR="003D1328" w:rsidRPr="00545761">
        <w:rPr>
          <w:rFonts w:ascii="David" w:hAnsi="David"/>
          <w:szCs w:val="24"/>
          <w:rtl/>
        </w:rPr>
        <w:t xml:space="preserve"> ל</w:t>
      </w:r>
      <w:r w:rsidR="00C93DF5" w:rsidRPr="00545761">
        <w:rPr>
          <w:rFonts w:ascii="David" w:hAnsi="David"/>
          <w:szCs w:val="24"/>
          <w:rtl/>
        </w:rPr>
        <w:t xml:space="preserve">ספק </w:t>
      </w:r>
      <w:r w:rsidR="003D1328" w:rsidRPr="00545761">
        <w:rPr>
          <w:rFonts w:ascii="David" w:hAnsi="David"/>
          <w:szCs w:val="24"/>
          <w:rtl/>
        </w:rPr>
        <w:t>כל פיצוי, תמורה, או תשלום אחר בקשר לביטול ההסכם.</w:t>
      </w:r>
    </w:p>
    <w:p w:rsidR="003D1328" w:rsidRPr="002006F9" w:rsidRDefault="003D1328" w:rsidP="00854389">
      <w:pPr>
        <w:spacing w:line="360" w:lineRule="auto"/>
        <w:ind w:left="567"/>
        <w:jc w:val="both"/>
        <w:rPr>
          <w:rFonts w:ascii="David" w:hAnsi="David"/>
          <w:szCs w:val="24"/>
        </w:rPr>
      </w:pPr>
    </w:p>
    <w:p w:rsidR="003D1328" w:rsidRPr="00545761" w:rsidRDefault="003D1328" w:rsidP="005C537B">
      <w:pPr>
        <w:pStyle w:val="af5"/>
        <w:numPr>
          <w:ilvl w:val="0"/>
          <w:numId w:val="104"/>
        </w:numPr>
        <w:tabs>
          <w:tab w:val="clear" w:pos="1134"/>
        </w:tabs>
        <w:ind w:left="27" w:hanging="425"/>
        <w:rPr>
          <w:b/>
          <w:bCs/>
          <w:szCs w:val="24"/>
          <w:u w:val="single"/>
        </w:rPr>
      </w:pPr>
      <w:r w:rsidRPr="00545761">
        <w:rPr>
          <w:b/>
          <w:bCs/>
          <w:szCs w:val="24"/>
          <w:u w:val="single"/>
          <w:rtl/>
        </w:rPr>
        <w:t>סודיות</w:t>
      </w:r>
      <w:r w:rsidR="001D74C2">
        <w:rPr>
          <w:rFonts w:hint="cs"/>
          <w:b/>
          <w:bCs/>
          <w:szCs w:val="24"/>
          <w:u w:val="single"/>
          <w:rtl/>
        </w:rPr>
        <w:t>:</w:t>
      </w:r>
    </w:p>
    <w:p w:rsidR="003D1328" w:rsidRPr="00545761" w:rsidRDefault="003D1328" w:rsidP="005C537B">
      <w:pPr>
        <w:pStyle w:val="af5"/>
        <w:numPr>
          <w:ilvl w:val="1"/>
          <w:numId w:val="116"/>
        </w:numPr>
        <w:spacing w:line="360" w:lineRule="auto"/>
        <w:ind w:left="311" w:right="567" w:hanging="659"/>
        <w:jc w:val="both"/>
        <w:rPr>
          <w:rFonts w:ascii="David" w:hAnsi="David"/>
          <w:szCs w:val="24"/>
        </w:rPr>
      </w:pPr>
      <w:r w:rsidRPr="00545761">
        <w:rPr>
          <w:rFonts w:ascii="David" w:hAnsi="David"/>
          <w:szCs w:val="24"/>
          <w:rtl/>
        </w:rPr>
        <w:t>ה</w:t>
      </w:r>
      <w:r w:rsidR="00C93DF5" w:rsidRPr="00545761">
        <w:rPr>
          <w:rFonts w:ascii="David" w:hAnsi="David"/>
          <w:szCs w:val="24"/>
          <w:rtl/>
        </w:rPr>
        <w:t>ספק</w:t>
      </w:r>
      <w:r w:rsidRPr="00545761">
        <w:rPr>
          <w:rFonts w:ascii="David" w:hAnsi="David"/>
          <w:szCs w:val="24"/>
          <w:rtl/>
        </w:rPr>
        <w:t xml:space="preserve"> ו/או מי מטעמו</w:t>
      </w:r>
      <w:r w:rsidR="002006F9" w:rsidRPr="00545761">
        <w:rPr>
          <w:rFonts w:ascii="David" w:hAnsi="David"/>
          <w:szCs w:val="24"/>
          <w:rtl/>
        </w:rPr>
        <w:t xml:space="preserve"> מתחייבים</w:t>
      </w:r>
      <w:r w:rsidRPr="00545761">
        <w:rPr>
          <w:rFonts w:ascii="David" w:hAnsi="David"/>
          <w:szCs w:val="24"/>
          <w:rtl/>
        </w:rPr>
        <w:t xml:space="preserve"> לשמור את המידע</w:t>
      </w:r>
      <w:r w:rsidR="002006F9" w:rsidRPr="00545761">
        <w:rPr>
          <w:rFonts w:ascii="David" w:hAnsi="David"/>
          <w:szCs w:val="24"/>
          <w:rtl/>
        </w:rPr>
        <w:t xml:space="preserve"> אליו הם נחשפים בעקבות מתן השירותים ו</w:t>
      </w:r>
      <w:r w:rsidR="002006F9" w:rsidRPr="00545761">
        <w:rPr>
          <w:rFonts w:ascii="David" w:hAnsi="David"/>
          <w:szCs w:val="24"/>
        </w:rPr>
        <w:t>/</w:t>
      </w:r>
      <w:r w:rsidR="002006F9" w:rsidRPr="00545761">
        <w:rPr>
          <w:rFonts w:ascii="David" w:hAnsi="David"/>
          <w:szCs w:val="24"/>
          <w:rtl/>
        </w:rPr>
        <w:t>או במסגרתם</w:t>
      </w:r>
      <w:r w:rsidRPr="00545761">
        <w:rPr>
          <w:rFonts w:ascii="David" w:hAnsi="David"/>
          <w:szCs w:val="24"/>
          <w:rtl/>
        </w:rPr>
        <w:t xml:space="preserve"> בסודיות מוחלטת ולעשות בו שימוש אך ורק לצורך מתן השירותים. למען הסר ספק, </w:t>
      </w:r>
      <w:r w:rsidR="00C93DF5" w:rsidRPr="00545761">
        <w:rPr>
          <w:rFonts w:ascii="David" w:hAnsi="David"/>
          <w:szCs w:val="24"/>
          <w:rtl/>
        </w:rPr>
        <w:t>ומבלי לפגוע בכלליות האמור, הספק</w:t>
      </w:r>
      <w:r w:rsidRPr="00545761">
        <w:rPr>
          <w:rFonts w:ascii="David" w:hAnsi="David"/>
          <w:szCs w:val="24"/>
          <w:rtl/>
        </w:rPr>
        <w:t xml:space="preserve"> מתחייב לא לפרסם, להעביר, להודיע, למסור או להביא לידיעת כל אדם את המידע ו/או הסודות המקצועיים.</w:t>
      </w:r>
    </w:p>
    <w:p w:rsidR="003D1328" w:rsidRPr="00545761" w:rsidRDefault="00C93DF5" w:rsidP="005C537B">
      <w:pPr>
        <w:pStyle w:val="af5"/>
        <w:numPr>
          <w:ilvl w:val="1"/>
          <w:numId w:val="116"/>
        </w:numPr>
        <w:spacing w:line="360" w:lineRule="auto"/>
        <w:ind w:left="311" w:right="567" w:hanging="659"/>
        <w:jc w:val="both"/>
        <w:rPr>
          <w:rFonts w:ascii="David" w:hAnsi="David"/>
          <w:szCs w:val="24"/>
        </w:rPr>
      </w:pPr>
      <w:r w:rsidRPr="002006F9">
        <w:rPr>
          <w:rFonts w:ascii="David" w:hAnsi="David"/>
          <w:szCs w:val="24"/>
          <w:rtl/>
        </w:rPr>
        <w:t>ידוע לספק</w:t>
      </w:r>
      <w:r w:rsidR="003D1328" w:rsidRPr="002006F9">
        <w:rPr>
          <w:rFonts w:ascii="David" w:hAnsi="David"/>
          <w:szCs w:val="24"/>
          <w:rtl/>
        </w:rPr>
        <w:t xml:space="preserve"> כי אין לגלות מידע שהתגלה לו במסגרת הסכם זה, להעבירו, למסרו או להביאו לידי כל </w:t>
      </w:r>
      <w:r w:rsidRPr="002006F9">
        <w:rPr>
          <w:rFonts w:ascii="David" w:hAnsi="David"/>
          <w:szCs w:val="24"/>
          <w:rtl/>
        </w:rPr>
        <w:t xml:space="preserve">אדם ללא אישור מראש של הממונה. הספק </w:t>
      </w:r>
      <w:r w:rsidR="003D1328" w:rsidRPr="002006F9">
        <w:rPr>
          <w:rFonts w:ascii="David" w:hAnsi="David"/>
          <w:szCs w:val="24"/>
          <w:rtl/>
        </w:rPr>
        <w:t xml:space="preserve">מתחייב לשמור בסוד כל ידיעה שתגיע אליו עקב ביצוע השירותים, לפני תחילתם </w:t>
      </w:r>
      <w:r w:rsidR="003D1328" w:rsidRPr="00545761">
        <w:rPr>
          <w:rFonts w:ascii="David" w:hAnsi="David" w:hint="eastAsia"/>
          <w:szCs w:val="24"/>
          <w:rtl/>
        </w:rPr>
        <w:t>ולאחר</w:t>
      </w:r>
      <w:r w:rsidR="003D1328" w:rsidRPr="00545761">
        <w:rPr>
          <w:rFonts w:ascii="David" w:hAnsi="David"/>
          <w:szCs w:val="24"/>
          <w:rtl/>
        </w:rPr>
        <w:t xml:space="preserve"> </w:t>
      </w:r>
      <w:r w:rsidR="003D1328" w:rsidRPr="00545761">
        <w:rPr>
          <w:rFonts w:ascii="David" w:hAnsi="David" w:hint="eastAsia"/>
          <w:szCs w:val="24"/>
          <w:rtl/>
        </w:rPr>
        <w:t>מכן</w:t>
      </w:r>
      <w:r w:rsidR="003D1328" w:rsidRPr="00545761">
        <w:rPr>
          <w:rFonts w:ascii="David" w:hAnsi="David"/>
          <w:szCs w:val="24"/>
          <w:rtl/>
        </w:rPr>
        <w:t>.</w:t>
      </w:r>
    </w:p>
    <w:p w:rsidR="003D1328" w:rsidRPr="00545761" w:rsidRDefault="00C93DF5" w:rsidP="005C537B">
      <w:pPr>
        <w:pStyle w:val="af5"/>
        <w:numPr>
          <w:ilvl w:val="1"/>
          <w:numId w:val="116"/>
        </w:numPr>
        <w:spacing w:line="360" w:lineRule="auto"/>
        <w:ind w:left="311" w:right="567" w:hanging="659"/>
        <w:jc w:val="both"/>
        <w:rPr>
          <w:rFonts w:ascii="David" w:hAnsi="David"/>
          <w:szCs w:val="24"/>
        </w:rPr>
      </w:pPr>
      <w:r w:rsidRPr="00545761">
        <w:rPr>
          <w:rFonts w:ascii="David" w:hAnsi="David" w:hint="eastAsia"/>
          <w:szCs w:val="24"/>
          <w:rtl/>
        </w:rPr>
        <w:t>הספק</w:t>
      </w:r>
      <w:r w:rsidR="003D1328" w:rsidRPr="00545761">
        <w:rPr>
          <w:rFonts w:ascii="David" w:hAnsi="David"/>
          <w:szCs w:val="24"/>
          <w:rtl/>
        </w:rPr>
        <w:t xml:space="preserve"> מתחייב לנקוט בכל האמצעים על מנת לוודא כי הסודיות כאמור תשמר גם על ידי</w:t>
      </w:r>
      <w:r w:rsidRPr="00545761">
        <w:rPr>
          <w:rFonts w:ascii="David" w:hAnsi="David"/>
          <w:szCs w:val="24"/>
          <w:rtl/>
        </w:rPr>
        <w:t xml:space="preserve"> נותני השירותים,</w:t>
      </w:r>
      <w:r w:rsidR="003D1328" w:rsidRPr="00545761">
        <w:rPr>
          <w:rFonts w:ascii="David" w:hAnsi="David"/>
          <w:szCs w:val="24"/>
          <w:rtl/>
        </w:rPr>
        <w:t xml:space="preserve"> </w:t>
      </w:r>
      <w:r w:rsidRPr="00545761">
        <w:rPr>
          <w:rFonts w:ascii="David" w:hAnsi="David" w:hint="eastAsia"/>
          <w:szCs w:val="24"/>
          <w:rtl/>
        </w:rPr>
        <w:t>העובדים</w:t>
      </w:r>
      <w:r w:rsidR="003D1328" w:rsidRPr="00545761">
        <w:rPr>
          <w:rFonts w:ascii="David" w:hAnsi="David"/>
          <w:szCs w:val="24"/>
          <w:rtl/>
        </w:rPr>
        <w:t xml:space="preserve"> והמועסקים על ידו.</w:t>
      </w:r>
    </w:p>
    <w:p w:rsidR="003D1328" w:rsidRPr="00545761" w:rsidRDefault="00C93DF5" w:rsidP="005C537B">
      <w:pPr>
        <w:pStyle w:val="af5"/>
        <w:numPr>
          <w:ilvl w:val="1"/>
          <w:numId w:val="116"/>
        </w:numPr>
        <w:spacing w:line="360" w:lineRule="auto"/>
        <w:ind w:left="311" w:right="567" w:hanging="659"/>
        <w:jc w:val="both"/>
        <w:rPr>
          <w:rFonts w:ascii="David" w:hAnsi="David"/>
          <w:szCs w:val="24"/>
        </w:rPr>
      </w:pPr>
      <w:r w:rsidRPr="00545761">
        <w:rPr>
          <w:rFonts w:ascii="David" w:hAnsi="David" w:hint="eastAsia"/>
          <w:szCs w:val="24"/>
          <w:rtl/>
        </w:rPr>
        <w:t>הספק</w:t>
      </w:r>
      <w:r w:rsidR="003D1328" w:rsidRPr="00545761">
        <w:rPr>
          <w:rFonts w:ascii="David" w:hAnsi="David"/>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3D1328" w:rsidRPr="00545761" w:rsidRDefault="003D1328" w:rsidP="005C537B">
      <w:pPr>
        <w:pStyle w:val="af5"/>
        <w:numPr>
          <w:ilvl w:val="1"/>
          <w:numId w:val="116"/>
        </w:numPr>
        <w:spacing w:line="360" w:lineRule="auto"/>
        <w:ind w:left="311" w:right="567" w:hanging="659"/>
        <w:jc w:val="both"/>
        <w:rPr>
          <w:rFonts w:ascii="David" w:hAnsi="David"/>
          <w:szCs w:val="24"/>
        </w:rPr>
      </w:pPr>
      <w:r w:rsidRPr="00545761">
        <w:rPr>
          <w:rFonts w:ascii="David" w:hAnsi="David" w:hint="eastAsia"/>
          <w:szCs w:val="24"/>
          <w:rtl/>
        </w:rPr>
        <w:t>ה</w:t>
      </w:r>
      <w:r w:rsidR="00C93DF5" w:rsidRPr="00545761">
        <w:rPr>
          <w:rFonts w:ascii="David" w:hAnsi="David" w:hint="eastAsia"/>
          <w:szCs w:val="24"/>
          <w:rtl/>
        </w:rPr>
        <w:t>ספק</w:t>
      </w:r>
      <w:r w:rsidRPr="00545761">
        <w:rPr>
          <w:rFonts w:ascii="David" w:hAnsi="David"/>
          <w:szCs w:val="24"/>
          <w:rtl/>
        </w:rPr>
        <w:t xml:space="preserve"> ונותני השירותים מטעמו, יחתמו על התחייב</w:t>
      </w:r>
      <w:r w:rsidR="00C93DF5" w:rsidRPr="00545761">
        <w:rPr>
          <w:rFonts w:ascii="David" w:hAnsi="David" w:hint="eastAsia"/>
          <w:szCs w:val="24"/>
          <w:rtl/>
        </w:rPr>
        <w:t>ות</w:t>
      </w:r>
      <w:r w:rsidR="00C93DF5" w:rsidRPr="00545761">
        <w:rPr>
          <w:rFonts w:ascii="David" w:hAnsi="David"/>
          <w:szCs w:val="24"/>
          <w:rtl/>
        </w:rPr>
        <w:t xml:space="preserve"> </w:t>
      </w:r>
      <w:r w:rsidR="00C93DF5" w:rsidRPr="00545761">
        <w:rPr>
          <w:rFonts w:ascii="David" w:hAnsi="David" w:hint="eastAsia"/>
          <w:szCs w:val="24"/>
          <w:rtl/>
        </w:rPr>
        <w:t>לשמירת</w:t>
      </w:r>
      <w:r w:rsidR="00C93DF5" w:rsidRPr="00545761">
        <w:rPr>
          <w:rFonts w:ascii="David" w:hAnsi="David"/>
          <w:szCs w:val="24"/>
          <w:rtl/>
        </w:rPr>
        <w:t xml:space="preserve"> </w:t>
      </w:r>
      <w:r w:rsidR="00C93DF5" w:rsidRPr="00545761">
        <w:rPr>
          <w:rFonts w:ascii="David" w:hAnsi="David" w:hint="eastAsia"/>
          <w:szCs w:val="24"/>
          <w:rtl/>
        </w:rPr>
        <w:t>סודיות</w:t>
      </w:r>
      <w:r w:rsidR="00C93DF5" w:rsidRPr="00545761">
        <w:rPr>
          <w:rFonts w:ascii="David" w:hAnsi="David"/>
          <w:szCs w:val="24"/>
          <w:rtl/>
        </w:rPr>
        <w:t xml:space="preserve">, </w:t>
      </w:r>
      <w:r w:rsidR="00C93DF5" w:rsidRPr="00545761">
        <w:rPr>
          <w:rFonts w:ascii="David" w:hAnsi="David" w:hint="eastAsia"/>
          <w:szCs w:val="24"/>
          <w:rtl/>
        </w:rPr>
        <w:t>בנוסח</w:t>
      </w:r>
      <w:r w:rsidR="00C93DF5" w:rsidRPr="00545761">
        <w:rPr>
          <w:rFonts w:ascii="David" w:hAnsi="David"/>
          <w:szCs w:val="24"/>
          <w:rtl/>
        </w:rPr>
        <w:t xml:space="preserve"> </w:t>
      </w:r>
      <w:r w:rsidR="00C93DF5" w:rsidRPr="00545761">
        <w:rPr>
          <w:rFonts w:ascii="David" w:hAnsi="David" w:hint="eastAsia"/>
          <w:szCs w:val="24"/>
          <w:rtl/>
        </w:rPr>
        <w:t>המצורף</w:t>
      </w:r>
      <w:r w:rsidR="00C93DF5" w:rsidRPr="00545761">
        <w:rPr>
          <w:rFonts w:ascii="David" w:hAnsi="David"/>
          <w:szCs w:val="24"/>
          <w:rtl/>
        </w:rPr>
        <w:t xml:space="preserve"> </w:t>
      </w:r>
      <w:r w:rsidR="00C93DF5" w:rsidRPr="00545761">
        <w:rPr>
          <w:rFonts w:ascii="David" w:hAnsi="David" w:hint="eastAsia"/>
          <w:szCs w:val="24"/>
          <w:rtl/>
        </w:rPr>
        <w:t>להסכם</w:t>
      </w:r>
      <w:r w:rsidR="00C93DF5" w:rsidRPr="00545761">
        <w:rPr>
          <w:rFonts w:ascii="David" w:hAnsi="David"/>
          <w:szCs w:val="24"/>
          <w:rtl/>
        </w:rPr>
        <w:t xml:space="preserve"> </w:t>
      </w:r>
      <w:r w:rsidR="00C93DF5" w:rsidRPr="00545761">
        <w:rPr>
          <w:rFonts w:ascii="David" w:hAnsi="David" w:hint="eastAsia"/>
          <w:szCs w:val="24"/>
          <w:rtl/>
        </w:rPr>
        <w:t>זה</w:t>
      </w:r>
      <w:r w:rsidRPr="00545761">
        <w:rPr>
          <w:rFonts w:ascii="David" w:hAnsi="David"/>
          <w:szCs w:val="24"/>
          <w:rtl/>
        </w:rPr>
        <w:t>.</w:t>
      </w:r>
    </w:p>
    <w:p w:rsidR="00D85848" w:rsidRPr="00545761" w:rsidRDefault="00D85848" w:rsidP="005C537B">
      <w:pPr>
        <w:pStyle w:val="af5"/>
        <w:numPr>
          <w:ilvl w:val="1"/>
          <w:numId w:val="116"/>
        </w:numPr>
        <w:spacing w:line="360" w:lineRule="auto"/>
        <w:ind w:left="311" w:right="567" w:hanging="659"/>
        <w:jc w:val="both"/>
        <w:rPr>
          <w:rFonts w:ascii="David" w:hAnsi="David"/>
          <w:szCs w:val="24"/>
        </w:rPr>
      </w:pPr>
      <w:r w:rsidRPr="00545761">
        <w:rPr>
          <w:rFonts w:ascii="David" w:hAnsi="David"/>
          <w:szCs w:val="24"/>
          <w:rtl/>
        </w:rPr>
        <w:t>ה</w:t>
      </w:r>
      <w:r w:rsidRPr="00545761">
        <w:rPr>
          <w:rFonts w:ascii="David" w:hAnsi="David" w:hint="eastAsia"/>
          <w:szCs w:val="24"/>
          <w:rtl/>
        </w:rPr>
        <w:t>זוכה</w:t>
      </w:r>
      <w:r w:rsidRPr="00545761">
        <w:rPr>
          <w:rFonts w:ascii="David" w:hAnsi="David"/>
          <w:szCs w:val="24"/>
          <w:rtl/>
        </w:rPr>
        <w:t xml:space="preserve"> </w:t>
      </w:r>
      <w:r w:rsidRPr="00545761">
        <w:rPr>
          <w:rFonts w:ascii="David" w:hAnsi="David" w:hint="eastAsia"/>
          <w:szCs w:val="24"/>
          <w:rtl/>
        </w:rPr>
        <w:t>י</w:t>
      </w:r>
      <w:r w:rsidRPr="00545761">
        <w:rPr>
          <w:rFonts w:ascii="David" w:hAnsi="David"/>
          <w:szCs w:val="24"/>
          <w:rtl/>
        </w:rPr>
        <w:t>תחייב לשמור על סודיות המידע ש</w:t>
      </w:r>
      <w:r w:rsidRPr="00545761">
        <w:rPr>
          <w:rFonts w:ascii="David" w:hAnsi="David" w:hint="eastAsia"/>
          <w:szCs w:val="24"/>
          <w:rtl/>
        </w:rPr>
        <w:t>י</w:t>
      </w:r>
      <w:r w:rsidRPr="00545761">
        <w:rPr>
          <w:rFonts w:ascii="David" w:hAnsi="David"/>
          <w:szCs w:val="24"/>
          <w:rtl/>
        </w:rPr>
        <w:t xml:space="preserve">גיע אליו עקב מתן השירותים הן בתקופת ההסכם והן לאחריה. כן </w:t>
      </w:r>
      <w:r w:rsidRPr="00545761">
        <w:rPr>
          <w:rFonts w:ascii="David" w:hAnsi="David" w:hint="eastAsia"/>
          <w:szCs w:val="24"/>
          <w:rtl/>
        </w:rPr>
        <w:t>י</w:t>
      </w:r>
      <w:r w:rsidRPr="00545761">
        <w:rPr>
          <w:rFonts w:ascii="David" w:hAnsi="David"/>
          <w:szCs w:val="24"/>
          <w:rtl/>
        </w:rPr>
        <w:t>תחייב ה</w:t>
      </w:r>
      <w:r w:rsidRPr="00545761">
        <w:rPr>
          <w:rFonts w:ascii="David" w:hAnsi="David" w:hint="eastAsia"/>
          <w:szCs w:val="24"/>
          <w:rtl/>
        </w:rPr>
        <w:t>זוכה</w:t>
      </w:r>
      <w:r w:rsidRPr="00545761">
        <w:rPr>
          <w:rFonts w:ascii="David" w:hAnsi="David"/>
          <w:szCs w:val="24"/>
          <w:rtl/>
        </w:rPr>
        <w:t xml:space="preserve"> כי </w:t>
      </w:r>
      <w:r w:rsidRPr="00545761">
        <w:rPr>
          <w:rFonts w:ascii="David" w:hAnsi="David" w:hint="eastAsia"/>
          <w:szCs w:val="24"/>
          <w:rtl/>
        </w:rPr>
        <w:t>כל</w:t>
      </w:r>
      <w:r w:rsidRPr="00545761">
        <w:rPr>
          <w:rFonts w:ascii="David" w:hAnsi="David"/>
          <w:szCs w:val="24"/>
          <w:rtl/>
        </w:rPr>
        <w:t xml:space="preserve"> </w:t>
      </w:r>
      <w:r w:rsidRPr="00545761">
        <w:rPr>
          <w:rFonts w:ascii="David" w:hAnsi="David" w:hint="eastAsia"/>
          <w:szCs w:val="24"/>
          <w:rtl/>
        </w:rPr>
        <w:t>נותני</w:t>
      </w:r>
      <w:r w:rsidRPr="00545761">
        <w:rPr>
          <w:rFonts w:ascii="David" w:hAnsi="David"/>
          <w:szCs w:val="24"/>
          <w:rtl/>
        </w:rPr>
        <w:t xml:space="preserve"> </w:t>
      </w:r>
      <w:r w:rsidRPr="00545761">
        <w:rPr>
          <w:rFonts w:ascii="David" w:hAnsi="David" w:hint="eastAsia"/>
          <w:szCs w:val="24"/>
          <w:rtl/>
        </w:rPr>
        <w:t>השירותים</w:t>
      </w:r>
      <w:r w:rsidRPr="00545761">
        <w:rPr>
          <w:rFonts w:ascii="David" w:hAnsi="David"/>
          <w:szCs w:val="24"/>
          <w:rtl/>
        </w:rPr>
        <w:t xml:space="preserve"> </w:t>
      </w:r>
      <w:r w:rsidRPr="00545761">
        <w:rPr>
          <w:rFonts w:ascii="David" w:hAnsi="David" w:hint="eastAsia"/>
          <w:szCs w:val="24"/>
          <w:rtl/>
        </w:rPr>
        <w:t>מטעמו</w:t>
      </w:r>
      <w:r w:rsidRPr="00545761">
        <w:rPr>
          <w:rFonts w:ascii="David" w:hAnsi="David"/>
          <w:szCs w:val="24"/>
          <w:rtl/>
        </w:rPr>
        <w:t xml:space="preserve"> במסגרת הסכם זה, </w:t>
      </w:r>
      <w:r w:rsidRPr="00545761">
        <w:rPr>
          <w:rFonts w:ascii="David" w:hAnsi="David" w:hint="eastAsia"/>
          <w:szCs w:val="24"/>
          <w:rtl/>
        </w:rPr>
        <w:t>י</w:t>
      </w:r>
      <w:r w:rsidRPr="00545761">
        <w:rPr>
          <w:rFonts w:ascii="David" w:hAnsi="David"/>
          <w:szCs w:val="24"/>
          <w:rtl/>
        </w:rPr>
        <w:t xml:space="preserve">ימנעו מגילויו של מידע כלשהו הנוגע לפעילותם עבור </w:t>
      </w:r>
      <w:r w:rsidRPr="00545761">
        <w:rPr>
          <w:rFonts w:ascii="David" w:hAnsi="David" w:hint="eastAsia"/>
          <w:szCs w:val="24"/>
          <w:rtl/>
        </w:rPr>
        <w:t>הרשות</w:t>
      </w:r>
      <w:r w:rsidRPr="00545761">
        <w:rPr>
          <w:rFonts w:ascii="David" w:hAnsi="David"/>
          <w:szCs w:val="24"/>
          <w:rtl/>
        </w:rPr>
        <w:t>, הן לגורמים שאינם קשורים ל</w:t>
      </w:r>
      <w:r w:rsidRPr="00545761">
        <w:rPr>
          <w:rFonts w:ascii="David" w:hAnsi="David" w:hint="eastAsia"/>
          <w:szCs w:val="24"/>
          <w:rtl/>
        </w:rPr>
        <w:t>זוכה</w:t>
      </w:r>
      <w:r w:rsidRPr="00545761">
        <w:rPr>
          <w:rFonts w:ascii="David" w:hAnsi="David"/>
          <w:szCs w:val="24"/>
          <w:rtl/>
        </w:rPr>
        <w:t xml:space="preserve"> והן לגורמים אצל ה</w:t>
      </w:r>
      <w:r w:rsidRPr="00545761">
        <w:rPr>
          <w:rFonts w:ascii="David" w:hAnsi="David" w:hint="eastAsia"/>
          <w:szCs w:val="24"/>
          <w:rtl/>
        </w:rPr>
        <w:t>זוכה</w:t>
      </w:r>
      <w:r w:rsidRPr="00545761">
        <w:rPr>
          <w:rFonts w:ascii="David" w:hAnsi="David"/>
          <w:szCs w:val="24"/>
          <w:rtl/>
        </w:rPr>
        <w:t xml:space="preserve"> </w:t>
      </w:r>
      <w:r w:rsidRPr="00545761">
        <w:rPr>
          <w:rFonts w:ascii="David" w:hAnsi="David" w:hint="eastAsia"/>
          <w:szCs w:val="24"/>
          <w:rtl/>
        </w:rPr>
        <w:t>עצמ</w:t>
      </w:r>
      <w:r w:rsidRPr="00545761">
        <w:rPr>
          <w:rFonts w:ascii="David" w:hAnsi="David"/>
          <w:szCs w:val="24"/>
          <w:rtl/>
        </w:rPr>
        <w:t xml:space="preserve">ו שאינם מספקים שירותים בקשר עם מכרז זה. </w:t>
      </w:r>
      <w:r w:rsidRPr="00545761">
        <w:rPr>
          <w:rFonts w:ascii="David" w:hAnsi="David" w:hint="eastAsia"/>
          <w:szCs w:val="24"/>
          <w:rtl/>
        </w:rPr>
        <w:t>הזוכה</w:t>
      </w:r>
      <w:r w:rsidRPr="00545761">
        <w:rPr>
          <w:rFonts w:ascii="David" w:hAnsi="David"/>
          <w:szCs w:val="24"/>
          <w:rtl/>
        </w:rPr>
        <w:t xml:space="preserve"> ונותני השירותים מטעמו יידרשו לחתום על טופס</w:t>
      </w:r>
      <w:r w:rsidRPr="00545761">
        <w:rPr>
          <w:rFonts w:ascii="David" w:hAnsi="David" w:hint="eastAsia"/>
          <w:szCs w:val="24"/>
          <w:rtl/>
        </w:rPr>
        <w:t>י</w:t>
      </w:r>
      <w:r w:rsidRPr="00545761">
        <w:rPr>
          <w:rFonts w:ascii="David" w:hAnsi="David"/>
          <w:szCs w:val="24"/>
          <w:rtl/>
        </w:rPr>
        <w:t xml:space="preserve"> התחייבות לשמירת סודיות </w:t>
      </w:r>
      <w:r w:rsidRPr="00545761">
        <w:rPr>
          <w:rFonts w:ascii="David" w:hAnsi="David" w:hint="eastAsia"/>
          <w:szCs w:val="24"/>
          <w:rtl/>
        </w:rPr>
        <w:t>ה</w:t>
      </w:r>
      <w:r w:rsidRPr="00545761">
        <w:rPr>
          <w:rFonts w:ascii="David" w:hAnsi="David"/>
          <w:szCs w:val="24"/>
          <w:rtl/>
        </w:rPr>
        <w:t>מצור</w:t>
      </w:r>
      <w:r w:rsidRPr="00545761">
        <w:rPr>
          <w:rFonts w:ascii="David" w:hAnsi="David" w:hint="eastAsia"/>
          <w:szCs w:val="24"/>
          <w:rtl/>
        </w:rPr>
        <w:t>פים</w:t>
      </w:r>
      <w:r w:rsidRPr="00545761">
        <w:rPr>
          <w:rFonts w:ascii="David" w:hAnsi="David"/>
          <w:szCs w:val="24"/>
          <w:rtl/>
        </w:rPr>
        <w:t xml:space="preserve"> כנספח </w:t>
      </w:r>
      <w:r w:rsidR="004473FA">
        <w:rPr>
          <w:rFonts w:ascii="David" w:hAnsi="David" w:hint="cs"/>
          <w:szCs w:val="24"/>
          <w:rtl/>
        </w:rPr>
        <w:t>ד</w:t>
      </w:r>
      <w:r w:rsidR="004473FA" w:rsidRPr="00545761">
        <w:rPr>
          <w:rFonts w:ascii="David" w:hAnsi="David"/>
          <w:szCs w:val="24"/>
          <w:rtl/>
        </w:rPr>
        <w:t xml:space="preserve">' </w:t>
      </w:r>
      <w:r w:rsidRPr="00545761">
        <w:rPr>
          <w:rFonts w:ascii="David" w:hAnsi="David" w:hint="eastAsia"/>
          <w:szCs w:val="24"/>
          <w:rtl/>
        </w:rPr>
        <w:t>למכרז</w:t>
      </w:r>
      <w:r w:rsidRPr="00545761">
        <w:rPr>
          <w:rFonts w:ascii="David" w:hAnsi="David"/>
          <w:szCs w:val="24"/>
          <w:rtl/>
        </w:rPr>
        <w:t xml:space="preserve">. </w:t>
      </w:r>
    </w:p>
    <w:p w:rsidR="002006F9" w:rsidRPr="002006F9" w:rsidRDefault="002006F9" w:rsidP="00854389">
      <w:pPr>
        <w:spacing w:line="360" w:lineRule="auto"/>
        <w:ind w:right="567"/>
        <w:jc w:val="both"/>
        <w:rPr>
          <w:szCs w:val="24"/>
        </w:rPr>
      </w:pPr>
    </w:p>
    <w:p w:rsidR="002006F9" w:rsidRPr="00001902" w:rsidRDefault="002006F9" w:rsidP="005C537B">
      <w:pPr>
        <w:pStyle w:val="af5"/>
        <w:numPr>
          <w:ilvl w:val="0"/>
          <w:numId w:val="104"/>
        </w:numPr>
        <w:tabs>
          <w:tab w:val="clear" w:pos="1134"/>
        </w:tabs>
        <w:ind w:left="27" w:hanging="425"/>
        <w:rPr>
          <w:b/>
          <w:bCs/>
          <w:szCs w:val="24"/>
          <w:u w:val="single"/>
        </w:rPr>
      </w:pPr>
      <w:r w:rsidRPr="00001902">
        <w:rPr>
          <w:rFonts w:hint="cs"/>
          <w:b/>
          <w:bCs/>
          <w:szCs w:val="24"/>
          <w:u w:val="single"/>
          <w:rtl/>
        </w:rPr>
        <w:t>היעדר ניגוד עניינים</w:t>
      </w:r>
      <w:r w:rsidR="001D74C2">
        <w:rPr>
          <w:rFonts w:hint="cs"/>
          <w:b/>
          <w:bCs/>
          <w:szCs w:val="24"/>
          <w:u w:val="single"/>
          <w:rtl/>
        </w:rPr>
        <w:t>:</w:t>
      </w:r>
    </w:p>
    <w:p w:rsidR="002006F9" w:rsidRPr="00001902" w:rsidRDefault="002006F9" w:rsidP="005C537B">
      <w:pPr>
        <w:pStyle w:val="af5"/>
        <w:numPr>
          <w:ilvl w:val="1"/>
          <w:numId w:val="117"/>
        </w:numPr>
        <w:autoSpaceDN w:val="0"/>
        <w:spacing w:line="360" w:lineRule="auto"/>
        <w:ind w:left="169" w:hanging="567"/>
        <w:jc w:val="both"/>
        <w:rPr>
          <w:szCs w:val="24"/>
          <w:rtl/>
        </w:rPr>
      </w:pPr>
      <w:r w:rsidRPr="00001902">
        <w:rPr>
          <w:rFonts w:hint="cs"/>
          <w:szCs w:val="24"/>
          <w:rtl/>
        </w:rPr>
        <w:t xml:space="preserve">הספק מצהיר ומתחייב כי אין הוא או מי מטעמו הנוטל חלק במתן השירותים לפי הסכם זה </w:t>
      </w:r>
      <w:r w:rsidR="00707C17">
        <w:rPr>
          <w:rFonts w:hint="cs"/>
          <w:szCs w:val="24"/>
          <w:rtl/>
        </w:rPr>
        <w:t xml:space="preserve">לא </w:t>
      </w:r>
      <w:r w:rsidRPr="00001902">
        <w:rPr>
          <w:rFonts w:hint="cs"/>
          <w:szCs w:val="24"/>
          <w:rtl/>
        </w:rPr>
        <w:t xml:space="preserve">נמצא במצב של ניגוד אינטרסים בין מתן שירותיו במסגרת הסכם זה לבין עיסוקיו האחרים וכי יימנע מלהימצא במצב זה </w:t>
      </w:r>
      <w:r w:rsidRPr="00001902">
        <w:rPr>
          <w:rFonts w:hint="cs"/>
          <w:b/>
          <w:bCs/>
          <w:szCs w:val="24"/>
          <w:rtl/>
        </w:rPr>
        <w:t>למשך כל תקופת ההסכם</w:t>
      </w:r>
      <w:r w:rsidRPr="00001902">
        <w:rPr>
          <w:rFonts w:hint="cs"/>
          <w:szCs w:val="24"/>
          <w:rtl/>
        </w:rPr>
        <w:t xml:space="preserve">. בכל מקרה של חשש לניגוד עניינים כאמור, </w:t>
      </w:r>
      <w:r w:rsidR="00707C17">
        <w:rPr>
          <w:rFonts w:hint="cs"/>
          <w:szCs w:val="24"/>
          <w:rtl/>
        </w:rPr>
        <w:t xml:space="preserve">שקשור אל הספק או מי מטעמו או מי מאנשי הצוות שנדרשים במתן השירותים, </w:t>
      </w:r>
      <w:r w:rsidRPr="00001902">
        <w:rPr>
          <w:rFonts w:hint="cs"/>
          <w:szCs w:val="24"/>
          <w:rtl/>
        </w:rPr>
        <w:t>יפנה הספק לממונה ויפעל לפי הנחיותיו.</w:t>
      </w:r>
    </w:p>
    <w:p w:rsidR="00C55018" w:rsidRPr="00C55018" w:rsidRDefault="00707C17" w:rsidP="005C537B">
      <w:pPr>
        <w:pStyle w:val="af5"/>
        <w:numPr>
          <w:ilvl w:val="1"/>
          <w:numId w:val="117"/>
        </w:numPr>
        <w:autoSpaceDN w:val="0"/>
        <w:spacing w:line="360" w:lineRule="auto"/>
        <w:ind w:left="169" w:hanging="567"/>
        <w:jc w:val="both"/>
        <w:rPr>
          <w:szCs w:val="24"/>
        </w:rPr>
      </w:pPr>
      <w:r w:rsidRPr="00707C17">
        <w:rPr>
          <w:rFonts w:ascii="David" w:hAnsi="David" w:hint="eastAsia"/>
          <w:szCs w:val="24"/>
          <w:rtl/>
        </w:rPr>
        <w:t>במהלך</w:t>
      </w:r>
      <w:r w:rsidRPr="00707C17">
        <w:rPr>
          <w:rFonts w:ascii="David" w:hAnsi="David"/>
          <w:szCs w:val="24"/>
          <w:rtl/>
        </w:rPr>
        <w:t xml:space="preserve"> תקופת הסכם ההתקשרות </w:t>
      </w:r>
      <w:r>
        <w:rPr>
          <w:rFonts w:ascii="David" w:hAnsi="David" w:hint="cs"/>
          <w:szCs w:val="24"/>
          <w:rtl/>
        </w:rPr>
        <w:t>הספק</w:t>
      </w:r>
      <w:r w:rsidRPr="00707C17">
        <w:rPr>
          <w:rFonts w:ascii="David" w:hAnsi="David" w:hint="cs"/>
          <w:szCs w:val="24"/>
          <w:rtl/>
        </w:rPr>
        <w:t xml:space="preserve"> ואנשי הצוות</w:t>
      </w:r>
      <w:r w:rsidRPr="00707C17">
        <w:rPr>
          <w:rFonts w:ascii="David" w:hAnsi="David"/>
          <w:szCs w:val="24"/>
          <w:rtl/>
        </w:rPr>
        <w:t xml:space="preserve"> מטעמו לא יימצא</w:t>
      </w:r>
      <w:r w:rsidRPr="00707C17">
        <w:rPr>
          <w:rFonts w:ascii="David" w:hAnsi="David" w:hint="cs"/>
          <w:szCs w:val="24"/>
          <w:rtl/>
        </w:rPr>
        <w:t>ו</w:t>
      </w:r>
      <w:r w:rsidRPr="00707C17">
        <w:rPr>
          <w:rFonts w:ascii="David" w:hAnsi="David"/>
          <w:szCs w:val="24"/>
          <w:rtl/>
        </w:rPr>
        <w:t xml:space="preserve"> בניגוד עניינים ביחס לשירותים נשוא מכרז זה, וה</w:t>
      </w:r>
      <w:r w:rsidRPr="00707C17">
        <w:rPr>
          <w:rFonts w:ascii="David" w:hAnsi="David" w:hint="cs"/>
          <w:szCs w:val="24"/>
          <w:rtl/>
        </w:rPr>
        <w:t xml:space="preserve">ם </w:t>
      </w:r>
      <w:r w:rsidRPr="00707C17">
        <w:rPr>
          <w:rFonts w:ascii="David" w:hAnsi="David"/>
          <w:szCs w:val="24"/>
          <w:rtl/>
        </w:rPr>
        <w:t>מתחייבים לדווח באופן מיידי על כל נתון או מצב שבשלם הם עלולים להימצא במצב של ניגוד עניינים מיד עם  היוודע להם הנתון ו/או המצב האמור, וכי הם מתחייבים להודיע באופן מיידי על כל חשש לניגוד עניינים.</w:t>
      </w:r>
      <w:r w:rsidRPr="00707C17">
        <w:rPr>
          <w:rFonts w:ascii="David" w:hAnsi="David" w:hint="cs"/>
          <w:szCs w:val="24"/>
          <w:rtl/>
        </w:rPr>
        <w:t xml:space="preserve"> </w:t>
      </w:r>
    </w:p>
    <w:p w:rsidR="00707C17" w:rsidRPr="00707C17" w:rsidRDefault="00707C17" w:rsidP="00C55018">
      <w:pPr>
        <w:pStyle w:val="af5"/>
        <w:autoSpaceDN w:val="0"/>
        <w:spacing w:line="360" w:lineRule="auto"/>
        <w:ind w:left="169"/>
        <w:jc w:val="both"/>
        <w:rPr>
          <w:szCs w:val="24"/>
        </w:rPr>
      </w:pPr>
      <w:r w:rsidRPr="00707C17">
        <w:rPr>
          <w:rFonts w:ascii="David" w:hAnsi="David" w:hint="cs"/>
          <w:b/>
          <w:bCs/>
          <w:szCs w:val="24"/>
          <w:rtl/>
        </w:rPr>
        <w:t xml:space="preserve">מובהר כי מיתקן חשמל שיש לתת לגביו שירותים עפ"י </w:t>
      </w:r>
      <w:r>
        <w:rPr>
          <w:rFonts w:ascii="David" w:hAnsi="David" w:hint="cs"/>
          <w:b/>
          <w:bCs/>
          <w:szCs w:val="24"/>
          <w:rtl/>
        </w:rPr>
        <w:t>הסכם זה</w:t>
      </w:r>
      <w:r w:rsidRPr="00707C17">
        <w:rPr>
          <w:rFonts w:ascii="David" w:hAnsi="David" w:hint="cs"/>
          <w:b/>
          <w:bCs/>
          <w:szCs w:val="24"/>
          <w:rtl/>
        </w:rPr>
        <w:t xml:space="preserve">, ואשר </w:t>
      </w:r>
      <w:r>
        <w:rPr>
          <w:rFonts w:ascii="David" w:hAnsi="David" w:hint="cs"/>
          <w:b/>
          <w:bCs/>
          <w:szCs w:val="24"/>
          <w:rtl/>
        </w:rPr>
        <w:t>הספק</w:t>
      </w:r>
      <w:r w:rsidRPr="00707C17">
        <w:rPr>
          <w:rFonts w:ascii="David" w:hAnsi="David" w:hint="cs"/>
          <w:b/>
          <w:bCs/>
          <w:szCs w:val="24"/>
          <w:rtl/>
        </w:rPr>
        <w:t xml:space="preserve"> או מי מאנשי הצוות מטעמו ביצעו ביחס אליו עבודה כלשהי כמו למשל: התקנה, בדיקה, הפעלה, תכנון, טיפול וכל עבודה חשמלית אחרת,  מהווה ניגוד עניינים.</w:t>
      </w:r>
      <w:r w:rsidRPr="00707C17">
        <w:rPr>
          <w:rFonts w:ascii="David" w:hAnsi="David" w:hint="cs"/>
          <w:szCs w:val="24"/>
          <w:rtl/>
        </w:rPr>
        <w:t xml:space="preserve"> לאור האמור על ה</w:t>
      </w:r>
      <w:r>
        <w:rPr>
          <w:rFonts w:ascii="David" w:hAnsi="David" w:hint="cs"/>
          <w:szCs w:val="24"/>
          <w:rtl/>
        </w:rPr>
        <w:t xml:space="preserve">ספק </w:t>
      </w:r>
      <w:r w:rsidRPr="00707C17">
        <w:rPr>
          <w:rFonts w:ascii="David" w:hAnsi="David" w:hint="cs"/>
          <w:szCs w:val="24"/>
          <w:rtl/>
        </w:rPr>
        <w:t xml:space="preserve">לדווח מייד עם היוודע הדבר לממונה. </w:t>
      </w:r>
      <w:r>
        <w:rPr>
          <w:rFonts w:ascii="David" w:hAnsi="David" w:hint="cs"/>
          <w:szCs w:val="24"/>
          <w:rtl/>
        </w:rPr>
        <w:t>הספק</w:t>
      </w:r>
      <w:r w:rsidRPr="00707C17">
        <w:rPr>
          <w:rFonts w:ascii="David" w:hAnsi="David" w:hint="cs"/>
          <w:szCs w:val="24"/>
          <w:rtl/>
        </w:rPr>
        <w:t xml:space="preserve"> או מי מטעמו לא יוכל לתת שירותים ביחס למיתקן כאמור, אלא באישור הרשות מראש ובכתב. </w:t>
      </w:r>
      <w:r w:rsidRPr="00707C17">
        <w:rPr>
          <w:rFonts w:ascii="David" w:hAnsi="David"/>
          <w:szCs w:val="24"/>
          <w:rtl/>
        </w:rPr>
        <w:t xml:space="preserve"> </w:t>
      </w:r>
    </w:p>
    <w:p w:rsidR="00586CC3" w:rsidRPr="00707C17" w:rsidRDefault="00586CC3" w:rsidP="005C537B">
      <w:pPr>
        <w:pStyle w:val="af5"/>
        <w:numPr>
          <w:ilvl w:val="1"/>
          <w:numId w:val="117"/>
        </w:numPr>
        <w:autoSpaceDN w:val="0"/>
        <w:spacing w:line="360" w:lineRule="auto"/>
        <w:ind w:left="169" w:hanging="567"/>
        <w:jc w:val="both"/>
        <w:rPr>
          <w:szCs w:val="24"/>
        </w:rPr>
      </w:pPr>
      <w:r w:rsidRPr="00001902">
        <w:rPr>
          <w:rFonts w:hint="eastAsia"/>
          <w:szCs w:val="24"/>
          <w:rtl/>
        </w:rPr>
        <w:t>הספק</w:t>
      </w:r>
      <w:r w:rsidRPr="00001902">
        <w:rPr>
          <w:szCs w:val="24"/>
          <w:rtl/>
        </w:rPr>
        <w:t xml:space="preserve"> </w:t>
      </w:r>
      <w:r w:rsidR="00AE35CA" w:rsidRPr="00001902">
        <w:rPr>
          <w:rFonts w:ascii="David" w:hAnsi="David" w:hint="cs"/>
          <w:szCs w:val="24"/>
          <w:rtl/>
        </w:rPr>
        <w:t>ואנשי הצוות מטעמו</w:t>
      </w:r>
      <w:r w:rsidR="00AE35CA" w:rsidRPr="00001902">
        <w:rPr>
          <w:szCs w:val="24"/>
          <w:rtl/>
        </w:rPr>
        <w:t xml:space="preserve"> </w:t>
      </w:r>
      <w:r w:rsidRPr="00001902">
        <w:rPr>
          <w:szCs w:val="24"/>
          <w:rtl/>
        </w:rPr>
        <w:t xml:space="preserve">חתמו על התחייבות להעדר ניגוד עניינים בהתאם </w:t>
      </w:r>
      <w:r w:rsidRPr="00001902">
        <w:rPr>
          <w:rFonts w:hint="eastAsia"/>
          <w:szCs w:val="24"/>
          <w:u w:val="single"/>
          <w:rtl/>
        </w:rPr>
        <w:t>לנספח</w:t>
      </w:r>
      <w:r w:rsidRPr="00001902">
        <w:rPr>
          <w:szCs w:val="24"/>
          <w:u w:val="single"/>
          <w:rtl/>
        </w:rPr>
        <w:t xml:space="preserve"> </w:t>
      </w:r>
      <w:r w:rsidRPr="00001902">
        <w:rPr>
          <w:rFonts w:hint="eastAsia"/>
          <w:szCs w:val="24"/>
          <w:u w:val="single"/>
          <w:rtl/>
        </w:rPr>
        <w:t>א</w:t>
      </w:r>
      <w:r w:rsidRPr="00001902">
        <w:rPr>
          <w:szCs w:val="24"/>
          <w:u w:val="single"/>
          <w:rtl/>
        </w:rPr>
        <w:t>7'</w:t>
      </w:r>
      <w:r w:rsidRPr="00001902">
        <w:rPr>
          <w:szCs w:val="24"/>
          <w:rtl/>
        </w:rPr>
        <w:t xml:space="preserve"> </w:t>
      </w:r>
      <w:r w:rsidR="00707C17">
        <w:rPr>
          <w:rFonts w:hint="eastAsia"/>
          <w:szCs w:val="24"/>
          <w:rtl/>
        </w:rPr>
        <w:t>ל</w:t>
      </w:r>
      <w:r w:rsidR="00707C17">
        <w:rPr>
          <w:rFonts w:hint="cs"/>
          <w:szCs w:val="24"/>
          <w:rtl/>
        </w:rPr>
        <w:t xml:space="preserve">מכרז. </w:t>
      </w:r>
    </w:p>
    <w:p w:rsidR="00323D49" w:rsidRPr="00001902" w:rsidRDefault="00707C17" w:rsidP="005C537B">
      <w:pPr>
        <w:pStyle w:val="af5"/>
        <w:numPr>
          <w:ilvl w:val="1"/>
          <w:numId w:val="117"/>
        </w:numPr>
        <w:autoSpaceDN w:val="0"/>
        <w:spacing w:line="360" w:lineRule="auto"/>
        <w:ind w:left="169" w:hanging="567"/>
        <w:jc w:val="both"/>
        <w:rPr>
          <w:sz w:val="20"/>
          <w:szCs w:val="24"/>
          <w:lang w:eastAsia="he-IL"/>
        </w:rPr>
      </w:pPr>
      <w:r>
        <w:rPr>
          <w:rFonts w:hint="cs"/>
          <w:szCs w:val="24"/>
          <w:rtl/>
        </w:rPr>
        <w:t xml:space="preserve">ידוע לצדדים כי </w:t>
      </w:r>
      <w:r w:rsidR="00323D49" w:rsidRPr="00001902">
        <w:rPr>
          <w:szCs w:val="24"/>
          <w:rtl/>
        </w:rPr>
        <w:t>הרשות</w:t>
      </w:r>
      <w:r w:rsidR="00323D49" w:rsidRPr="00001902">
        <w:rPr>
          <w:sz w:val="20"/>
          <w:szCs w:val="24"/>
          <w:rtl/>
          <w:lang w:eastAsia="he-IL"/>
        </w:rPr>
        <w:t xml:space="preserve"> </w:t>
      </w:r>
      <w:r w:rsidR="00323D49" w:rsidRPr="00001902">
        <w:rPr>
          <w:rFonts w:hint="cs"/>
          <w:sz w:val="20"/>
          <w:szCs w:val="24"/>
          <w:rtl/>
          <w:lang w:eastAsia="he-IL"/>
        </w:rPr>
        <w:t>היא בעלת</w:t>
      </w:r>
      <w:r w:rsidR="00323D49" w:rsidRPr="00001902">
        <w:rPr>
          <w:sz w:val="20"/>
          <w:szCs w:val="24"/>
          <w:rtl/>
          <w:lang w:eastAsia="he-IL"/>
        </w:rPr>
        <w:t xml:space="preserve"> הסמכות להחליט אם בקיומו של קשר ישיר ו/או עקיף כלשהו של המציע ו/או מי מאנשי הצוות המוצעים מטעמו, יש משום ניגוד עניינים</w:t>
      </w:r>
      <w:r>
        <w:rPr>
          <w:rFonts w:hint="cs"/>
          <w:sz w:val="20"/>
          <w:szCs w:val="24"/>
          <w:rtl/>
          <w:lang w:eastAsia="he-IL"/>
        </w:rPr>
        <w:t xml:space="preserve"> והחלטתה בעניין תהיה סופית</w:t>
      </w:r>
      <w:r w:rsidR="00323D49" w:rsidRPr="00001902">
        <w:rPr>
          <w:sz w:val="20"/>
          <w:szCs w:val="24"/>
          <w:lang w:eastAsia="he-IL"/>
        </w:rPr>
        <w:t>.</w:t>
      </w:r>
    </w:p>
    <w:p w:rsidR="00323D49" w:rsidRDefault="00323D49" w:rsidP="00323D49"/>
    <w:p w:rsidR="003D1328" w:rsidRPr="00BE6B8B" w:rsidRDefault="003D1328" w:rsidP="005C537B">
      <w:pPr>
        <w:pStyle w:val="af5"/>
        <w:numPr>
          <w:ilvl w:val="0"/>
          <w:numId w:val="104"/>
        </w:numPr>
        <w:tabs>
          <w:tab w:val="clear" w:pos="1134"/>
        </w:tabs>
        <w:ind w:left="27" w:hanging="425"/>
        <w:rPr>
          <w:szCs w:val="24"/>
        </w:rPr>
      </w:pPr>
      <w:r w:rsidRPr="00BE6B8B">
        <w:rPr>
          <w:rFonts w:hint="cs"/>
          <w:b/>
          <w:bCs/>
          <w:szCs w:val="24"/>
          <w:u w:val="single"/>
          <w:rtl/>
        </w:rPr>
        <w:t>הפרת הוראות ההסכם</w:t>
      </w:r>
      <w:r w:rsidR="001D74C2">
        <w:rPr>
          <w:rFonts w:hint="cs"/>
          <w:b/>
          <w:bCs/>
          <w:szCs w:val="24"/>
          <w:u w:val="single"/>
          <w:rtl/>
        </w:rPr>
        <w:t>:</w:t>
      </w:r>
    </w:p>
    <w:p w:rsidR="00586CC3" w:rsidRDefault="003D1328" w:rsidP="00C55018">
      <w:pPr>
        <w:spacing w:before="240" w:line="360" w:lineRule="auto"/>
        <w:ind w:left="27"/>
        <w:jc w:val="both"/>
        <w:rPr>
          <w:szCs w:val="24"/>
          <w:u w:val="single"/>
          <w:rtl/>
        </w:rPr>
      </w:pPr>
      <w:r w:rsidRPr="00BE6B8B">
        <w:rPr>
          <w:rFonts w:hint="cs"/>
          <w:szCs w:val="24"/>
          <w:rtl/>
        </w:rPr>
        <w:t>הפר ה</w:t>
      </w:r>
      <w:r w:rsidR="00CE09FB">
        <w:rPr>
          <w:rFonts w:hint="cs"/>
          <w:szCs w:val="24"/>
          <w:rtl/>
        </w:rPr>
        <w:t>ספק</w:t>
      </w:r>
      <w:r w:rsidRPr="00BE6B8B">
        <w:rPr>
          <w:rFonts w:hint="cs"/>
          <w:szCs w:val="24"/>
          <w:rtl/>
        </w:rPr>
        <w:t xml:space="preserve"> הוראה מהוראות הסכם זה, </w:t>
      </w:r>
      <w:r w:rsidRPr="00CE09FB">
        <w:rPr>
          <w:rFonts w:hint="cs"/>
          <w:szCs w:val="24"/>
          <w:rtl/>
        </w:rPr>
        <w:t>רשאי</w:t>
      </w:r>
      <w:r w:rsidR="00CE09FB" w:rsidRPr="00CE09FB">
        <w:rPr>
          <w:rFonts w:hint="cs"/>
          <w:szCs w:val="24"/>
          <w:rtl/>
        </w:rPr>
        <w:t xml:space="preserve">ת </w:t>
      </w:r>
      <w:r w:rsidR="00133420" w:rsidRPr="00CE09FB">
        <w:rPr>
          <w:rFonts w:hint="cs"/>
          <w:szCs w:val="24"/>
          <w:rtl/>
        </w:rPr>
        <w:t>הרשות</w:t>
      </w:r>
      <w:r w:rsidR="00CE09FB" w:rsidRPr="00CE09FB">
        <w:rPr>
          <w:rFonts w:hint="cs"/>
          <w:szCs w:val="24"/>
          <w:rtl/>
        </w:rPr>
        <w:t>,</w:t>
      </w:r>
      <w:r w:rsidR="00133420" w:rsidRPr="00CE09FB">
        <w:rPr>
          <w:rFonts w:hint="cs"/>
          <w:szCs w:val="24"/>
          <w:rtl/>
        </w:rPr>
        <w:t xml:space="preserve"> </w:t>
      </w:r>
      <w:r w:rsidRPr="00CE09FB">
        <w:rPr>
          <w:rFonts w:hint="cs"/>
          <w:szCs w:val="24"/>
          <w:rtl/>
        </w:rPr>
        <w:t>בנוסף לזכויותי</w:t>
      </w:r>
      <w:r w:rsidR="00CE09FB" w:rsidRPr="00CE09FB">
        <w:rPr>
          <w:rFonts w:hint="cs"/>
          <w:szCs w:val="24"/>
          <w:rtl/>
        </w:rPr>
        <w:t>ה</w:t>
      </w:r>
      <w:r w:rsidRPr="00CE09FB">
        <w:rPr>
          <w:rFonts w:hint="cs"/>
          <w:szCs w:val="24"/>
          <w:rtl/>
        </w:rPr>
        <w:t xml:space="preserve"> על פי כל דין ועל פי הסכם זה, לראות הסכם זה כמבוטל, לאחר שנ</w:t>
      </w:r>
      <w:r w:rsidR="00CE09FB" w:rsidRPr="00CE09FB">
        <w:rPr>
          <w:rFonts w:hint="cs"/>
          <w:szCs w:val="24"/>
          <w:rtl/>
        </w:rPr>
        <w:t>יתנה לספק</w:t>
      </w:r>
      <w:r w:rsidRPr="00CE09FB">
        <w:rPr>
          <w:rFonts w:hint="cs"/>
          <w:szCs w:val="24"/>
          <w:rtl/>
        </w:rPr>
        <w:t xml:space="preserve"> הודעה בה נדרש לתקן את המעוות. אם התיקון לא בוצע תוך פרק הזמן שנקבע לכ</w:t>
      </w:r>
      <w:r w:rsidR="00CE09FB" w:rsidRPr="00CE09FB">
        <w:rPr>
          <w:rFonts w:hint="cs"/>
          <w:szCs w:val="24"/>
          <w:rtl/>
        </w:rPr>
        <w:t>ך בהודעה, לא ת</w:t>
      </w:r>
      <w:r w:rsidRPr="00CE09FB">
        <w:rPr>
          <w:rFonts w:hint="cs"/>
          <w:szCs w:val="24"/>
          <w:rtl/>
        </w:rPr>
        <w:t>היה</w:t>
      </w:r>
      <w:r w:rsidR="00CE09FB" w:rsidRPr="00CE09FB">
        <w:rPr>
          <w:rFonts w:hint="cs"/>
          <w:szCs w:val="24"/>
          <w:rtl/>
        </w:rPr>
        <w:t xml:space="preserve"> הרשות</w:t>
      </w:r>
      <w:r w:rsidRPr="00CE09FB">
        <w:rPr>
          <w:rFonts w:hint="cs"/>
          <w:szCs w:val="24"/>
          <w:rtl/>
        </w:rPr>
        <w:t xml:space="preserve"> </w:t>
      </w:r>
      <w:r w:rsidR="00CE09FB" w:rsidRPr="00CE09FB">
        <w:rPr>
          <w:rFonts w:hint="cs"/>
          <w:szCs w:val="24"/>
          <w:rtl/>
        </w:rPr>
        <w:t>חייבת בתשלום כלשהו לספק</w:t>
      </w:r>
      <w:r w:rsidRPr="00CE09FB">
        <w:rPr>
          <w:rFonts w:hint="cs"/>
          <w:szCs w:val="24"/>
          <w:rtl/>
        </w:rPr>
        <w:t>.</w:t>
      </w:r>
    </w:p>
    <w:p w:rsidR="00586CC3" w:rsidRDefault="00586CC3" w:rsidP="0006498B">
      <w:pPr>
        <w:spacing w:line="360" w:lineRule="auto"/>
        <w:ind w:left="169"/>
        <w:jc w:val="both"/>
        <w:rPr>
          <w:szCs w:val="24"/>
          <w:u w:val="single"/>
          <w:rtl/>
        </w:rPr>
      </w:pPr>
    </w:p>
    <w:p w:rsidR="00586CC3" w:rsidRPr="0006498B" w:rsidRDefault="00586CC3" w:rsidP="005C537B">
      <w:pPr>
        <w:pStyle w:val="af5"/>
        <w:numPr>
          <w:ilvl w:val="0"/>
          <w:numId w:val="104"/>
        </w:numPr>
        <w:tabs>
          <w:tab w:val="clear" w:pos="1134"/>
        </w:tabs>
        <w:ind w:left="27" w:hanging="425"/>
        <w:rPr>
          <w:b/>
          <w:bCs/>
          <w:szCs w:val="24"/>
          <w:u w:val="single"/>
          <w:rtl/>
        </w:rPr>
      </w:pPr>
      <w:r w:rsidRPr="0006498B">
        <w:rPr>
          <w:rFonts w:hint="eastAsia"/>
          <w:b/>
          <w:bCs/>
          <w:szCs w:val="24"/>
          <w:u w:val="single"/>
          <w:rtl/>
        </w:rPr>
        <w:t>ביטוח</w:t>
      </w:r>
      <w:r w:rsidRPr="0006498B">
        <w:rPr>
          <w:b/>
          <w:bCs/>
          <w:szCs w:val="24"/>
          <w:u w:val="single"/>
          <w:rtl/>
        </w:rPr>
        <w:t xml:space="preserve"> לאומי, ביטוח בריאות ותשלומים </w:t>
      </w:r>
      <w:r w:rsidRPr="0006498B">
        <w:rPr>
          <w:rFonts w:hint="eastAsia"/>
          <w:b/>
          <w:bCs/>
          <w:szCs w:val="24"/>
          <w:u w:val="single"/>
          <w:rtl/>
        </w:rPr>
        <w:t>סוציאליים</w:t>
      </w:r>
      <w:r w:rsidR="001D74C2">
        <w:rPr>
          <w:rFonts w:hint="cs"/>
          <w:b/>
          <w:bCs/>
          <w:szCs w:val="24"/>
          <w:u w:val="single"/>
          <w:rtl/>
        </w:rPr>
        <w:t>:</w:t>
      </w:r>
    </w:p>
    <w:p w:rsidR="00586CC3" w:rsidRPr="0006498B" w:rsidRDefault="00586CC3" w:rsidP="005C537B">
      <w:pPr>
        <w:pStyle w:val="af5"/>
        <w:numPr>
          <w:ilvl w:val="1"/>
          <w:numId w:val="118"/>
        </w:numPr>
        <w:autoSpaceDN w:val="0"/>
        <w:spacing w:line="360" w:lineRule="auto"/>
        <w:ind w:left="169" w:hanging="567"/>
        <w:jc w:val="both"/>
        <w:rPr>
          <w:b/>
          <w:bCs/>
          <w:szCs w:val="24"/>
          <w:rtl/>
        </w:rPr>
      </w:pPr>
      <w:r w:rsidRPr="0006498B">
        <w:rPr>
          <w:rFonts w:hint="eastAsia"/>
          <w:szCs w:val="24"/>
          <w:rtl/>
        </w:rPr>
        <w:t>הספק</w:t>
      </w:r>
      <w:r w:rsidRPr="0006498B">
        <w:rPr>
          <w:szCs w:val="24"/>
          <w:rtl/>
        </w:rPr>
        <w:t xml:space="preserve"> </w:t>
      </w:r>
      <w:r w:rsidRPr="0006498B">
        <w:rPr>
          <w:rFonts w:hint="eastAsia"/>
          <w:szCs w:val="24"/>
          <w:rtl/>
        </w:rPr>
        <w:t>מצהיר</w:t>
      </w:r>
      <w:r w:rsidRPr="0006498B">
        <w:rPr>
          <w:szCs w:val="24"/>
          <w:rtl/>
        </w:rPr>
        <w:t xml:space="preserve"> </w:t>
      </w:r>
      <w:r w:rsidRPr="0006498B">
        <w:rPr>
          <w:rFonts w:hint="eastAsia"/>
          <w:szCs w:val="24"/>
          <w:rtl/>
        </w:rPr>
        <w:t>שהינו</w:t>
      </w:r>
      <w:r w:rsidRPr="0006498B">
        <w:rPr>
          <w:szCs w:val="24"/>
          <w:rtl/>
        </w:rPr>
        <w:t xml:space="preserve"> </w:t>
      </w:r>
      <w:r w:rsidRPr="0006498B">
        <w:rPr>
          <w:rFonts w:hint="eastAsia"/>
          <w:szCs w:val="24"/>
          <w:rtl/>
        </w:rPr>
        <w:t>עצמאי</w:t>
      </w:r>
      <w:r w:rsidRPr="0006498B">
        <w:rPr>
          <w:szCs w:val="24"/>
          <w:rtl/>
        </w:rPr>
        <w:t xml:space="preserve"> </w:t>
      </w:r>
      <w:r w:rsidRPr="0006498B">
        <w:rPr>
          <w:rFonts w:hint="eastAsia"/>
          <w:szCs w:val="24"/>
          <w:rtl/>
        </w:rPr>
        <w:t>והוא</w:t>
      </w:r>
      <w:r w:rsidRPr="0006498B">
        <w:rPr>
          <w:szCs w:val="24"/>
          <w:rtl/>
        </w:rPr>
        <w:t xml:space="preserve"> </w:t>
      </w:r>
      <w:r w:rsidRPr="0006498B">
        <w:rPr>
          <w:rFonts w:hint="eastAsia"/>
          <w:szCs w:val="24"/>
          <w:rtl/>
        </w:rPr>
        <w:t>משלם</w:t>
      </w:r>
      <w:r w:rsidRPr="0006498B">
        <w:rPr>
          <w:szCs w:val="24"/>
          <w:rtl/>
        </w:rPr>
        <w:t xml:space="preserve"> </w:t>
      </w:r>
      <w:r w:rsidRPr="0006498B">
        <w:rPr>
          <w:rFonts w:hint="eastAsia"/>
          <w:szCs w:val="24"/>
          <w:rtl/>
        </w:rPr>
        <w:t>כדין</w:t>
      </w:r>
      <w:r w:rsidRPr="0006498B">
        <w:rPr>
          <w:szCs w:val="24"/>
          <w:rtl/>
        </w:rPr>
        <w:t xml:space="preserve">, </w:t>
      </w:r>
      <w:r w:rsidRPr="0006498B">
        <w:rPr>
          <w:rFonts w:hint="eastAsia"/>
          <w:szCs w:val="24"/>
          <w:rtl/>
        </w:rPr>
        <w:t>כעצמאי</w:t>
      </w:r>
      <w:r w:rsidRPr="0006498B">
        <w:rPr>
          <w:szCs w:val="24"/>
          <w:rtl/>
        </w:rPr>
        <w:t xml:space="preserve"> </w:t>
      </w:r>
      <w:r w:rsidRPr="0006498B">
        <w:rPr>
          <w:rFonts w:hint="eastAsia"/>
          <w:szCs w:val="24"/>
          <w:rtl/>
        </w:rPr>
        <w:t>מס</w:t>
      </w:r>
      <w:r w:rsidRPr="0006498B">
        <w:rPr>
          <w:szCs w:val="24"/>
          <w:rtl/>
        </w:rPr>
        <w:t xml:space="preserve"> </w:t>
      </w:r>
      <w:r w:rsidRPr="0006498B">
        <w:rPr>
          <w:rFonts w:hint="eastAsia"/>
          <w:szCs w:val="24"/>
          <w:rtl/>
        </w:rPr>
        <w:t>הכנסה</w:t>
      </w:r>
      <w:r w:rsidRPr="0006498B">
        <w:rPr>
          <w:szCs w:val="24"/>
          <w:rtl/>
        </w:rPr>
        <w:t xml:space="preserve"> </w:t>
      </w:r>
      <w:r w:rsidRPr="0006498B">
        <w:rPr>
          <w:rFonts w:hint="eastAsia"/>
          <w:szCs w:val="24"/>
          <w:rtl/>
        </w:rPr>
        <w:t>ודמי</w:t>
      </w:r>
      <w:r w:rsidRPr="0006498B">
        <w:rPr>
          <w:szCs w:val="24"/>
          <w:rtl/>
        </w:rPr>
        <w:t xml:space="preserve"> </w:t>
      </w:r>
      <w:r w:rsidRPr="0006498B">
        <w:rPr>
          <w:rFonts w:hint="eastAsia"/>
          <w:szCs w:val="24"/>
          <w:rtl/>
        </w:rPr>
        <w:t>ביטוח</w:t>
      </w:r>
      <w:r w:rsidRPr="0006498B">
        <w:rPr>
          <w:szCs w:val="24"/>
          <w:rtl/>
        </w:rPr>
        <w:t xml:space="preserve"> </w:t>
      </w:r>
      <w:r w:rsidRPr="0006498B">
        <w:rPr>
          <w:rFonts w:hint="eastAsia"/>
          <w:szCs w:val="24"/>
          <w:rtl/>
        </w:rPr>
        <w:t>לאומי</w:t>
      </w:r>
      <w:r w:rsidRPr="0006498B">
        <w:rPr>
          <w:szCs w:val="24"/>
          <w:rtl/>
        </w:rPr>
        <w:t xml:space="preserve"> </w:t>
      </w:r>
      <w:r w:rsidRPr="0006498B">
        <w:rPr>
          <w:rFonts w:hint="eastAsia"/>
          <w:szCs w:val="24"/>
          <w:rtl/>
        </w:rPr>
        <w:t>וביטוח</w:t>
      </w:r>
      <w:r w:rsidRPr="0006498B">
        <w:rPr>
          <w:szCs w:val="24"/>
          <w:rtl/>
        </w:rPr>
        <w:t xml:space="preserve"> </w:t>
      </w:r>
      <w:r w:rsidRPr="0006498B">
        <w:rPr>
          <w:rFonts w:hint="eastAsia"/>
          <w:szCs w:val="24"/>
          <w:rtl/>
        </w:rPr>
        <w:t>בריאות</w:t>
      </w:r>
      <w:r w:rsidRPr="0006498B">
        <w:rPr>
          <w:szCs w:val="24"/>
          <w:rtl/>
        </w:rPr>
        <w:t xml:space="preserve"> </w:t>
      </w:r>
      <w:r w:rsidRPr="0006498B">
        <w:rPr>
          <w:rFonts w:hint="eastAsia"/>
          <w:szCs w:val="24"/>
          <w:rtl/>
        </w:rPr>
        <w:t>החלים</w:t>
      </w:r>
      <w:r w:rsidRPr="0006498B">
        <w:rPr>
          <w:szCs w:val="24"/>
          <w:rtl/>
        </w:rPr>
        <w:t xml:space="preserve">  </w:t>
      </w:r>
      <w:r w:rsidRPr="0006498B">
        <w:rPr>
          <w:rFonts w:hint="eastAsia"/>
          <w:szCs w:val="24"/>
          <w:rtl/>
        </w:rPr>
        <w:t>עליו</w:t>
      </w:r>
      <w:r w:rsidRPr="0006498B">
        <w:rPr>
          <w:szCs w:val="24"/>
          <w:rtl/>
        </w:rPr>
        <w:t>.</w:t>
      </w:r>
    </w:p>
    <w:p w:rsidR="00586CC3" w:rsidRPr="0006498B" w:rsidRDefault="00586CC3" w:rsidP="005C537B">
      <w:pPr>
        <w:pStyle w:val="af5"/>
        <w:numPr>
          <w:ilvl w:val="1"/>
          <w:numId w:val="118"/>
        </w:numPr>
        <w:autoSpaceDN w:val="0"/>
        <w:spacing w:line="360" w:lineRule="auto"/>
        <w:ind w:left="169" w:hanging="567"/>
        <w:jc w:val="both"/>
        <w:rPr>
          <w:b/>
          <w:bCs/>
          <w:szCs w:val="24"/>
          <w:rtl/>
        </w:rPr>
      </w:pPr>
      <w:r w:rsidRPr="0006498B">
        <w:rPr>
          <w:rFonts w:hint="eastAsia"/>
          <w:szCs w:val="24"/>
          <w:rtl/>
        </w:rPr>
        <w:t>הספק</w:t>
      </w:r>
      <w:r w:rsidRPr="0006498B">
        <w:rPr>
          <w:szCs w:val="24"/>
          <w:rtl/>
        </w:rPr>
        <w:t xml:space="preserve"> </w:t>
      </w:r>
      <w:r w:rsidRPr="0006498B">
        <w:rPr>
          <w:rFonts w:hint="eastAsia"/>
          <w:szCs w:val="24"/>
          <w:rtl/>
        </w:rPr>
        <w:t>מצהיר</w:t>
      </w:r>
      <w:r w:rsidRPr="0006498B">
        <w:rPr>
          <w:szCs w:val="24"/>
          <w:rtl/>
        </w:rPr>
        <w:t xml:space="preserve"> </w:t>
      </w:r>
      <w:r w:rsidRPr="0006498B">
        <w:rPr>
          <w:rFonts w:hint="eastAsia"/>
          <w:szCs w:val="24"/>
          <w:rtl/>
        </w:rPr>
        <w:t>כי</w:t>
      </w:r>
      <w:r w:rsidRPr="0006498B">
        <w:rPr>
          <w:szCs w:val="24"/>
          <w:rtl/>
        </w:rPr>
        <w:t xml:space="preserve"> </w:t>
      </w:r>
      <w:r w:rsidRPr="0006498B">
        <w:rPr>
          <w:rFonts w:hint="eastAsia"/>
          <w:szCs w:val="24"/>
          <w:rtl/>
        </w:rPr>
        <w:t>הוא</w:t>
      </w:r>
      <w:r w:rsidRPr="0006498B">
        <w:rPr>
          <w:szCs w:val="24"/>
          <w:rtl/>
        </w:rPr>
        <w:t xml:space="preserve"> </w:t>
      </w:r>
      <w:r w:rsidRPr="0006498B">
        <w:rPr>
          <w:rFonts w:hint="eastAsia"/>
          <w:szCs w:val="24"/>
          <w:rtl/>
        </w:rPr>
        <w:t>הצהיר</w:t>
      </w:r>
      <w:r w:rsidRPr="0006498B">
        <w:rPr>
          <w:szCs w:val="24"/>
          <w:rtl/>
        </w:rPr>
        <w:t xml:space="preserve"> </w:t>
      </w:r>
      <w:r w:rsidRPr="0006498B">
        <w:rPr>
          <w:rFonts w:hint="eastAsia"/>
          <w:szCs w:val="24"/>
          <w:rtl/>
        </w:rPr>
        <w:t>כחוק</w:t>
      </w:r>
      <w:r w:rsidRPr="0006498B">
        <w:rPr>
          <w:szCs w:val="24"/>
          <w:rtl/>
        </w:rPr>
        <w:t xml:space="preserve"> </w:t>
      </w:r>
      <w:r w:rsidRPr="0006498B">
        <w:rPr>
          <w:rFonts w:hint="eastAsia"/>
          <w:szCs w:val="24"/>
          <w:rtl/>
        </w:rPr>
        <w:t>על</w:t>
      </w:r>
      <w:r w:rsidRPr="0006498B">
        <w:rPr>
          <w:szCs w:val="24"/>
          <w:rtl/>
        </w:rPr>
        <w:t xml:space="preserve"> </w:t>
      </w:r>
      <w:r w:rsidRPr="0006498B">
        <w:rPr>
          <w:rFonts w:hint="eastAsia"/>
          <w:szCs w:val="24"/>
          <w:rtl/>
        </w:rPr>
        <w:t>העסקת</w:t>
      </w:r>
      <w:r w:rsidRPr="0006498B">
        <w:rPr>
          <w:szCs w:val="24"/>
          <w:rtl/>
        </w:rPr>
        <w:t xml:space="preserve"> </w:t>
      </w:r>
      <w:r w:rsidRPr="0006498B">
        <w:rPr>
          <w:rFonts w:hint="eastAsia"/>
          <w:szCs w:val="24"/>
          <w:rtl/>
        </w:rPr>
        <w:t>עובדיו</w:t>
      </w:r>
      <w:r w:rsidRPr="0006498B">
        <w:rPr>
          <w:szCs w:val="24"/>
          <w:rtl/>
        </w:rPr>
        <w:t xml:space="preserve"> </w:t>
      </w:r>
      <w:r w:rsidRPr="0006498B">
        <w:rPr>
          <w:rFonts w:hint="eastAsia"/>
          <w:szCs w:val="24"/>
          <w:rtl/>
        </w:rPr>
        <w:t>לפי</w:t>
      </w:r>
      <w:r w:rsidRPr="0006498B">
        <w:rPr>
          <w:szCs w:val="24"/>
          <w:rtl/>
        </w:rPr>
        <w:t xml:space="preserve"> </w:t>
      </w:r>
      <w:r w:rsidRPr="0006498B">
        <w:rPr>
          <w:rFonts w:hint="eastAsia"/>
          <w:szCs w:val="24"/>
          <w:rtl/>
        </w:rPr>
        <w:t>חוק</w:t>
      </w:r>
      <w:r w:rsidRPr="0006498B">
        <w:rPr>
          <w:szCs w:val="24"/>
          <w:rtl/>
        </w:rPr>
        <w:t xml:space="preserve"> </w:t>
      </w:r>
      <w:r w:rsidRPr="0006498B">
        <w:rPr>
          <w:rFonts w:hint="eastAsia"/>
          <w:szCs w:val="24"/>
          <w:rtl/>
        </w:rPr>
        <w:t>ביטוח</w:t>
      </w:r>
      <w:r w:rsidRPr="0006498B">
        <w:rPr>
          <w:szCs w:val="24"/>
          <w:rtl/>
        </w:rPr>
        <w:t xml:space="preserve"> </w:t>
      </w:r>
      <w:r w:rsidRPr="0006498B">
        <w:rPr>
          <w:rFonts w:hint="eastAsia"/>
          <w:szCs w:val="24"/>
          <w:rtl/>
        </w:rPr>
        <w:t>לאומי</w:t>
      </w:r>
      <w:r w:rsidRPr="0006498B">
        <w:rPr>
          <w:szCs w:val="24"/>
          <w:rtl/>
        </w:rPr>
        <w:t xml:space="preserve"> (נוסח </w:t>
      </w:r>
      <w:r w:rsidRPr="0006498B">
        <w:rPr>
          <w:rFonts w:hint="eastAsia"/>
          <w:szCs w:val="24"/>
          <w:rtl/>
        </w:rPr>
        <w:t>משולב</w:t>
      </w:r>
      <w:r w:rsidRPr="0006498B">
        <w:rPr>
          <w:szCs w:val="24"/>
          <w:rtl/>
        </w:rPr>
        <w:t xml:space="preserve">), </w:t>
      </w:r>
      <w:r w:rsidRPr="0006498B">
        <w:rPr>
          <w:rFonts w:hint="eastAsia"/>
          <w:szCs w:val="24"/>
          <w:rtl/>
        </w:rPr>
        <w:t>תשי</w:t>
      </w:r>
      <w:r w:rsidRPr="0006498B">
        <w:rPr>
          <w:szCs w:val="24"/>
          <w:rtl/>
        </w:rPr>
        <w:t xml:space="preserve">"ח - 1968 </w:t>
      </w:r>
      <w:r w:rsidRPr="0006498B">
        <w:rPr>
          <w:rFonts w:hint="eastAsia"/>
          <w:szCs w:val="24"/>
          <w:rtl/>
        </w:rPr>
        <w:t>ותקנותיו</w:t>
      </w:r>
      <w:r w:rsidRPr="0006498B">
        <w:rPr>
          <w:szCs w:val="24"/>
          <w:rtl/>
        </w:rPr>
        <w:t xml:space="preserve"> </w:t>
      </w:r>
      <w:r w:rsidRPr="0006498B">
        <w:rPr>
          <w:rFonts w:hint="eastAsia"/>
          <w:szCs w:val="24"/>
          <w:rtl/>
        </w:rPr>
        <w:t>והוא</w:t>
      </w:r>
      <w:r w:rsidRPr="0006498B">
        <w:rPr>
          <w:szCs w:val="24"/>
          <w:rtl/>
        </w:rPr>
        <w:t xml:space="preserve"> </w:t>
      </w:r>
      <w:r w:rsidRPr="0006498B">
        <w:rPr>
          <w:rFonts w:hint="eastAsia"/>
          <w:szCs w:val="24"/>
          <w:rtl/>
        </w:rPr>
        <w:t>מתחייב</w:t>
      </w:r>
      <w:r w:rsidRPr="0006498B">
        <w:rPr>
          <w:szCs w:val="24"/>
          <w:rtl/>
        </w:rPr>
        <w:t xml:space="preserve"> </w:t>
      </w:r>
      <w:r w:rsidRPr="0006498B">
        <w:rPr>
          <w:rFonts w:hint="eastAsia"/>
          <w:szCs w:val="24"/>
          <w:rtl/>
        </w:rPr>
        <w:t>בזאת</w:t>
      </w:r>
      <w:r w:rsidRPr="0006498B">
        <w:rPr>
          <w:szCs w:val="24"/>
          <w:rtl/>
        </w:rPr>
        <w:t xml:space="preserve"> </w:t>
      </w:r>
      <w:r w:rsidRPr="0006498B">
        <w:rPr>
          <w:rFonts w:hint="eastAsia"/>
          <w:szCs w:val="24"/>
          <w:rtl/>
        </w:rPr>
        <w:t>להמציא</w:t>
      </w:r>
      <w:r w:rsidRPr="0006498B">
        <w:rPr>
          <w:szCs w:val="24"/>
          <w:rtl/>
        </w:rPr>
        <w:t xml:space="preserve"> </w:t>
      </w:r>
      <w:r w:rsidRPr="0006498B">
        <w:rPr>
          <w:rFonts w:hint="eastAsia"/>
          <w:szCs w:val="24"/>
          <w:rtl/>
        </w:rPr>
        <w:t>לרשות</w:t>
      </w:r>
      <w:r w:rsidRPr="0006498B">
        <w:rPr>
          <w:szCs w:val="24"/>
          <w:rtl/>
        </w:rPr>
        <w:t xml:space="preserve">, </w:t>
      </w:r>
      <w:r w:rsidRPr="0006498B">
        <w:rPr>
          <w:rFonts w:hint="eastAsia"/>
          <w:szCs w:val="24"/>
          <w:rtl/>
        </w:rPr>
        <w:t>אם</w:t>
      </w:r>
      <w:r w:rsidRPr="0006498B">
        <w:rPr>
          <w:szCs w:val="24"/>
          <w:rtl/>
        </w:rPr>
        <w:t xml:space="preserve"> </w:t>
      </w:r>
      <w:r w:rsidRPr="0006498B">
        <w:rPr>
          <w:rFonts w:hint="eastAsia"/>
          <w:szCs w:val="24"/>
          <w:rtl/>
        </w:rPr>
        <w:t>יידרש</w:t>
      </w:r>
      <w:r w:rsidRPr="0006498B">
        <w:rPr>
          <w:szCs w:val="24"/>
          <w:rtl/>
        </w:rPr>
        <w:t xml:space="preserve"> </w:t>
      </w:r>
      <w:r w:rsidRPr="0006498B">
        <w:rPr>
          <w:rFonts w:hint="eastAsia"/>
          <w:szCs w:val="24"/>
          <w:rtl/>
        </w:rPr>
        <w:t>לכך</w:t>
      </w:r>
      <w:r w:rsidRPr="0006498B">
        <w:rPr>
          <w:szCs w:val="24"/>
          <w:rtl/>
        </w:rPr>
        <w:t xml:space="preserve"> </w:t>
      </w:r>
      <w:r w:rsidRPr="0006498B">
        <w:rPr>
          <w:rFonts w:hint="eastAsia"/>
          <w:szCs w:val="24"/>
          <w:rtl/>
        </w:rPr>
        <w:t>על</w:t>
      </w:r>
      <w:r w:rsidRPr="0006498B">
        <w:rPr>
          <w:szCs w:val="24"/>
          <w:rtl/>
        </w:rPr>
        <w:t xml:space="preserve"> </w:t>
      </w:r>
      <w:r w:rsidRPr="0006498B">
        <w:rPr>
          <w:rFonts w:hint="eastAsia"/>
          <w:szCs w:val="24"/>
          <w:rtl/>
        </w:rPr>
        <w:t>ידה</w:t>
      </w:r>
      <w:r w:rsidRPr="0006498B">
        <w:rPr>
          <w:szCs w:val="24"/>
          <w:rtl/>
        </w:rPr>
        <w:t xml:space="preserve">, </w:t>
      </w:r>
      <w:r w:rsidRPr="0006498B">
        <w:rPr>
          <w:rFonts w:hint="eastAsia"/>
          <w:szCs w:val="24"/>
          <w:rtl/>
        </w:rPr>
        <w:t>אישור</w:t>
      </w:r>
      <w:r w:rsidRPr="0006498B">
        <w:rPr>
          <w:szCs w:val="24"/>
          <w:rtl/>
        </w:rPr>
        <w:t xml:space="preserve"> </w:t>
      </w:r>
      <w:r w:rsidRPr="0006498B">
        <w:rPr>
          <w:rFonts w:hint="eastAsia"/>
          <w:szCs w:val="24"/>
          <w:rtl/>
        </w:rPr>
        <w:t>מהמוסד</w:t>
      </w:r>
      <w:r w:rsidRPr="0006498B">
        <w:rPr>
          <w:szCs w:val="24"/>
          <w:rtl/>
        </w:rPr>
        <w:t xml:space="preserve"> </w:t>
      </w:r>
      <w:r w:rsidRPr="0006498B">
        <w:rPr>
          <w:rFonts w:hint="eastAsia"/>
          <w:szCs w:val="24"/>
          <w:rtl/>
        </w:rPr>
        <w:t>לביטוח</w:t>
      </w:r>
      <w:r w:rsidRPr="0006498B">
        <w:rPr>
          <w:szCs w:val="24"/>
          <w:rtl/>
        </w:rPr>
        <w:t xml:space="preserve"> </w:t>
      </w:r>
      <w:r w:rsidRPr="0006498B">
        <w:rPr>
          <w:rFonts w:hint="eastAsia"/>
          <w:szCs w:val="24"/>
          <w:rtl/>
        </w:rPr>
        <w:t>לאומי</w:t>
      </w:r>
      <w:r w:rsidRPr="0006498B">
        <w:rPr>
          <w:szCs w:val="24"/>
          <w:rtl/>
        </w:rPr>
        <w:t xml:space="preserve"> </w:t>
      </w:r>
      <w:r w:rsidRPr="0006498B">
        <w:rPr>
          <w:rFonts w:hint="eastAsia"/>
          <w:szCs w:val="24"/>
          <w:rtl/>
        </w:rPr>
        <w:t>על</w:t>
      </w:r>
      <w:r w:rsidRPr="0006498B">
        <w:rPr>
          <w:szCs w:val="24"/>
          <w:rtl/>
        </w:rPr>
        <w:t xml:space="preserve"> </w:t>
      </w:r>
      <w:r w:rsidRPr="0006498B">
        <w:rPr>
          <w:rFonts w:hint="eastAsia"/>
          <w:szCs w:val="24"/>
          <w:rtl/>
        </w:rPr>
        <w:t>רישום</w:t>
      </w:r>
      <w:r w:rsidRPr="0006498B">
        <w:rPr>
          <w:szCs w:val="24"/>
          <w:rtl/>
        </w:rPr>
        <w:t xml:space="preserve"> </w:t>
      </w:r>
      <w:r w:rsidRPr="0006498B">
        <w:rPr>
          <w:rFonts w:hint="eastAsia"/>
          <w:szCs w:val="24"/>
          <w:rtl/>
        </w:rPr>
        <w:t>עובדיו</w:t>
      </w:r>
      <w:r w:rsidRPr="0006498B">
        <w:rPr>
          <w:szCs w:val="24"/>
          <w:rtl/>
        </w:rPr>
        <w:t xml:space="preserve"> </w:t>
      </w:r>
      <w:r w:rsidRPr="0006498B">
        <w:rPr>
          <w:rFonts w:hint="eastAsia"/>
          <w:szCs w:val="24"/>
          <w:rtl/>
        </w:rPr>
        <w:t>כאמור</w:t>
      </w:r>
      <w:r w:rsidRPr="0006498B">
        <w:rPr>
          <w:szCs w:val="24"/>
          <w:rtl/>
        </w:rPr>
        <w:t>.</w:t>
      </w:r>
    </w:p>
    <w:p w:rsidR="00586CC3" w:rsidRPr="0006498B" w:rsidRDefault="00586CC3" w:rsidP="005C537B">
      <w:pPr>
        <w:pStyle w:val="af5"/>
        <w:numPr>
          <w:ilvl w:val="1"/>
          <w:numId w:val="118"/>
        </w:numPr>
        <w:autoSpaceDN w:val="0"/>
        <w:spacing w:line="360" w:lineRule="auto"/>
        <w:ind w:left="169" w:hanging="567"/>
        <w:jc w:val="both"/>
        <w:rPr>
          <w:b/>
          <w:bCs/>
          <w:szCs w:val="24"/>
          <w:rtl/>
        </w:rPr>
      </w:pPr>
      <w:r w:rsidRPr="0006498B">
        <w:rPr>
          <w:rFonts w:hint="eastAsia"/>
          <w:szCs w:val="24"/>
          <w:rtl/>
        </w:rPr>
        <w:t>הספק</w:t>
      </w:r>
      <w:r w:rsidRPr="0006498B">
        <w:rPr>
          <w:szCs w:val="24"/>
          <w:rtl/>
        </w:rPr>
        <w:t xml:space="preserve"> </w:t>
      </w:r>
      <w:r w:rsidRPr="0006498B">
        <w:rPr>
          <w:rFonts w:hint="eastAsia"/>
          <w:szCs w:val="24"/>
          <w:rtl/>
        </w:rPr>
        <w:t>מתחייב</w:t>
      </w:r>
      <w:r w:rsidRPr="0006498B">
        <w:rPr>
          <w:szCs w:val="24"/>
          <w:rtl/>
        </w:rPr>
        <w:t xml:space="preserve"> </w:t>
      </w:r>
      <w:r w:rsidRPr="0006498B">
        <w:rPr>
          <w:rFonts w:hint="eastAsia"/>
          <w:szCs w:val="24"/>
          <w:rtl/>
        </w:rPr>
        <w:t>לשלם</w:t>
      </w:r>
      <w:r w:rsidRPr="0006498B">
        <w:rPr>
          <w:szCs w:val="24"/>
          <w:rtl/>
        </w:rPr>
        <w:t xml:space="preserve"> </w:t>
      </w:r>
      <w:r w:rsidRPr="0006498B">
        <w:rPr>
          <w:rFonts w:hint="eastAsia"/>
          <w:szCs w:val="24"/>
          <w:rtl/>
        </w:rPr>
        <w:t>בעצמו</w:t>
      </w:r>
      <w:r w:rsidRPr="0006498B">
        <w:rPr>
          <w:szCs w:val="24"/>
          <w:rtl/>
        </w:rPr>
        <w:t xml:space="preserve"> </w:t>
      </w:r>
      <w:r w:rsidRPr="0006498B">
        <w:rPr>
          <w:rFonts w:hint="eastAsia"/>
          <w:szCs w:val="24"/>
          <w:rtl/>
        </w:rPr>
        <w:t>ועל</w:t>
      </w:r>
      <w:r w:rsidRPr="0006498B">
        <w:rPr>
          <w:szCs w:val="24"/>
          <w:rtl/>
        </w:rPr>
        <w:t xml:space="preserve"> </w:t>
      </w:r>
      <w:r w:rsidRPr="0006498B">
        <w:rPr>
          <w:rFonts w:hint="eastAsia"/>
          <w:szCs w:val="24"/>
          <w:rtl/>
        </w:rPr>
        <w:t>חשבונו</w:t>
      </w:r>
      <w:r w:rsidRPr="0006498B">
        <w:rPr>
          <w:szCs w:val="24"/>
          <w:rtl/>
        </w:rPr>
        <w:t xml:space="preserve"> </w:t>
      </w:r>
      <w:r w:rsidRPr="0006498B">
        <w:rPr>
          <w:rFonts w:hint="eastAsia"/>
          <w:szCs w:val="24"/>
          <w:rtl/>
        </w:rPr>
        <w:t>למוסד</w:t>
      </w:r>
      <w:r w:rsidRPr="0006498B">
        <w:rPr>
          <w:szCs w:val="24"/>
          <w:rtl/>
        </w:rPr>
        <w:t xml:space="preserve"> </w:t>
      </w:r>
      <w:r w:rsidRPr="0006498B">
        <w:rPr>
          <w:rFonts w:hint="eastAsia"/>
          <w:szCs w:val="24"/>
          <w:rtl/>
        </w:rPr>
        <w:t>לביטוח</w:t>
      </w:r>
      <w:r w:rsidRPr="0006498B">
        <w:rPr>
          <w:szCs w:val="24"/>
          <w:rtl/>
        </w:rPr>
        <w:t xml:space="preserve"> </w:t>
      </w:r>
      <w:r w:rsidRPr="0006498B">
        <w:rPr>
          <w:rFonts w:hint="eastAsia"/>
          <w:szCs w:val="24"/>
          <w:rtl/>
        </w:rPr>
        <w:t>לאומי</w:t>
      </w:r>
      <w:r w:rsidRPr="0006498B">
        <w:rPr>
          <w:szCs w:val="24"/>
          <w:rtl/>
        </w:rPr>
        <w:t xml:space="preserve"> </w:t>
      </w:r>
      <w:r w:rsidRPr="0006498B">
        <w:rPr>
          <w:rFonts w:hint="eastAsia"/>
          <w:szCs w:val="24"/>
          <w:rtl/>
        </w:rPr>
        <w:t>את</w:t>
      </w:r>
      <w:r w:rsidRPr="0006498B">
        <w:rPr>
          <w:szCs w:val="24"/>
          <w:rtl/>
        </w:rPr>
        <w:t xml:space="preserve"> </w:t>
      </w:r>
      <w:r w:rsidRPr="0006498B">
        <w:rPr>
          <w:rFonts w:hint="eastAsia"/>
          <w:szCs w:val="24"/>
          <w:rtl/>
        </w:rPr>
        <w:t>דמי</w:t>
      </w:r>
      <w:r w:rsidRPr="0006498B">
        <w:rPr>
          <w:szCs w:val="24"/>
          <w:rtl/>
        </w:rPr>
        <w:t xml:space="preserve"> </w:t>
      </w:r>
      <w:r w:rsidRPr="0006498B">
        <w:rPr>
          <w:rFonts w:hint="eastAsia"/>
          <w:szCs w:val="24"/>
          <w:rtl/>
        </w:rPr>
        <w:t>הביטוח</w:t>
      </w:r>
      <w:r w:rsidRPr="0006498B">
        <w:rPr>
          <w:szCs w:val="24"/>
          <w:rtl/>
        </w:rPr>
        <w:t xml:space="preserve"> </w:t>
      </w:r>
      <w:r w:rsidRPr="0006498B">
        <w:rPr>
          <w:rFonts w:hint="eastAsia"/>
          <w:szCs w:val="24"/>
          <w:rtl/>
        </w:rPr>
        <w:t>הלאומי</w:t>
      </w:r>
      <w:r w:rsidRPr="0006498B">
        <w:rPr>
          <w:szCs w:val="24"/>
          <w:rtl/>
        </w:rPr>
        <w:t xml:space="preserve"> </w:t>
      </w:r>
      <w:r w:rsidRPr="0006498B">
        <w:rPr>
          <w:rFonts w:hint="eastAsia"/>
          <w:szCs w:val="24"/>
          <w:rtl/>
        </w:rPr>
        <w:t>וביטוח</w:t>
      </w:r>
      <w:r w:rsidRPr="0006498B">
        <w:rPr>
          <w:szCs w:val="24"/>
          <w:rtl/>
        </w:rPr>
        <w:t xml:space="preserve"> </w:t>
      </w:r>
      <w:r w:rsidRPr="0006498B">
        <w:rPr>
          <w:rFonts w:hint="eastAsia"/>
          <w:szCs w:val="24"/>
          <w:rtl/>
        </w:rPr>
        <w:t>בריאות</w:t>
      </w:r>
      <w:r w:rsidRPr="0006498B">
        <w:rPr>
          <w:szCs w:val="24"/>
          <w:rtl/>
        </w:rPr>
        <w:t xml:space="preserve">, </w:t>
      </w:r>
      <w:r w:rsidRPr="0006498B">
        <w:rPr>
          <w:rFonts w:hint="eastAsia"/>
          <w:szCs w:val="24"/>
          <w:rtl/>
        </w:rPr>
        <w:t>עבורו</w:t>
      </w:r>
      <w:r w:rsidRPr="0006498B">
        <w:rPr>
          <w:szCs w:val="24"/>
          <w:rtl/>
        </w:rPr>
        <w:t xml:space="preserve"> </w:t>
      </w:r>
      <w:r w:rsidRPr="0006498B">
        <w:rPr>
          <w:rFonts w:hint="eastAsia"/>
          <w:szCs w:val="24"/>
          <w:rtl/>
        </w:rPr>
        <w:t>ועבור</w:t>
      </w:r>
      <w:r w:rsidRPr="0006498B">
        <w:rPr>
          <w:szCs w:val="24"/>
          <w:rtl/>
        </w:rPr>
        <w:t xml:space="preserve"> </w:t>
      </w:r>
      <w:r w:rsidRPr="0006498B">
        <w:rPr>
          <w:rFonts w:hint="eastAsia"/>
          <w:szCs w:val="24"/>
          <w:rtl/>
        </w:rPr>
        <w:t>כל</w:t>
      </w:r>
      <w:r w:rsidRPr="0006498B">
        <w:rPr>
          <w:szCs w:val="24"/>
          <w:rtl/>
        </w:rPr>
        <w:t xml:space="preserve"> </w:t>
      </w:r>
      <w:r w:rsidRPr="0006498B">
        <w:rPr>
          <w:rFonts w:hint="eastAsia"/>
          <w:szCs w:val="24"/>
          <w:rtl/>
        </w:rPr>
        <w:t>העובדים</w:t>
      </w:r>
      <w:r w:rsidRPr="0006498B">
        <w:rPr>
          <w:szCs w:val="24"/>
          <w:rtl/>
        </w:rPr>
        <w:t xml:space="preserve"> </w:t>
      </w:r>
      <w:r w:rsidRPr="0006498B">
        <w:rPr>
          <w:rFonts w:hint="eastAsia"/>
          <w:szCs w:val="24"/>
          <w:rtl/>
        </w:rPr>
        <w:t>המועסקים</w:t>
      </w:r>
      <w:r w:rsidRPr="0006498B">
        <w:rPr>
          <w:szCs w:val="24"/>
          <w:rtl/>
        </w:rPr>
        <w:t xml:space="preserve"> </w:t>
      </w:r>
      <w:r w:rsidRPr="0006498B">
        <w:rPr>
          <w:rFonts w:hint="eastAsia"/>
          <w:szCs w:val="24"/>
          <w:rtl/>
        </w:rPr>
        <w:t>או</w:t>
      </w:r>
      <w:r w:rsidRPr="0006498B">
        <w:rPr>
          <w:szCs w:val="24"/>
          <w:rtl/>
        </w:rPr>
        <w:t xml:space="preserve"> </w:t>
      </w:r>
      <w:r w:rsidRPr="0006498B">
        <w:rPr>
          <w:rFonts w:hint="eastAsia"/>
          <w:szCs w:val="24"/>
          <w:rtl/>
        </w:rPr>
        <w:t>שיועסקו</w:t>
      </w:r>
      <w:r w:rsidRPr="0006498B">
        <w:rPr>
          <w:szCs w:val="24"/>
          <w:rtl/>
        </w:rPr>
        <w:t xml:space="preserve"> </w:t>
      </w:r>
      <w:r w:rsidRPr="0006498B">
        <w:rPr>
          <w:rFonts w:hint="eastAsia"/>
          <w:szCs w:val="24"/>
          <w:rtl/>
        </w:rPr>
        <w:t>על</w:t>
      </w:r>
      <w:r w:rsidRPr="0006498B">
        <w:rPr>
          <w:szCs w:val="24"/>
          <w:rtl/>
        </w:rPr>
        <w:t xml:space="preserve"> </w:t>
      </w:r>
      <w:r w:rsidRPr="0006498B">
        <w:rPr>
          <w:rFonts w:hint="eastAsia"/>
          <w:szCs w:val="24"/>
          <w:rtl/>
        </w:rPr>
        <w:t>ידו</w:t>
      </w:r>
      <w:r w:rsidRPr="0006498B">
        <w:rPr>
          <w:szCs w:val="24"/>
          <w:rtl/>
        </w:rPr>
        <w:t xml:space="preserve"> </w:t>
      </w:r>
      <w:r w:rsidRPr="0006498B">
        <w:rPr>
          <w:rFonts w:hint="eastAsia"/>
          <w:szCs w:val="24"/>
          <w:rtl/>
        </w:rPr>
        <w:t>במשך</w:t>
      </w:r>
      <w:r w:rsidRPr="0006498B">
        <w:rPr>
          <w:szCs w:val="24"/>
          <w:rtl/>
        </w:rPr>
        <w:t xml:space="preserve"> </w:t>
      </w:r>
      <w:r w:rsidRPr="0006498B">
        <w:rPr>
          <w:rFonts w:hint="eastAsia"/>
          <w:szCs w:val="24"/>
          <w:rtl/>
        </w:rPr>
        <w:t>כל</w:t>
      </w:r>
      <w:r w:rsidRPr="0006498B">
        <w:rPr>
          <w:szCs w:val="24"/>
          <w:rtl/>
        </w:rPr>
        <w:t xml:space="preserve"> </w:t>
      </w:r>
      <w:r w:rsidRPr="0006498B">
        <w:rPr>
          <w:rFonts w:hint="eastAsia"/>
          <w:szCs w:val="24"/>
          <w:rtl/>
        </w:rPr>
        <w:t>תקופת</w:t>
      </w:r>
      <w:r w:rsidRPr="0006498B">
        <w:rPr>
          <w:szCs w:val="24"/>
          <w:rtl/>
        </w:rPr>
        <w:t xml:space="preserve"> </w:t>
      </w:r>
      <w:r w:rsidRPr="0006498B">
        <w:rPr>
          <w:rFonts w:hint="eastAsia"/>
          <w:szCs w:val="24"/>
          <w:rtl/>
        </w:rPr>
        <w:t>קיומו</w:t>
      </w:r>
      <w:r w:rsidRPr="0006498B">
        <w:rPr>
          <w:szCs w:val="24"/>
          <w:rtl/>
        </w:rPr>
        <w:t xml:space="preserve"> </w:t>
      </w:r>
      <w:r w:rsidRPr="0006498B">
        <w:rPr>
          <w:rFonts w:hint="eastAsia"/>
          <w:szCs w:val="24"/>
          <w:rtl/>
        </w:rPr>
        <w:t>של</w:t>
      </w:r>
      <w:r w:rsidRPr="0006498B">
        <w:rPr>
          <w:szCs w:val="24"/>
          <w:rtl/>
        </w:rPr>
        <w:t xml:space="preserve"> </w:t>
      </w:r>
      <w:r w:rsidRPr="0006498B">
        <w:rPr>
          <w:rFonts w:hint="eastAsia"/>
          <w:szCs w:val="24"/>
          <w:rtl/>
        </w:rPr>
        <w:t>הסכם</w:t>
      </w:r>
      <w:r w:rsidRPr="0006498B">
        <w:rPr>
          <w:szCs w:val="24"/>
          <w:rtl/>
        </w:rPr>
        <w:t xml:space="preserve"> </w:t>
      </w:r>
      <w:r w:rsidRPr="0006498B">
        <w:rPr>
          <w:rFonts w:hint="eastAsia"/>
          <w:szCs w:val="24"/>
          <w:rtl/>
        </w:rPr>
        <w:t>זה</w:t>
      </w:r>
      <w:r w:rsidRPr="0006498B">
        <w:rPr>
          <w:szCs w:val="24"/>
          <w:rtl/>
        </w:rPr>
        <w:t xml:space="preserve">, </w:t>
      </w:r>
      <w:r w:rsidRPr="0006498B">
        <w:rPr>
          <w:rFonts w:hint="eastAsia"/>
          <w:szCs w:val="24"/>
          <w:rtl/>
        </w:rPr>
        <w:t>לרבות</w:t>
      </w:r>
      <w:r w:rsidRPr="0006498B">
        <w:rPr>
          <w:szCs w:val="24"/>
          <w:rtl/>
        </w:rPr>
        <w:t xml:space="preserve"> </w:t>
      </w:r>
      <w:r w:rsidRPr="0006498B">
        <w:rPr>
          <w:rFonts w:hint="eastAsia"/>
          <w:szCs w:val="24"/>
          <w:rtl/>
        </w:rPr>
        <w:t>ראש</w:t>
      </w:r>
      <w:r w:rsidRPr="0006498B">
        <w:rPr>
          <w:szCs w:val="24"/>
          <w:rtl/>
        </w:rPr>
        <w:t xml:space="preserve"> </w:t>
      </w:r>
      <w:r w:rsidRPr="0006498B">
        <w:rPr>
          <w:rFonts w:hint="eastAsia"/>
          <w:szCs w:val="24"/>
          <w:rtl/>
        </w:rPr>
        <w:t>הצוות</w:t>
      </w:r>
      <w:r w:rsidRPr="0006498B">
        <w:rPr>
          <w:szCs w:val="24"/>
          <w:rtl/>
        </w:rPr>
        <w:t xml:space="preserve"> </w:t>
      </w:r>
      <w:r w:rsidRPr="0006498B">
        <w:rPr>
          <w:rFonts w:hint="eastAsia"/>
          <w:szCs w:val="24"/>
          <w:rtl/>
        </w:rPr>
        <w:t>ואיש</w:t>
      </w:r>
      <w:r w:rsidRPr="0006498B">
        <w:rPr>
          <w:szCs w:val="24"/>
          <w:rtl/>
        </w:rPr>
        <w:t xml:space="preserve"> </w:t>
      </w:r>
      <w:r w:rsidRPr="0006498B">
        <w:rPr>
          <w:rFonts w:hint="eastAsia"/>
          <w:szCs w:val="24"/>
          <w:rtl/>
        </w:rPr>
        <w:t>הצוות</w:t>
      </w:r>
      <w:r w:rsidRPr="0006498B">
        <w:rPr>
          <w:szCs w:val="24"/>
          <w:rtl/>
        </w:rPr>
        <w:t xml:space="preserve"> </w:t>
      </w:r>
      <w:r w:rsidRPr="0006498B">
        <w:rPr>
          <w:rFonts w:hint="eastAsia"/>
          <w:szCs w:val="24"/>
          <w:rtl/>
        </w:rPr>
        <w:t>הנוסף</w:t>
      </w:r>
      <w:r w:rsidRPr="0006498B">
        <w:rPr>
          <w:szCs w:val="24"/>
          <w:rtl/>
        </w:rPr>
        <w:t>.</w:t>
      </w:r>
    </w:p>
    <w:p w:rsidR="00586CC3" w:rsidRPr="001D74C2" w:rsidRDefault="00586CC3" w:rsidP="005C537B">
      <w:pPr>
        <w:pStyle w:val="af5"/>
        <w:numPr>
          <w:ilvl w:val="1"/>
          <w:numId w:val="118"/>
        </w:numPr>
        <w:autoSpaceDN w:val="0"/>
        <w:spacing w:line="360" w:lineRule="auto"/>
        <w:ind w:left="169" w:hanging="567"/>
        <w:jc w:val="both"/>
        <w:rPr>
          <w:b/>
          <w:bCs/>
          <w:szCs w:val="24"/>
          <w:rtl/>
        </w:rPr>
      </w:pPr>
      <w:r w:rsidRPr="0006498B">
        <w:rPr>
          <w:rFonts w:hint="eastAsia"/>
          <w:szCs w:val="24"/>
          <w:rtl/>
        </w:rPr>
        <w:t>הספק</w:t>
      </w:r>
      <w:r w:rsidRPr="0006498B">
        <w:rPr>
          <w:szCs w:val="24"/>
          <w:rtl/>
        </w:rPr>
        <w:t xml:space="preserve"> </w:t>
      </w:r>
      <w:r w:rsidRPr="0006498B">
        <w:rPr>
          <w:rFonts w:hint="eastAsia"/>
          <w:szCs w:val="24"/>
          <w:rtl/>
        </w:rPr>
        <w:t>מתחייב</w:t>
      </w:r>
      <w:r w:rsidRPr="0006498B">
        <w:rPr>
          <w:szCs w:val="24"/>
          <w:rtl/>
        </w:rPr>
        <w:t xml:space="preserve"> </w:t>
      </w:r>
      <w:r w:rsidRPr="0006498B">
        <w:rPr>
          <w:rFonts w:hint="eastAsia"/>
          <w:szCs w:val="24"/>
          <w:rtl/>
        </w:rPr>
        <w:t>להמשיך</w:t>
      </w:r>
      <w:r w:rsidRPr="0006498B">
        <w:rPr>
          <w:szCs w:val="24"/>
          <w:rtl/>
        </w:rPr>
        <w:t xml:space="preserve"> </w:t>
      </w:r>
      <w:r w:rsidRPr="0006498B">
        <w:rPr>
          <w:rFonts w:hint="eastAsia"/>
          <w:szCs w:val="24"/>
          <w:rtl/>
        </w:rPr>
        <w:t>ולהפריש</w:t>
      </w:r>
      <w:r w:rsidRPr="0006498B">
        <w:rPr>
          <w:szCs w:val="24"/>
          <w:rtl/>
        </w:rPr>
        <w:t xml:space="preserve"> </w:t>
      </w:r>
      <w:r w:rsidRPr="0006498B">
        <w:rPr>
          <w:rFonts w:hint="eastAsia"/>
          <w:szCs w:val="24"/>
          <w:rtl/>
        </w:rPr>
        <w:t>כסדרם</w:t>
      </w:r>
      <w:r w:rsidRPr="0006498B">
        <w:rPr>
          <w:szCs w:val="24"/>
          <w:rtl/>
        </w:rPr>
        <w:t xml:space="preserve"> </w:t>
      </w:r>
      <w:r w:rsidRPr="0006498B">
        <w:rPr>
          <w:rFonts w:hint="eastAsia"/>
          <w:szCs w:val="24"/>
          <w:rtl/>
        </w:rPr>
        <w:t>את</w:t>
      </w:r>
      <w:r w:rsidRPr="0006498B">
        <w:rPr>
          <w:szCs w:val="24"/>
          <w:rtl/>
        </w:rPr>
        <w:t xml:space="preserve"> </w:t>
      </w:r>
      <w:r w:rsidRPr="0006498B">
        <w:rPr>
          <w:rFonts w:hint="eastAsia"/>
          <w:szCs w:val="24"/>
          <w:rtl/>
        </w:rPr>
        <w:t>כל</w:t>
      </w:r>
      <w:r w:rsidRPr="0006498B">
        <w:rPr>
          <w:szCs w:val="24"/>
          <w:rtl/>
        </w:rPr>
        <w:t xml:space="preserve"> </w:t>
      </w:r>
      <w:r w:rsidRPr="0006498B">
        <w:rPr>
          <w:rFonts w:hint="eastAsia"/>
          <w:szCs w:val="24"/>
          <w:rtl/>
        </w:rPr>
        <w:t>התשלומים</w:t>
      </w:r>
      <w:r w:rsidRPr="0006498B">
        <w:rPr>
          <w:szCs w:val="24"/>
          <w:rtl/>
        </w:rPr>
        <w:t xml:space="preserve"> </w:t>
      </w:r>
      <w:r w:rsidRPr="0006498B">
        <w:rPr>
          <w:rFonts w:hint="eastAsia"/>
          <w:szCs w:val="24"/>
          <w:rtl/>
        </w:rPr>
        <w:t>הסוציאליים</w:t>
      </w:r>
      <w:r w:rsidRPr="0006498B">
        <w:rPr>
          <w:szCs w:val="24"/>
          <w:rtl/>
        </w:rPr>
        <w:t xml:space="preserve"> </w:t>
      </w:r>
      <w:r w:rsidRPr="0006498B">
        <w:rPr>
          <w:rFonts w:hint="eastAsia"/>
          <w:szCs w:val="24"/>
          <w:rtl/>
        </w:rPr>
        <w:t>החלים</w:t>
      </w:r>
      <w:r w:rsidRPr="0006498B">
        <w:rPr>
          <w:szCs w:val="24"/>
          <w:rtl/>
        </w:rPr>
        <w:t xml:space="preserve"> </w:t>
      </w:r>
      <w:r w:rsidRPr="0006498B">
        <w:rPr>
          <w:rFonts w:hint="eastAsia"/>
          <w:szCs w:val="24"/>
          <w:rtl/>
        </w:rPr>
        <w:t>עליו</w:t>
      </w:r>
      <w:r w:rsidRPr="0006498B">
        <w:rPr>
          <w:szCs w:val="24"/>
          <w:rtl/>
        </w:rPr>
        <w:t xml:space="preserve">, </w:t>
      </w:r>
      <w:r w:rsidRPr="0006498B">
        <w:rPr>
          <w:rFonts w:hint="eastAsia"/>
          <w:szCs w:val="24"/>
          <w:rtl/>
        </w:rPr>
        <w:t>בין</w:t>
      </w:r>
      <w:r w:rsidRPr="0006498B">
        <w:rPr>
          <w:szCs w:val="24"/>
          <w:rtl/>
        </w:rPr>
        <w:t xml:space="preserve"> </w:t>
      </w:r>
      <w:r w:rsidRPr="0006498B">
        <w:rPr>
          <w:rFonts w:hint="eastAsia"/>
          <w:szCs w:val="24"/>
          <w:rtl/>
        </w:rPr>
        <w:t>על</w:t>
      </w:r>
      <w:r w:rsidRPr="0006498B">
        <w:rPr>
          <w:szCs w:val="24"/>
          <w:rtl/>
        </w:rPr>
        <w:t xml:space="preserve"> </w:t>
      </w:r>
      <w:r w:rsidRPr="0006498B">
        <w:rPr>
          <w:rFonts w:hint="eastAsia"/>
          <w:szCs w:val="24"/>
          <w:rtl/>
        </w:rPr>
        <w:t>פי</w:t>
      </w:r>
      <w:r w:rsidRPr="0006498B">
        <w:rPr>
          <w:szCs w:val="24"/>
          <w:rtl/>
        </w:rPr>
        <w:t xml:space="preserve"> </w:t>
      </w:r>
      <w:r w:rsidRPr="0006498B">
        <w:rPr>
          <w:rFonts w:hint="eastAsia"/>
          <w:szCs w:val="24"/>
          <w:rtl/>
        </w:rPr>
        <w:t>חוק</w:t>
      </w:r>
      <w:r w:rsidRPr="0006498B">
        <w:rPr>
          <w:szCs w:val="24"/>
          <w:rtl/>
        </w:rPr>
        <w:t xml:space="preserve">, </w:t>
      </w:r>
      <w:r w:rsidRPr="0006498B">
        <w:rPr>
          <w:rFonts w:hint="eastAsia"/>
          <w:szCs w:val="24"/>
          <w:rtl/>
        </w:rPr>
        <w:t>הסכם</w:t>
      </w:r>
      <w:r w:rsidRPr="0006498B">
        <w:rPr>
          <w:szCs w:val="24"/>
          <w:rtl/>
        </w:rPr>
        <w:t xml:space="preserve"> </w:t>
      </w:r>
      <w:r w:rsidRPr="0006498B">
        <w:rPr>
          <w:rFonts w:hint="eastAsia"/>
          <w:szCs w:val="24"/>
          <w:rtl/>
        </w:rPr>
        <w:t>קיבוצי</w:t>
      </w:r>
      <w:r w:rsidRPr="0006498B">
        <w:rPr>
          <w:szCs w:val="24"/>
          <w:rtl/>
        </w:rPr>
        <w:t xml:space="preserve">, </w:t>
      </w:r>
      <w:r w:rsidRPr="0006498B">
        <w:rPr>
          <w:rFonts w:hint="eastAsia"/>
          <w:szCs w:val="24"/>
          <w:rtl/>
        </w:rPr>
        <w:t>צו</w:t>
      </w:r>
      <w:r w:rsidRPr="0006498B">
        <w:rPr>
          <w:szCs w:val="24"/>
          <w:rtl/>
        </w:rPr>
        <w:t xml:space="preserve"> </w:t>
      </w:r>
      <w:r w:rsidRPr="0006498B">
        <w:rPr>
          <w:rFonts w:hint="eastAsia"/>
          <w:szCs w:val="24"/>
          <w:rtl/>
        </w:rPr>
        <w:t>הרחבה</w:t>
      </w:r>
      <w:r w:rsidRPr="0006498B">
        <w:rPr>
          <w:szCs w:val="24"/>
          <w:rtl/>
        </w:rPr>
        <w:t xml:space="preserve">, </w:t>
      </w:r>
      <w:r w:rsidRPr="0006498B">
        <w:rPr>
          <w:rFonts w:hint="eastAsia"/>
          <w:szCs w:val="24"/>
          <w:rtl/>
        </w:rPr>
        <w:t>הסכם</w:t>
      </w:r>
      <w:r w:rsidRPr="0006498B">
        <w:rPr>
          <w:szCs w:val="24"/>
          <w:rtl/>
        </w:rPr>
        <w:t xml:space="preserve"> </w:t>
      </w:r>
      <w:r w:rsidRPr="0006498B">
        <w:rPr>
          <w:rFonts w:hint="eastAsia"/>
          <w:szCs w:val="24"/>
          <w:rtl/>
        </w:rPr>
        <w:t>אחר</w:t>
      </w:r>
      <w:r w:rsidRPr="0006498B">
        <w:rPr>
          <w:szCs w:val="24"/>
          <w:rtl/>
        </w:rPr>
        <w:t xml:space="preserve">, </w:t>
      </w:r>
      <w:r w:rsidRPr="0006498B">
        <w:rPr>
          <w:rFonts w:hint="eastAsia"/>
          <w:szCs w:val="24"/>
          <w:rtl/>
        </w:rPr>
        <w:t>נוהג</w:t>
      </w:r>
      <w:r w:rsidRPr="0006498B">
        <w:rPr>
          <w:szCs w:val="24"/>
          <w:rtl/>
        </w:rPr>
        <w:t xml:space="preserve"> </w:t>
      </w:r>
      <w:r w:rsidRPr="0006498B">
        <w:rPr>
          <w:rFonts w:hint="eastAsia"/>
          <w:szCs w:val="24"/>
          <w:rtl/>
        </w:rPr>
        <w:t>או</w:t>
      </w:r>
      <w:r w:rsidRPr="0006498B">
        <w:rPr>
          <w:szCs w:val="24"/>
          <w:rtl/>
        </w:rPr>
        <w:t xml:space="preserve"> </w:t>
      </w:r>
      <w:r w:rsidRPr="0006498B">
        <w:rPr>
          <w:rFonts w:hint="eastAsia"/>
          <w:szCs w:val="24"/>
          <w:rtl/>
        </w:rPr>
        <w:t>סיבה</w:t>
      </w:r>
      <w:r w:rsidRPr="0006498B">
        <w:rPr>
          <w:szCs w:val="24"/>
          <w:rtl/>
        </w:rPr>
        <w:t xml:space="preserve"> </w:t>
      </w:r>
      <w:r w:rsidRPr="0006498B">
        <w:rPr>
          <w:rFonts w:hint="eastAsia"/>
          <w:szCs w:val="24"/>
          <w:rtl/>
        </w:rPr>
        <w:t>אחרת</w:t>
      </w:r>
      <w:r w:rsidRPr="0006498B">
        <w:rPr>
          <w:szCs w:val="24"/>
          <w:rtl/>
        </w:rPr>
        <w:t>.</w:t>
      </w:r>
    </w:p>
    <w:p w:rsidR="00586CC3" w:rsidRPr="0006498B" w:rsidRDefault="00586CC3" w:rsidP="00586CC3">
      <w:pPr>
        <w:rPr>
          <w:szCs w:val="24"/>
          <w:rtl/>
        </w:rPr>
      </w:pPr>
    </w:p>
    <w:p w:rsidR="00355251" w:rsidRPr="0006498B" w:rsidRDefault="00586CC3" w:rsidP="005C537B">
      <w:pPr>
        <w:pStyle w:val="af5"/>
        <w:numPr>
          <w:ilvl w:val="0"/>
          <w:numId w:val="104"/>
        </w:numPr>
        <w:tabs>
          <w:tab w:val="clear" w:pos="1134"/>
        </w:tabs>
        <w:ind w:left="27" w:hanging="425"/>
        <w:rPr>
          <w:b/>
          <w:bCs/>
          <w:szCs w:val="24"/>
          <w:u w:val="single"/>
        </w:rPr>
      </w:pPr>
      <w:r w:rsidRPr="0006498B">
        <w:rPr>
          <w:rFonts w:hint="eastAsia"/>
          <w:b/>
          <w:bCs/>
          <w:szCs w:val="24"/>
          <w:u w:val="single"/>
          <w:rtl/>
        </w:rPr>
        <w:t>שמירה</w:t>
      </w:r>
      <w:r w:rsidRPr="0006498B">
        <w:rPr>
          <w:b/>
          <w:bCs/>
          <w:szCs w:val="24"/>
          <w:u w:val="single"/>
          <w:rtl/>
        </w:rPr>
        <w:t xml:space="preserve"> </w:t>
      </w:r>
      <w:r w:rsidRPr="0006498B">
        <w:rPr>
          <w:rFonts w:hint="eastAsia"/>
          <w:b/>
          <w:bCs/>
          <w:szCs w:val="24"/>
          <w:u w:val="single"/>
          <w:rtl/>
        </w:rPr>
        <w:t>על</w:t>
      </w:r>
      <w:r w:rsidRPr="0006498B">
        <w:rPr>
          <w:b/>
          <w:bCs/>
          <w:szCs w:val="24"/>
          <w:u w:val="single"/>
          <w:rtl/>
        </w:rPr>
        <w:t xml:space="preserve"> </w:t>
      </w:r>
      <w:r w:rsidRPr="0006498B">
        <w:rPr>
          <w:rFonts w:hint="eastAsia"/>
          <w:b/>
          <w:bCs/>
          <w:szCs w:val="24"/>
          <w:u w:val="single"/>
          <w:rtl/>
        </w:rPr>
        <w:t>הוראות</w:t>
      </w:r>
      <w:r w:rsidRPr="0006498B">
        <w:rPr>
          <w:b/>
          <w:bCs/>
          <w:szCs w:val="24"/>
          <w:u w:val="single"/>
          <w:rtl/>
        </w:rPr>
        <w:t xml:space="preserve"> </w:t>
      </w:r>
      <w:r w:rsidRPr="0006498B">
        <w:rPr>
          <w:rFonts w:hint="eastAsia"/>
          <w:b/>
          <w:bCs/>
          <w:szCs w:val="24"/>
          <w:u w:val="single"/>
          <w:rtl/>
        </w:rPr>
        <w:t>החוק</w:t>
      </w:r>
      <w:r w:rsidR="001D74C2">
        <w:rPr>
          <w:rFonts w:hint="cs"/>
          <w:b/>
          <w:bCs/>
          <w:szCs w:val="24"/>
          <w:u w:val="single"/>
          <w:rtl/>
        </w:rPr>
        <w:t>:</w:t>
      </w:r>
    </w:p>
    <w:p w:rsidR="00586CC3" w:rsidRPr="0006498B" w:rsidRDefault="00586CC3" w:rsidP="005C537B">
      <w:pPr>
        <w:pStyle w:val="af5"/>
        <w:numPr>
          <w:ilvl w:val="1"/>
          <w:numId w:val="119"/>
        </w:numPr>
        <w:spacing w:line="360" w:lineRule="auto"/>
        <w:ind w:left="169" w:right="567" w:hanging="567"/>
        <w:rPr>
          <w:b/>
          <w:bCs/>
          <w:szCs w:val="24"/>
          <w:rtl/>
        </w:rPr>
      </w:pPr>
      <w:r w:rsidRPr="0006498B">
        <w:rPr>
          <w:rFonts w:hint="eastAsia"/>
          <w:szCs w:val="24"/>
          <w:rtl/>
        </w:rPr>
        <w:t>הספק</w:t>
      </w:r>
      <w:r w:rsidRPr="0006498B">
        <w:rPr>
          <w:szCs w:val="24"/>
          <w:rtl/>
        </w:rPr>
        <w:t xml:space="preserve"> מתחייב לשמור </w:t>
      </w:r>
      <w:r w:rsidRPr="0006498B">
        <w:rPr>
          <w:rFonts w:hint="eastAsia"/>
          <w:szCs w:val="24"/>
          <w:rtl/>
        </w:rPr>
        <w:t>בקפדנות</w:t>
      </w:r>
      <w:r w:rsidRPr="0006498B">
        <w:rPr>
          <w:szCs w:val="24"/>
          <w:rtl/>
        </w:rPr>
        <w:t xml:space="preserve"> על הוראות כל דין החל בקשר לקיומו של הסכם זה ומתן השירותים בגינו.</w:t>
      </w:r>
    </w:p>
    <w:p w:rsidR="00586CC3" w:rsidRPr="0006498B" w:rsidRDefault="00586CC3" w:rsidP="005C537B">
      <w:pPr>
        <w:pStyle w:val="af5"/>
        <w:numPr>
          <w:ilvl w:val="1"/>
          <w:numId w:val="119"/>
        </w:numPr>
        <w:spacing w:line="360" w:lineRule="auto"/>
        <w:ind w:left="169" w:right="567" w:hanging="567"/>
        <w:rPr>
          <w:b/>
          <w:bCs/>
          <w:szCs w:val="24"/>
          <w:rtl/>
        </w:rPr>
      </w:pPr>
      <w:r w:rsidRPr="0006498B">
        <w:rPr>
          <w:rFonts w:hint="eastAsia"/>
          <w:szCs w:val="24"/>
          <w:rtl/>
        </w:rPr>
        <w:t>הספק</w:t>
      </w:r>
      <w:r w:rsidRPr="0006498B">
        <w:rPr>
          <w:szCs w:val="24"/>
          <w:rtl/>
        </w:rPr>
        <w:t xml:space="preserve"> מצהיר כי חלה עליו בלבד האחריות הבלעדית והמוחלטת לכל תביעה ו/או דרישה באשר לאי שמירת דינים </w:t>
      </w:r>
      <w:r w:rsidRPr="0006498B">
        <w:rPr>
          <w:rFonts w:hint="eastAsia"/>
          <w:szCs w:val="24"/>
          <w:rtl/>
        </w:rPr>
        <w:t>מצידו</w:t>
      </w:r>
      <w:r w:rsidRPr="0006498B">
        <w:rPr>
          <w:szCs w:val="24"/>
          <w:rtl/>
        </w:rPr>
        <w:t xml:space="preserve"> והוא משחרר בזאת את המזמין מכל תביעה ו/או דרישה כאמור בין אם הפרת הוראת דין נעשתה על ידו ובין אם נעשתה ע"י עובד או אחר מטעמו.</w:t>
      </w:r>
    </w:p>
    <w:p w:rsidR="00586CC3" w:rsidRPr="0006498B" w:rsidRDefault="00586CC3" w:rsidP="0006498B">
      <w:pPr>
        <w:spacing w:line="360" w:lineRule="auto"/>
        <w:rPr>
          <w:szCs w:val="24"/>
          <w:rtl/>
        </w:rPr>
      </w:pPr>
    </w:p>
    <w:p w:rsidR="00355251" w:rsidRPr="00A832E6" w:rsidRDefault="00586CC3" w:rsidP="005C537B">
      <w:pPr>
        <w:pStyle w:val="af5"/>
        <w:numPr>
          <w:ilvl w:val="0"/>
          <w:numId w:val="104"/>
        </w:numPr>
        <w:tabs>
          <w:tab w:val="clear" w:pos="1134"/>
        </w:tabs>
        <w:ind w:left="27" w:hanging="425"/>
        <w:rPr>
          <w:szCs w:val="24"/>
          <w:u w:val="single"/>
        </w:rPr>
      </w:pPr>
      <w:r w:rsidRPr="0006498B">
        <w:rPr>
          <w:rFonts w:hint="eastAsia"/>
          <w:b/>
          <w:bCs/>
          <w:szCs w:val="24"/>
          <w:u w:val="single"/>
          <w:rtl/>
        </w:rPr>
        <w:t>איסור</w:t>
      </w:r>
      <w:r w:rsidRPr="0006498B">
        <w:rPr>
          <w:b/>
          <w:bCs/>
          <w:szCs w:val="24"/>
          <w:u w:val="single"/>
          <w:rtl/>
        </w:rPr>
        <w:t xml:space="preserve"> </w:t>
      </w:r>
      <w:r w:rsidRPr="0006498B">
        <w:rPr>
          <w:rFonts w:hint="eastAsia"/>
          <w:b/>
          <w:bCs/>
          <w:szCs w:val="24"/>
          <w:u w:val="single"/>
          <w:rtl/>
        </w:rPr>
        <w:t>הסבה</w:t>
      </w:r>
      <w:r w:rsidRPr="0006498B">
        <w:rPr>
          <w:b/>
          <w:bCs/>
          <w:szCs w:val="24"/>
          <w:u w:val="single"/>
          <w:rtl/>
        </w:rPr>
        <w:t xml:space="preserve"> </w:t>
      </w:r>
      <w:r w:rsidRPr="0006498B">
        <w:rPr>
          <w:rFonts w:hint="eastAsia"/>
          <w:b/>
          <w:bCs/>
          <w:szCs w:val="24"/>
          <w:u w:val="single"/>
          <w:rtl/>
        </w:rPr>
        <w:t>ו</w:t>
      </w:r>
      <w:r w:rsidRPr="0006498B">
        <w:rPr>
          <w:b/>
          <w:bCs/>
          <w:szCs w:val="24"/>
          <w:u w:val="single"/>
          <w:rtl/>
        </w:rPr>
        <w:t xml:space="preserve">/או </w:t>
      </w:r>
      <w:r w:rsidRPr="0006498B">
        <w:rPr>
          <w:rFonts w:hint="eastAsia"/>
          <w:b/>
          <w:bCs/>
          <w:szCs w:val="24"/>
          <w:u w:val="single"/>
          <w:rtl/>
        </w:rPr>
        <w:t>העברת</w:t>
      </w:r>
      <w:r w:rsidRPr="0006498B">
        <w:rPr>
          <w:b/>
          <w:bCs/>
          <w:szCs w:val="24"/>
          <w:u w:val="single"/>
          <w:rtl/>
        </w:rPr>
        <w:t xml:space="preserve"> </w:t>
      </w:r>
      <w:r w:rsidRPr="0006498B">
        <w:rPr>
          <w:rFonts w:hint="eastAsia"/>
          <w:b/>
          <w:bCs/>
          <w:szCs w:val="24"/>
          <w:u w:val="single"/>
          <w:rtl/>
        </w:rPr>
        <w:t>ביצוע</w:t>
      </w:r>
      <w:r w:rsidRPr="0006498B">
        <w:rPr>
          <w:b/>
          <w:bCs/>
          <w:szCs w:val="24"/>
          <w:u w:val="single"/>
          <w:rtl/>
        </w:rPr>
        <w:t xml:space="preserve"> </w:t>
      </w:r>
      <w:r w:rsidRPr="0006498B">
        <w:rPr>
          <w:rFonts w:hint="eastAsia"/>
          <w:b/>
          <w:bCs/>
          <w:szCs w:val="24"/>
          <w:u w:val="single"/>
          <w:rtl/>
        </w:rPr>
        <w:t>העבודה</w:t>
      </w:r>
      <w:r w:rsidRPr="0006498B">
        <w:rPr>
          <w:b/>
          <w:bCs/>
          <w:szCs w:val="24"/>
          <w:u w:val="single"/>
          <w:rtl/>
        </w:rPr>
        <w:t xml:space="preserve"> </w:t>
      </w:r>
      <w:r w:rsidRPr="0006498B">
        <w:rPr>
          <w:rFonts w:hint="eastAsia"/>
          <w:b/>
          <w:bCs/>
          <w:szCs w:val="24"/>
          <w:u w:val="single"/>
          <w:rtl/>
        </w:rPr>
        <w:t>לאחר</w:t>
      </w:r>
      <w:r w:rsidR="001D74C2">
        <w:rPr>
          <w:rFonts w:hint="cs"/>
          <w:b/>
          <w:bCs/>
          <w:szCs w:val="24"/>
          <w:u w:val="single"/>
          <w:rtl/>
        </w:rPr>
        <w:t>:</w:t>
      </w:r>
    </w:p>
    <w:p w:rsidR="00586CC3" w:rsidRPr="0006498B" w:rsidRDefault="00586CC3" w:rsidP="0006498B">
      <w:pPr>
        <w:pStyle w:val="af5"/>
        <w:spacing w:before="240" w:after="240" w:line="360" w:lineRule="auto"/>
        <w:ind w:left="27" w:right="567"/>
        <w:rPr>
          <w:b/>
          <w:bCs/>
          <w:szCs w:val="24"/>
          <w:u w:val="single"/>
          <w:rtl/>
        </w:rPr>
      </w:pPr>
      <w:r w:rsidRPr="0006498B">
        <w:rPr>
          <w:rFonts w:hint="eastAsia"/>
          <w:szCs w:val="24"/>
          <w:rtl/>
        </w:rPr>
        <w:t>הספק</w:t>
      </w:r>
      <w:r w:rsidRPr="0006498B">
        <w:rPr>
          <w:szCs w:val="24"/>
          <w:rtl/>
        </w:rPr>
        <w:t xml:space="preserve"> </w:t>
      </w:r>
      <w:r w:rsidRPr="0006498B">
        <w:rPr>
          <w:rFonts w:hint="eastAsia"/>
          <w:szCs w:val="24"/>
          <w:rtl/>
        </w:rPr>
        <w:t>אינו</w:t>
      </w:r>
      <w:r w:rsidRPr="0006498B">
        <w:rPr>
          <w:szCs w:val="24"/>
          <w:rtl/>
        </w:rPr>
        <w:t xml:space="preserve"> </w:t>
      </w:r>
      <w:r w:rsidRPr="0006498B">
        <w:rPr>
          <w:rFonts w:hint="eastAsia"/>
          <w:szCs w:val="24"/>
          <w:rtl/>
        </w:rPr>
        <w:t>רשאי</w:t>
      </w:r>
      <w:r w:rsidRPr="0006498B">
        <w:rPr>
          <w:szCs w:val="24"/>
          <w:rtl/>
        </w:rPr>
        <w:t xml:space="preserve"> </w:t>
      </w:r>
      <w:r w:rsidRPr="0006498B">
        <w:rPr>
          <w:rFonts w:hint="eastAsia"/>
          <w:szCs w:val="24"/>
          <w:rtl/>
        </w:rPr>
        <w:t>להסב</w:t>
      </w:r>
      <w:r w:rsidRPr="0006498B">
        <w:rPr>
          <w:szCs w:val="24"/>
          <w:rtl/>
        </w:rPr>
        <w:t xml:space="preserve"> </w:t>
      </w:r>
      <w:r w:rsidRPr="0006498B">
        <w:rPr>
          <w:rFonts w:hint="eastAsia"/>
          <w:szCs w:val="24"/>
          <w:rtl/>
        </w:rPr>
        <w:t>הסכם</w:t>
      </w:r>
      <w:r w:rsidRPr="0006498B">
        <w:rPr>
          <w:szCs w:val="24"/>
          <w:rtl/>
        </w:rPr>
        <w:t xml:space="preserve"> </w:t>
      </w:r>
      <w:r w:rsidRPr="0006498B">
        <w:rPr>
          <w:rFonts w:hint="eastAsia"/>
          <w:szCs w:val="24"/>
          <w:rtl/>
        </w:rPr>
        <w:t>זה</w:t>
      </w:r>
      <w:r w:rsidRPr="0006498B">
        <w:rPr>
          <w:szCs w:val="24"/>
          <w:rtl/>
        </w:rPr>
        <w:t xml:space="preserve"> </w:t>
      </w:r>
      <w:r w:rsidRPr="0006498B">
        <w:rPr>
          <w:rFonts w:hint="eastAsia"/>
          <w:szCs w:val="24"/>
          <w:rtl/>
        </w:rPr>
        <w:t>כולו</w:t>
      </w:r>
      <w:r w:rsidRPr="0006498B">
        <w:rPr>
          <w:szCs w:val="24"/>
          <w:rtl/>
        </w:rPr>
        <w:t xml:space="preserve">, </w:t>
      </w:r>
      <w:r w:rsidRPr="0006498B">
        <w:rPr>
          <w:rFonts w:hint="eastAsia"/>
          <w:szCs w:val="24"/>
          <w:rtl/>
        </w:rPr>
        <w:t>או</w:t>
      </w:r>
      <w:r w:rsidRPr="0006498B">
        <w:rPr>
          <w:szCs w:val="24"/>
          <w:rtl/>
        </w:rPr>
        <w:t xml:space="preserve"> </w:t>
      </w:r>
      <w:r w:rsidRPr="0006498B">
        <w:rPr>
          <w:rFonts w:hint="eastAsia"/>
          <w:szCs w:val="24"/>
          <w:rtl/>
        </w:rPr>
        <w:t>חלק</w:t>
      </w:r>
      <w:r w:rsidRPr="0006498B">
        <w:rPr>
          <w:szCs w:val="24"/>
          <w:rtl/>
        </w:rPr>
        <w:t xml:space="preserve"> </w:t>
      </w:r>
      <w:r w:rsidRPr="0006498B">
        <w:rPr>
          <w:rFonts w:hint="eastAsia"/>
          <w:szCs w:val="24"/>
          <w:rtl/>
        </w:rPr>
        <w:t>ממנו</w:t>
      </w:r>
      <w:r w:rsidRPr="0006498B">
        <w:rPr>
          <w:szCs w:val="24"/>
          <w:rtl/>
        </w:rPr>
        <w:t xml:space="preserve">, </w:t>
      </w:r>
      <w:r w:rsidRPr="0006498B">
        <w:rPr>
          <w:rFonts w:hint="eastAsia"/>
          <w:szCs w:val="24"/>
          <w:rtl/>
        </w:rPr>
        <w:t>ולא</w:t>
      </w:r>
      <w:r w:rsidRPr="0006498B">
        <w:rPr>
          <w:szCs w:val="24"/>
          <w:rtl/>
        </w:rPr>
        <w:t xml:space="preserve"> </w:t>
      </w:r>
      <w:r w:rsidRPr="0006498B">
        <w:rPr>
          <w:rFonts w:hint="eastAsia"/>
          <w:szCs w:val="24"/>
          <w:rtl/>
        </w:rPr>
        <w:t>להעביר</w:t>
      </w:r>
      <w:r w:rsidRPr="0006498B">
        <w:rPr>
          <w:szCs w:val="24"/>
          <w:rtl/>
        </w:rPr>
        <w:t xml:space="preserve"> </w:t>
      </w:r>
      <w:r w:rsidRPr="0006498B">
        <w:rPr>
          <w:rFonts w:hint="eastAsia"/>
          <w:szCs w:val="24"/>
          <w:rtl/>
        </w:rPr>
        <w:t>או</w:t>
      </w:r>
      <w:r w:rsidRPr="0006498B">
        <w:rPr>
          <w:szCs w:val="24"/>
          <w:rtl/>
        </w:rPr>
        <w:t xml:space="preserve"> </w:t>
      </w:r>
      <w:r w:rsidRPr="0006498B">
        <w:rPr>
          <w:rFonts w:hint="eastAsia"/>
          <w:szCs w:val="24"/>
          <w:rtl/>
        </w:rPr>
        <w:t>למסור</w:t>
      </w:r>
      <w:r w:rsidRPr="0006498B">
        <w:rPr>
          <w:szCs w:val="24"/>
          <w:rtl/>
        </w:rPr>
        <w:t xml:space="preserve"> </w:t>
      </w:r>
      <w:r w:rsidRPr="0006498B">
        <w:rPr>
          <w:rFonts w:hint="eastAsia"/>
          <w:szCs w:val="24"/>
          <w:rtl/>
        </w:rPr>
        <w:t>לאחר</w:t>
      </w:r>
      <w:r w:rsidRPr="0006498B">
        <w:rPr>
          <w:szCs w:val="24"/>
          <w:rtl/>
        </w:rPr>
        <w:t xml:space="preserve"> </w:t>
      </w:r>
      <w:r w:rsidRPr="0006498B">
        <w:rPr>
          <w:rFonts w:hint="eastAsia"/>
          <w:szCs w:val="24"/>
          <w:rtl/>
        </w:rPr>
        <w:t>כל</w:t>
      </w:r>
      <w:r w:rsidRPr="0006498B">
        <w:rPr>
          <w:szCs w:val="24"/>
          <w:rtl/>
        </w:rPr>
        <w:t xml:space="preserve"> </w:t>
      </w:r>
      <w:r w:rsidRPr="0006498B">
        <w:rPr>
          <w:rFonts w:hint="eastAsia"/>
          <w:szCs w:val="24"/>
          <w:rtl/>
        </w:rPr>
        <w:t>זכות</w:t>
      </w:r>
      <w:r w:rsidRPr="0006498B">
        <w:rPr>
          <w:szCs w:val="24"/>
          <w:rtl/>
        </w:rPr>
        <w:t xml:space="preserve"> </w:t>
      </w:r>
      <w:r w:rsidRPr="0006498B">
        <w:rPr>
          <w:rFonts w:hint="eastAsia"/>
          <w:szCs w:val="24"/>
          <w:rtl/>
        </w:rPr>
        <w:t>או</w:t>
      </w:r>
      <w:r w:rsidRPr="0006498B">
        <w:rPr>
          <w:szCs w:val="24"/>
          <w:rtl/>
        </w:rPr>
        <w:t xml:space="preserve"> </w:t>
      </w:r>
      <w:r w:rsidRPr="0006498B">
        <w:rPr>
          <w:rFonts w:hint="eastAsia"/>
          <w:szCs w:val="24"/>
          <w:rtl/>
        </w:rPr>
        <w:t>חובה</w:t>
      </w:r>
      <w:r w:rsidRPr="0006498B">
        <w:rPr>
          <w:szCs w:val="24"/>
          <w:rtl/>
        </w:rPr>
        <w:t xml:space="preserve"> </w:t>
      </w:r>
      <w:r w:rsidRPr="0006498B">
        <w:rPr>
          <w:rFonts w:hint="eastAsia"/>
          <w:szCs w:val="24"/>
          <w:rtl/>
        </w:rPr>
        <w:t>הנובעת</w:t>
      </w:r>
      <w:r w:rsidRPr="0006498B">
        <w:rPr>
          <w:szCs w:val="24"/>
          <w:rtl/>
        </w:rPr>
        <w:t xml:space="preserve"> </w:t>
      </w:r>
      <w:r w:rsidRPr="0006498B">
        <w:rPr>
          <w:rFonts w:hint="eastAsia"/>
          <w:szCs w:val="24"/>
          <w:rtl/>
        </w:rPr>
        <w:t>מהסכם</w:t>
      </w:r>
      <w:r w:rsidRPr="0006498B">
        <w:rPr>
          <w:szCs w:val="24"/>
          <w:rtl/>
        </w:rPr>
        <w:t xml:space="preserve"> </w:t>
      </w:r>
      <w:r w:rsidRPr="0006498B">
        <w:rPr>
          <w:rFonts w:hint="eastAsia"/>
          <w:szCs w:val="24"/>
          <w:rtl/>
        </w:rPr>
        <w:t>זה</w:t>
      </w:r>
      <w:r w:rsidRPr="0006498B">
        <w:rPr>
          <w:szCs w:val="24"/>
          <w:rtl/>
        </w:rPr>
        <w:t xml:space="preserve">, </w:t>
      </w:r>
      <w:r w:rsidRPr="0006498B">
        <w:rPr>
          <w:rFonts w:hint="eastAsia"/>
          <w:szCs w:val="24"/>
          <w:rtl/>
        </w:rPr>
        <w:t>אלא</w:t>
      </w:r>
      <w:r w:rsidRPr="0006498B">
        <w:rPr>
          <w:szCs w:val="24"/>
          <w:rtl/>
        </w:rPr>
        <w:t xml:space="preserve"> </w:t>
      </w:r>
      <w:r w:rsidRPr="0006498B">
        <w:rPr>
          <w:rFonts w:hint="eastAsia"/>
          <w:szCs w:val="24"/>
          <w:rtl/>
        </w:rPr>
        <w:t>אם</w:t>
      </w:r>
      <w:r w:rsidRPr="0006498B">
        <w:rPr>
          <w:szCs w:val="24"/>
          <w:rtl/>
        </w:rPr>
        <w:t xml:space="preserve"> </w:t>
      </w:r>
      <w:r w:rsidRPr="0006498B">
        <w:rPr>
          <w:rFonts w:hint="eastAsia"/>
          <w:szCs w:val="24"/>
          <w:rtl/>
        </w:rPr>
        <w:t>כן</w:t>
      </w:r>
      <w:r w:rsidRPr="0006498B">
        <w:rPr>
          <w:szCs w:val="24"/>
          <w:rtl/>
        </w:rPr>
        <w:t xml:space="preserve"> </w:t>
      </w:r>
      <w:r w:rsidRPr="0006498B">
        <w:rPr>
          <w:rFonts w:hint="eastAsia"/>
          <w:szCs w:val="24"/>
          <w:rtl/>
        </w:rPr>
        <w:t>ניתנה</w:t>
      </w:r>
      <w:r w:rsidRPr="0006498B">
        <w:rPr>
          <w:szCs w:val="24"/>
          <w:rtl/>
        </w:rPr>
        <w:t xml:space="preserve"> </w:t>
      </w:r>
      <w:r w:rsidRPr="0006498B">
        <w:rPr>
          <w:rFonts w:hint="eastAsia"/>
          <w:szCs w:val="24"/>
          <w:rtl/>
        </w:rPr>
        <w:t>לכך</w:t>
      </w:r>
      <w:r w:rsidRPr="0006498B">
        <w:rPr>
          <w:szCs w:val="24"/>
          <w:rtl/>
        </w:rPr>
        <w:t xml:space="preserve"> </w:t>
      </w:r>
      <w:r w:rsidRPr="0006498B">
        <w:rPr>
          <w:rFonts w:hint="eastAsia"/>
          <w:szCs w:val="24"/>
          <w:rtl/>
        </w:rPr>
        <w:t>הסכמת</w:t>
      </w:r>
      <w:r w:rsidRPr="0006498B">
        <w:rPr>
          <w:szCs w:val="24"/>
          <w:rtl/>
        </w:rPr>
        <w:t xml:space="preserve"> </w:t>
      </w:r>
      <w:r w:rsidRPr="0006498B">
        <w:rPr>
          <w:rFonts w:hint="eastAsia"/>
          <w:szCs w:val="24"/>
          <w:rtl/>
        </w:rPr>
        <w:t>המזמין</w:t>
      </w:r>
      <w:r w:rsidRPr="0006498B">
        <w:rPr>
          <w:szCs w:val="24"/>
          <w:rtl/>
        </w:rPr>
        <w:t xml:space="preserve"> </w:t>
      </w:r>
      <w:r w:rsidRPr="0006498B">
        <w:rPr>
          <w:rFonts w:hint="eastAsia"/>
          <w:szCs w:val="24"/>
          <w:rtl/>
        </w:rPr>
        <w:t>מראש</w:t>
      </w:r>
      <w:r w:rsidRPr="0006498B">
        <w:rPr>
          <w:szCs w:val="24"/>
          <w:rtl/>
        </w:rPr>
        <w:t xml:space="preserve"> </w:t>
      </w:r>
      <w:r w:rsidRPr="0006498B">
        <w:rPr>
          <w:rFonts w:hint="eastAsia"/>
          <w:szCs w:val="24"/>
          <w:rtl/>
        </w:rPr>
        <w:t>ובכתב</w:t>
      </w:r>
      <w:r w:rsidRPr="0006498B">
        <w:rPr>
          <w:szCs w:val="24"/>
          <w:rtl/>
        </w:rPr>
        <w:t xml:space="preserve">. </w:t>
      </w:r>
      <w:r w:rsidRPr="0006498B">
        <w:rPr>
          <w:rFonts w:hint="eastAsia"/>
          <w:szCs w:val="24"/>
          <w:rtl/>
        </w:rPr>
        <w:t>ניתנה</w:t>
      </w:r>
      <w:r w:rsidRPr="0006498B">
        <w:rPr>
          <w:szCs w:val="24"/>
          <w:rtl/>
        </w:rPr>
        <w:t xml:space="preserve"> </w:t>
      </w:r>
      <w:r w:rsidRPr="0006498B">
        <w:rPr>
          <w:rFonts w:hint="eastAsia"/>
          <w:szCs w:val="24"/>
          <w:rtl/>
        </w:rPr>
        <w:t>הסכמת</w:t>
      </w:r>
      <w:r w:rsidRPr="0006498B">
        <w:rPr>
          <w:szCs w:val="24"/>
          <w:rtl/>
        </w:rPr>
        <w:t xml:space="preserve"> </w:t>
      </w:r>
      <w:r w:rsidRPr="0006498B">
        <w:rPr>
          <w:rFonts w:hint="eastAsia"/>
          <w:szCs w:val="24"/>
          <w:rtl/>
        </w:rPr>
        <w:t>המזמין</w:t>
      </w:r>
      <w:r w:rsidRPr="0006498B">
        <w:rPr>
          <w:szCs w:val="24"/>
          <w:rtl/>
        </w:rPr>
        <w:t xml:space="preserve"> </w:t>
      </w:r>
      <w:r w:rsidRPr="0006498B">
        <w:rPr>
          <w:rFonts w:hint="eastAsia"/>
          <w:szCs w:val="24"/>
          <w:rtl/>
        </w:rPr>
        <w:t>כאמור</w:t>
      </w:r>
      <w:r w:rsidRPr="0006498B">
        <w:rPr>
          <w:szCs w:val="24"/>
          <w:rtl/>
        </w:rPr>
        <w:t xml:space="preserve">, </w:t>
      </w:r>
      <w:r w:rsidRPr="0006498B">
        <w:rPr>
          <w:rFonts w:hint="eastAsia"/>
          <w:szCs w:val="24"/>
          <w:rtl/>
        </w:rPr>
        <w:t>לא</w:t>
      </w:r>
      <w:r w:rsidRPr="0006498B">
        <w:rPr>
          <w:szCs w:val="24"/>
          <w:rtl/>
        </w:rPr>
        <w:t xml:space="preserve"> </w:t>
      </w:r>
      <w:r w:rsidRPr="0006498B">
        <w:rPr>
          <w:rFonts w:hint="eastAsia"/>
          <w:szCs w:val="24"/>
          <w:rtl/>
        </w:rPr>
        <w:t>יהיה</w:t>
      </w:r>
      <w:r w:rsidRPr="0006498B">
        <w:rPr>
          <w:szCs w:val="24"/>
          <w:rtl/>
        </w:rPr>
        <w:t xml:space="preserve"> </w:t>
      </w:r>
      <w:r w:rsidRPr="0006498B">
        <w:rPr>
          <w:rFonts w:hint="eastAsia"/>
          <w:szCs w:val="24"/>
          <w:rtl/>
        </w:rPr>
        <w:t>בכך</w:t>
      </w:r>
      <w:r w:rsidRPr="0006498B">
        <w:rPr>
          <w:szCs w:val="24"/>
          <w:rtl/>
        </w:rPr>
        <w:t xml:space="preserve"> </w:t>
      </w:r>
      <w:r w:rsidRPr="0006498B">
        <w:rPr>
          <w:rFonts w:hint="eastAsia"/>
          <w:szCs w:val="24"/>
          <w:rtl/>
        </w:rPr>
        <w:t>כדי</w:t>
      </w:r>
      <w:r w:rsidRPr="0006498B">
        <w:rPr>
          <w:szCs w:val="24"/>
          <w:rtl/>
        </w:rPr>
        <w:t xml:space="preserve"> </w:t>
      </w:r>
      <w:r w:rsidRPr="0006498B">
        <w:rPr>
          <w:rFonts w:hint="eastAsia"/>
          <w:szCs w:val="24"/>
          <w:rtl/>
        </w:rPr>
        <w:t>לשחרר</w:t>
      </w:r>
      <w:r w:rsidRPr="0006498B">
        <w:rPr>
          <w:szCs w:val="24"/>
          <w:rtl/>
        </w:rPr>
        <w:t xml:space="preserve"> </w:t>
      </w:r>
      <w:r w:rsidRPr="0006498B">
        <w:rPr>
          <w:rFonts w:hint="eastAsia"/>
          <w:szCs w:val="24"/>
          <w:rtl/>
        </w:rPr>
        <w:t>את</w:t>
      </w:r>
      <w:r w:rsidRPr="0006498B">
        <w:rPr>
          <w:szCs w:val="24"/>
          <w:rtl/>
        </w:rPr>
        <w:t xml:space="preserve"> </w:t>
      </w:r>
      <w:r w:rsidR="00AE35CA">
        <w:rPr>
          <w:rFonts w:ascii="David" w:hAnsi="David" w:hint="cs"/>
          <w:szCs w:val="24"/>
          <w:rtl/>
        </w:rPr>
        <w:t>אנשי הצוות מטעמו</w:t>
      </w:r>
      <w:r w:rsidR="00AE35CA" w:rsidRPr="00355251">
        <w:rPr>
          <w:szCs w:val="24"/>
          <w:rtl/>
        </w:rPr>
        <w:t xml:space="preserve"> </w:t>
      </w:r>
      <w:r w:rsidRPr="0006498B">
        <w:rPr>
          <w:rFonts w:hint="eastAsia"/>
          <w:szCs w:val="24"/>
          <w:rtl/>
        </w:rPr>
        <w:t>מהתחייבות</w:t>
      </w:r>
      <w:r w:rsidRPr="0006498B">
        <w:rPr>
          <w:szCs w:val="24"/>
          <w:rtl/>
        </w:rPr>
        <w:t xml:space="preserve">, </w:t>
      </w:r>
      <w:r w:rsidRPr="0006498B">
        <w:rPr>
          <w:rFonts w:hint="eastAsia"/>
          <w:szCs w:val="24"/>
          <w:rtl/>
        </w:rPr>
        <w:t>אחריות</w:t>
      </w:r>
      <w:r w:rsidRPr="0006498B">
        <w:rPr>
          <w:szCs w:val="24"/>
          <w:rtl/>
        </w:rPr>
        <w:t xml:space="preserve"> </w:t>
      </w:r>
      <w:r w:rsidRPr="0006498B">
        <w:rPr>
          <w:rFonts w:hint="eastAsia"/>
          <w:szCs w:val="24"/>
          <w:rtl/>
        </w:rPr>
        <w:t>או</w:t>
      </w:r>
      <w:r w:rsidRPr="0006498B">
        <w:rPr>
          <w:szCs w:val="24"/>
          <w:rtl/>
        </w:rPr>
        <w:t xml:space="preserve"> </w:t>
      </w:r>
      <w:r w:rsidRPr="0006498B">
        <w:rPr>
          <w:rFonts w:hint="eastAsia"/>
          <w:szCs w:val="24"/>
          <w:rtl/>
        </w:rPr>
        <w:t>חובה</w:t>
      </w:r>
      <w:r w:rsidRPr="0006498B">
        <w:rPr>
          <w:szCs w:val="24"/>
          <w:rtl/>
        </w:rPr>
        <w:t xml:space="preserve"> </w:t>
      </w:r>
      <w:r w:rsidRPr="0006498B">
        <w:rPr>
          <w:rFonts w:hint="eastAsia"/>
          <w:szCs w:val="24"/>
          <w:rtl/>
        </w:rPr>
        <w:t>כלשהי</w:t>
      </w:r>
      <w:r w:rsidRPr="0006498B">
        <w:rPr>
          <w:szCs w:val="24"/>
          <w:rtl/>
        </w:rPr>
        <w:t xml:space="preserve"> </w:t>
      </w:r>
      <w:r w:rsidRPr="0006498B">
        <w:rPr>
          <w:rFonts w:hint="eastAsia"/>
          <w:szCs w:val="24"/>
          <w:rtl/>
        </w:rPr>
        <w:t>על</w:t>
      </w:r>
      <w:r w:rsidRPr="0006498B">
        <w:rPr>
          <w:szCs w:val="24"/>
          <w:rtl/>
        </w:rPr>
        <w:t xml:space="preserve"> </w:t>
      </w:r>
      <w:r w:rsidRPr="0006498B">
        <w:rPr>
          <w:rFonts w:hint="eastAsia"/>
          <w:szCs w:val="24"/>
          <w:rtl/>
        </w:rPr>
        <w:t>פי</w:t>
      </w:r>
      <w:r w:rsidRPr="0006498B">
        <w:rPr>
          <w:szCs w:val="24"/>
          <w:rtl/>
        </w:rPr>
        <w:t xml:space="preserve"> </w:t>
      </w:r>
      <w:r w:rsidRPr="0006498B">
        <w:rPr>
          <w:rFonts w:hint="eastAsia"/>
          <w:szCs w:val="24"/>
          <w:rtl/>
        </w:rPr>
        <w:t>דין</w:t>
      </w:r>
      <w:r w:rsidRPr="0006498B">
        <w:rPr>
          <w:szCs w:val="24"/>
          <w:rtl/>
        </w:rPr>
        <w:t xml:space="preserve"> </w:t>
      </w:r>
      <w:r w:rsidRPr="0006498B">
        <w:rPr>
          <w:rFonts w:hint="eastAsia"/>
          <w:szCs w:val="24"/>
          <w:rtl/>
        </w:rPr>
        <w:t>והסכם</w:t>
      </w:r>
      <w:r w:rsidRPr="0006498B">
        <w:rPr>
          <w:szCs w:val="24"/>
          <w:rtl/>
        </w:rPr>
        <w:t>.</w:t>
      </w:r>
    </w:p>
    <w:p w:rsidR="003D1328" w:rsidRPr="00CE09FB" w:rsidRDefault="00CE09FB" w:rsidP="005C537B">
      <w:pPr>
        <w:pStyle w:val="af5"/>
        <w:numPr>
          <w:ilvl w:val="0"/>
          <w:numId w:val="104"/>
        </w:numPr>
        <w:tabs>
          <w:tab w:val="clear" w:pos="1134"/>
        </w:tabs>
        <w:spacing w:before="240" w:line="360" w:lineRule="auto"/>
        <w:ind w:left="27" w:hanging="425"/>
        <w:rPr>
          <w:b/>
          <w:bCs/>
          <w:szCs w:val="24"/>
          <w:u w:val="single"/>
          <w:rtl/>
        </w:rPr>
      </w:pPr>
      <w:r w:rsidRPr="00CE09FB">
        <w:rPr>
          <w:rFonts w:hint="cs"/>
          <w:b/>
          <w:bCs/>
          <w:szCs w:val="24"/>
          <w:u w:val="single"/>
          <w:rtl/>
        </w:rPr>
        <w:t xml:space="preserve">טיב </w:t>
      </w:r>
      <w:r w:rsidR="005229D9">
        <w:rPr>
          <w:rFonts w:hint="cs"/>
          <w:b/>
          <w:bCs/>
          <w:szCs w:val="24"/>
          <w:u w:val="single"/>
          <w:rtl/>
        </w:rPr>
        <w:t>השירותים</w:t>
      </w:r>
      <w:r w:rsidR="001D74C2">
        <w:rPr>
          <w:rFonts w:hint="cs"/>
          <w:b/>
          <w:bCs/>
          <w:szCs w:val="24"/>
          <w:u w:val="single"/>
          <w:rtl/>
        </w:rPr>
        <w:t>:</w:t>
      </w:r>
    </w:p>
    <w:p w:rsidR="003D1328" w:rsidRPr="0006498B" w:rsidRDefault="00CE09FB" w:rsidP="005C537B">
      <w:pPr>
        <w:pStyle w:val="af5"/>
        <w:numPr>
          <w:ilvl w:val="1"/>
          <w:numId w:val="123"/>
        </w:numPr>
        <w:spacing w:before="240" w:line="360" w:lineRule="auto"/>
        <w:ind w:left="169" w:right="567" w:hanging="567"/>
        <w:jc w:val="both"/>
        <w:rPr>
          <w:szCs w:val="24"/>
        </w:rPr>
      </w:pPr>
      <w:r w:rsidRPr="0006498B">
        <w:rPr>
          <w:rFonts w:hint="eastAsia"/>
          <w:szCs w:val="24"/>
          <w:rtl/>
        </w:rPr>
        <w:t>הרשות</w:t>
      </w:r>
      <w:r w:rsidR="003D1328" w:rsidRPr="0006498B">
        <w:rPr>
          <w:szCs w:val="24"/>
          <w:rtl/>
        </w:rPr>
        <w:t xml:space="preserve"> רשאי</w:t>
      </w:r>
      <w:r w:rsidRPr="0006498B">
        <w:rPr>
          <w:rFonts w:hint="eastAsia"/>
          <w:szCs w:val="24"/>
          <w:rtl/>
        </w:rPr>
        <w:t>ת</w:t>
      </w:r>
      <w:r w:rsidRPr="0006498B">
        <w:rPr>
          <w:szCs w:val="24"/>
          <w:rtl/>
        </w:rPr>
        <w:t xml:space="preserve"> לבדוק את תוצרי העבודה, לרבות דו"חות, </w:t>
      </w:r>
      <w:r w:rsidR="003D1328" w:rsidRPr="0006498B">
        <w:rPr>
          <w:rFonts w:hint="eastAsia"/>
          <w:szCs w:val="24"/>
          <w:rtl/>
        </w:rPr>
        <w:t>שיספק</w:t>
      </w:r>
      <w:r w:rsidR="003D1328" w:rsidRPr="0006498B">
        <w:rPr>
          <w:szCs w:val="24"/>
          <w:rtl/>
        </w:rPr>
        <w:t xml:space="preserve"> </w:t>
      </w:r>
      <w:r w:rsidR="003D1328" w:rsidRPr="0006498B">
        <w:rPr>
          <w:rFonts w:hint="eastAsia"/>
          <w:szCs w:val="24"/>
          <w:rtl/>
        </w:rPr>
        <w:t>ה</w:t>
      </w:r>
      <w:r w:rsidRPr="0006498B">
        <w:rPr>
          <w:rFonts w:hint="eastAsia"/>
          <w:szCs w:val="24"/>
          <w:rtl/>
        </w:rPr>
        <w:t>ספק</w:t>
      </w:r>
      <w:r w:rsidR="003D1328" w:rsidRPr="0006498B">
        <w:rPr>
          <w:szCs w:val="24"/>
          <w:rtl/>
        </w:rPr>
        <w:t xml:space="preserve"> על פי הסכם זה ו</w:t>
      </w:r>
      <w:r w:rsidRPr="0006498B">
        <w:rPr>
          <w:rFonts w:hint="eastAsia"/>
          <w:szCs w:val="24"/>
          <w:rtl/>
        </w:rPr>
        <w:t>תהא</w:t>
      </w:r>
      <w:r w:rsidRPr="0006498B">
        <w:rPr>
          <w:szCs w:val="24"/>
          <w:rtl/>
        </w:rPr>
        <w:t xml:space="preserve"> </w:t>
      </w:r>
      <w:r w:rsidR="003D1328" w:rsidRPr="0006498B">
        <w:rPr>
          <w:rFonts w:hint="eastAsia"/>
          <w:szCs w:val="24"/>
          <w:rtl/>
        </w:rPr>
        <w:t>רשאי</w:t>
      </w:r>
      <w:r w:rsidRPr="0006498B">
        <w:rPr>
          <w:rFonts w:hint="eastAsia"/>
          <w:szCs w:val="24"/>
          <w:rtl/>
        </w:rPr>
        <w:t>ת</w:t>
      </w:r>
      <w:r w:rsidR="003D1328" w:rsidRPr="0006498B">
        <w:rPr>
          <w:szCs w:val="24"/>
          <w:rtl/>
        </w:rPr>
        <w:t xml:space="preserve"> לסרב לקבלם במקרה שאינם תואמים לדרישות על פי תנאי הסכם זה או אם </w:t>
      </w:r>
      <w:r w:rsidRPr="0006498B">
        <w:rPr>
          <w:rFonts w:hint="eastAsia"/>
          <w:szCs w:val="24"/>
          <w:rtl/>
        </w:rPr>
        <w:t>לדעת</w:t>
      </w:r>
      <w:r w:rsidRPr="0006498B">
        <w:rPr>
          <w:szCs w:val="24"/>
          <w:rtl/>
        </w:rPr>
        <w:t xml:space="preserve"> </w:t>
      </w:r>
      <w:r w:rsidRPr="0006498B">
        <w:rPr>
          <w:rFonts w:hint="eastAsia"/>
          <w:szCs w:val="24"/>
          <w:rtl/>
        </w:rPr>
        <w:t>הממונה</w:t>
      </w:r>
      <w:r w:rsidRPr="0006498B">
        <w:rPr>
          <w:szCs w:val="24"/>
          <w:rtl/>
        </w:rPr>
        <w:t xml:space="preserve"> </w:t>
      </w:r>
      <w:r w:rsidRPr="0006498B">
        <w:rPr>
          <w:rFonts w:hint="eastAsia"/>
          <w:szCs w:val="24"/>
          <w:rtl/>
        </w:rPr>
        <w:t>תוצרי</w:t>
      </w:r>
      <w:r w:rsidRPr="0006498B">
        <w:rPr>
          <w:szCs w:val="24"/>
          <w:rtl/>
        </w:rPr>
        <w:t xml:space="preserve"> </w:t>
      </w:r>
      <w:r w:rsidRPr="0006498B">
        <w:rPr>
          <w:rFonts w:hint="eastAsia"/>
          <w:szCs w:val="24"/>
          <w:rtl/>
        </w:rPr>
        <w:t>העבודה</w:t>
      </w:r>
      <w:r w:rsidR="003D1328" w:rsidRPr="0006498B">
        <w:rPr>
          <w:szCs w:val="24"/>
          <w:rtl/>
        </w:rPr>
        <w:t xml:space="preserve"> לוקים בחסרונות או בליקויים. במקרה כזה, על ה</w:t>
      </w:r>
      <w:r w:rsidRPr="0006498B">
        <w:rPr>
          <w:rFonts w:hint="eastAsia"/>
          <w:szCs w:val="24"/>
          <w:rtl/>
        </w:rPr>
        <w:t>ספק</w:t>
      </w:r>
      <w:r w:rsidR="003D1328" w:rsidRPr="0006498B">
        <w:rPr>
          <w:szCs w:val="24"/>
          <w:rtl/>
        </w:rPr>
        <w:t xml:space="preserve"> יהיה להחליפם בתוצרים שיתאימו להסכם זה, תוך פרק הזמן שיקבע על ידי </w:t>
      </w:r>
      <w:r w:rsidR="00133420" w:rsidRPr="0006498B">
        <w:rPr>
          <w:rFonts w:hint="eastAsia"/>
          <w:szCs w:val="24"/>
          <w:rtl/>
        </w:rPr>
        <w:t>הרשות</w:t>
      </w:r>
      <w:r w:rsidRPr="0006498B">
        <w:rPr>
          <w:szCs w:val="24"/>
          <w:rtl/>
        </w:rPr>
        <w:t>.</w:t>
      </w:r>
    </w:p>
    <w:p w:rsidR="003D1328" w:rsidRPr="00BE6B8B" w:rsidRDefault="003D1328" w:rsidP="005C537B">
      <w:pPr>
        <w:pStyle w:val="af5"/>
        <w:numPr>
          <w:ilvl w:val="1"/>
          <w:numId w:val="123"/>
        </w:numPr>
        <w:spacing w:line="360" w:lineRule="auto"/>
        <w:ind w:left="169" w:right="567" w:hanging="567"/>
        <w:jc w:val="both"/>
        <w:rPr>
          <w:szCs w:val="24"/>
        </w:rPr>
      </w:pPr>
      <w:r w:rsidRPr="00BE6B8B">
        <w:rPr>
          <w:rFonts w:hint="cs"/>
          <w:szCs w:val="24"/>
          <w:rtl/>
        </w:rPr>
        <w:t xml:space="preserve">כל עוד לא נבדקו ולא אושרו </w:t>
      </w:r>
      <w:r w:rsidR="00CE09FB">
        <w:rPr>
          <w:rFonts w:hint="cs"/>
          <w:szCs w:val="24"/>
          <w:rtl/>
        </w:rPr>
        <w:t>תוצרי העבודה</w:t>
      </w:r>
      <w:r w:rsidRPr="00BE6B8B">
        <w:rPr>
          <w:rFonts w:hint="cs"/>
          <w:szCs w:val="24"/>
          <w:rtl/>
        </w:rPr>
        <w:t xml:space="preserve"> שהתקבלו על </w:t>
      </w:r>
      <w:r w:rsidR="0021308F">
        <w:rPr>
          <w:rFonts w:hint="cs"/>
          <w:szCs w:val="24"/>
          <w:rtl/>
        </w:rPr>
        <w:t xml:space="preserve">ידי </w:t>
      </w:r>
      <w:r w:rsidR="00CE09FB">
        <w:rPr>
          <w:rFonts w:hint="cs"/>
          <w:szCs w:val="24"/>
          <w:rtl/>
        </w:rPr>
        <w:t>הממונה,</w:t>
      </w:r>
      <w:r w:rsidRPr="00BE6B8B">
        <w:rPr>
          <w:rFonts w:hint="cs"/>
          <w:szCs w:val="24"/>
          <w:rtl/>
        </w:rPr>
        <w:t xml:space="preserve"> הם לא ייחשבו כ</w:t>
      </w:r>
      <w:r>
        <w:rPr>
          <w:rFonts w:hint="cs"/>
          <w:szCs w:val="24"/>
          <w:rtl/>
        </w:rPr>
        <w:t xml:space="preserve">כאלו </w:t>
      </w:r>
      <w:r w:rsidR="0021308F">
        <w:rPr>
          <w:rFonts w:hint="cs"/>
          <w:szCs w:val="24"/>
          <w:rtl/>
        </w:rPr>
        <w:t>שנמסרו לרשות.</w:t>
      </w:r>
    </w:p>
    <w:p w:rsidR="003D1328" w:rsidRDefault="0021308F" w:rsidP="005C537B">
      <w:pPr>
        <w:pStyle w:val="af5"/>
        <w:numPr>
          <w:ilvl w:val="1"/>
          <w:numId w:val="123"/>
        </w:numPr>
        <w:spacing w:line="360" w:lineRule="auto"/>
        <w:ind w:left="169" w:right="567" w:hanging="567"/>
        <w:jc w:val="both"/>
        <w:rPr>
          <w:szCs w:val="24"/>
        </w:rPr>
      </w:pPr>
      <w:r>
        <w:rPr>
          <w:rFonts w:hint="cs"/>
          <w:szCs w:val="24"/>
          <w:rtl/>
        </w:rPr>
        <w:t xml:space="preserve">הספק </w:t>
      </w:r>
      <w:r w:rsidR="003D1328" w:rsidRPr="00BE6B8B">
        <w:rPr>
          <w:rFonts w:hint="cs"/>
          <w:szCs w:val="24"/>
          <w:rtl/>
        </w:rPr>
        <w:t>יהיה אחראי ל</w:t>
      </w:r>
      <w:r>
        <w:rPr>
          <w:rFonts w:hint="cs"/>
          <w:szCs w:val="24"/>
          <w:rtl/>
        </w:rPr>
        <w:t>כל מגרעת, ליקוי או פגם שיתגלו בשירותים שיינתנו או בתוצרי העבודה</w:t>
      </w:r>
      <w:r w:rsidR="003D1328" w:rsidRPr="00BE6B8B">
        <w:rPr>
          <w:rFonts w:hint="cs"/>
          <w:szCs w:val="24"/>
          <w:rtl/>
        </w:rPr>
        <w:t xml:space="preserve"> שיסופקו, או בכל חלק מהם, ויפצה את </w:t>
      </w:r>
      <w:r>
        <w:rPr>
          <w:rFonts w:hint="cs"/>
          <w:szCs w:val="24"/>
          <w:rtl/>
        </w:rPr>
        <w:t>הרשות</w:t>
      </w:r>
      <w:r w:rsidR="00133420">
        <w:rPr>
          <w:rFonts w:hint="cs"/>
          <w:szCs w:val="24"/>
          <w:rtl/>
        </w:rPr>
        <w:t xml:space="preserve"> </w:t>
      </w:r>
      <w:r w:rsidR="003D1328" w:rsidRPr="00BE6B8B">
        <w:rPr>
          <w:rFonts w:hint="cs"/>
          <w:szCs w:val="24"/>
          <w:rtl/>
        </w:rPr>
        <w:t>בעד כל נזק והפסד שיגרמו לו מחמת אחת או יותר מהסיבות המנויות לעיל.</w:t>
      </w:r>
    </w:p>
    <w:p w:rsidR="00F85B46" w:rsidRPr="0049237B" w:rsidRDefault="00F85B46" w:rsidP="002B129C">
      <w:pPr>
        <w:pStyle w:val="af5"/>
        <w:spacing w:line="360" w:lineRule="auto"/>
        <w:ind w:left="169" w:right="567"/>
        <w:jc w:val="both"/>
        <w:rPr>
          <w:szCs w:val="24"/>
          <w:rtl/>
        </w:rPr>
      </w:pPr>
    </w:p>
    <w:p w:rsidR="00CD3885" w:rsidRPr="00F85B46" w:rsidRDefault="003D1328" w:rsidP="005C537B">
      <w:pPr>
        <w:pStyle w:val="af5"/>
        <w:numPr>
          <w:ilvl w:val="0"/>
          <w:numId w:val="104"/>
        </w:numPr>
        <w:tabs>
          <w:tab w:val="clear" w:pos="1134"/>
        </w:tabs>
        <w:spacing w:line="360" w:lineRule="auto"/>
        <w:ind w:left="27" w:hanging="425"/>
        <w:rPr>
          <w:b/>
          <w:bCs/>
          <w:szCs w:val="24"/>
          <w:u w:val="single"/>
        </w:rPr>
      </w:pPr>
      <w:r w:rsidRPr="00F85B46">
        <w:rPr>
          <w:rFonts w:hint="cs"/>
          <w:b/>
          <w:bCs/>
          <w:szCs w:val="24"/>
          <w:u w:val="single"/>
          <w:rtl/>
        </w:rPr>
        <w:t>חובת ביטוח</w:t>
      </w:r>
      <w:r w:rsidR="001D74C2">
        <w:rPr>
          <w:rFonts w:hint="cs"/>
          <w:b/>
          <w:bCs/>
          <w:szCs w:val="24"/>
          <w:u w:val="single"/>
          <w:rtl/>
        </w:rPr>
        <w:t>:</w:t>
      </w:r>
    </w:p>
    <w:p w:rsidR="00D1239E" w:rsidRPr="00D1239E" w:rsidRDefault="00D1239E" w:rsidP="00D1239E">
      <w:pPr>
        <w:pStyle w:val="af5"/>
        <w:numPr>
          <w:ilvl w:val="1"/>
          <w:numId w:val="148"/>
        </w:numPr>
        <w:spacing w:line="360" w:lineRule="auto"/>
        <w:ind w:right="567"/>
        <w:jc w:val="both"/>
        <w:rPr>
          <w:szCs w:val="24"/>
        </w:rPr>
      </w:pPr>
      <w:r>
        <w:rPr>
          <w:rFonts w:hint="cs"/>
          <w:szCs w:val="24"/>
          <w:rtl/>
        </w:rPr>
        <w:t xml:space="preserve"> </w:t>
      </w:r>
      <w:r w:rsidRPr="00D1239E">
        <w:rPr>
          <w:szCs w:val="24"/>
          <w:rtl/>
        </w:rPr>
        <w:t>הספק מתחייב לרכוש ולקיים את הביטוחים המפורטים בזה, לטובתו ולטובת מדינת ישראל – רשות החשמל כשהם כוללים את כל הכיסויים והתנאים הנדרשים וכאשר גבולות האחריות לא יפחתו מהמצוין להלן:</w:t>
      </w:r>
    </w:p>
    <w:p w:rsidR="00D1239E" w:rsidRDefault="00D1239E" w:rsidP="00D1239E">
      <w:pPr>
        <w:rPr>
          <w:b/>
          <w:bCs/>
        </w:rPr>
      </w:pPr>
    </w:p>
    <w:p w:rsidR="00D1239E" w:rsidRPr="00163852" w:rsidRDefault="00D1239E" w:rsidP="00D1239E">
      <w:pPr>
        <w:numPr>
          <w:ilvl w:val="0"/>
          <w:numId w:val="141"/>
        </w:numPr>
        <w:spacing w:line="360" w:lineRule="auto"/>
        <w:rPr>
          <w:b/>
          <w:bCs/>
          <w:szCs w:val="24"/>
          <w:u w:val="single"/>
          <w:rtl/>
        </w:rPr>
      </w:pPr>
      <w:r w:rsidRPr="00163852">
        <w:rPr>
          <w:b/>
          <w:bCs/>
          <w:szCs w:val="24"/>
          <w:u w:val="single"/>
          <w:rtl/>
        </w:rPr>
        <w:t>ביטוח חבות המעבידים</w:t>
      </w:r>
    </w:p>
    <w:p w:rsidR="00D1239E" w:rsidRPr="00D1239E" w:rsidRDefault="00D1239E" w:rsidP="00D1239E">
      <w:pPr>
        <w:numPr>
          <w:ilvl w:val="0"/>
          <w:numId w:val="142"/>
        </w:numPr>
        <w:spacing w:line="360" w:lineRule="auto"/>
        <w:jc w:val="both"/>
        <w:rPr>
          <w:szCs w:val="24"/>
        </w:rPr>
      </w:pPr>
      <w:r w:rsidRPr="00D1239E">
        <w:rPr>
          <w:szCs w:val="24"/>
          <w:rtl/>
        </w:rPr>
        <w:t xml:space="preserve">הספק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rsidR="00D1239E" w:rsidRPr="00D1239E" w:rsidRDefault="00D1239E" w:rsidP="00D1239E">
      <w:pPr>
        <w:numPr>
          <w:ilvl w:val="0"/>
          <w:numId w:val="142"/>
        </w:numPr>
        <w:spacing w:line="360" w:lineRule="auto"/>
        <w:jc w:val="both"/>
        <w:rPr>
          <w:szCs w:val="24"/>
          <w:rtl/>
        </w:rPr>
      </w:pPr>
      <w:r w:rsidRPr="00D1239E">
        <w:rPr>
          <w:szCs w:val="24"/>
          <w:rtl/>
        </w:rPr>
        <w:t>גבול האחריות לא יפחת מסך  20,000,000 ₪  לעובד, למקרה ולתקופת הביטוח.</w:t>
      </w:r>
    </w:p>
    <w:p w:rsidR="00D1239E" w:rsidRPr="00D1239E" w:rsidRDefault="00D1239E" w:rsidP="00D1239E">
      <w:pPr>
        <w:numPr>
          <w:ilvl w:val="0"/>
          <w:numId w:val="142"/>
        </w:numPr>
        <w:spacing w:line="360" w:lineRule="auto"/>
        <w:jc w:val="both"/>
        <w:rPr>
          <w:szCs w:val="24"/>
          <w:rtl/>
        </w:rPr>
      </w:pPr>
      <w:r w:rsidRPr="00D1239E">
        <w:rPr>
          <w:szCs w:val="24"/>
          <w:rtl/>
        </w:rPr>
        <w:t>הביטוח יורחב לשפות חבות הספק בגין וכלפי קבלנים, קבלני משנה ועובדיהם היה ויחשב כמעבידם.</w:t>
      </w:r>
    </w:p>
    <w:p w:rsidR="00D1239E" w:rsidRPr="00D1239E" w:rsidRDefault="00D1239E" w:rsidP="00D1239E">
      <w:pPr>
        <w:numPr>
          <w:ilvl w:val="0"/>
          <w:numId w:val="142"/>
        </w:numPr>
        <w:spacing w:line="360" w:lineRule="auto"/>
        <w:jc w:val="both"/>
        <w:rPr>
          <w:szCs w:val="24"/>
          <w:rtl/>
        </w:rPr>
      </w:pPr>
      <w:r w:rsidRPr="00D1239E">
        <w:rPr>
          <w:szCs w:val="24"/>
          <w:rtl/>
        </w:rPr>
        <w:t xml:space="preserve">הביטוח יורחב לשפות את מדינת ישראל – רשות החשמל היה וייטען לעניין קרות תאונת עבודה/מחלת מקצוע כלשהי כי הם נושאים בחבות מעביד כלשהם כלפי מי מעובדי הספק, קבלנים, קבלני משנה ועובדיהם שבשירותו. </w:t>
      </w:r>
    </w:p>
    <w:p w:rsidR="00D1239E" w:rsidRDefault="00D1239E" w:rsidP="00D1239E">
      <w:pPr>
        <w:rPr>
          <w:b/>
          <w:bCs/>
          <w:rtl/>
        </w:rPr>
      </w:pPr>
      <w:r>
        <w:rPr>
          <w:rtl/>
        </w:rPr>
        <w:t xml:space="preserve">    </w:t>
      </w:r>
    </w:p>
    <w:p w:rsidR="00D1239E" w:rsidRPr="00163852" w:rsidRDefault="00D1239E" w:rsidP="00163852">
      <w:pPr>
        <w:numPr>
          <w:ilvl w:val="0"/>
          <w:numId w:val="141"/>
        </w:numPr>
        <w:spacing w:line="360" w:lineRule="auto"/>
        <w:rPr>
          <w:b/>
          <w:bCs/>
          <w:szCs w:val="24"/>
          <w:u w:val="single"/>
          <w:rtl/>
        </w:rPr>
      </w:pPr>
      <w:r w:rsidRPr="00163852">
        <w:rPr>
          <w:b/>
          <w:bCs/>
          <w:szCs w:val="24"/>
          <w:u w:val="single"/>
          <w:rtl/>
        </w:rPr>
        <w:t xml:space="preserve"> ביטוח אחריות כלפי צד שלישי</w:t>
      </w:r>
    </w:p>
    <w:p w:rsidR="00D1239E" w:rsidRDefault="00D1239E" w:rsidP="00D1239E">
      <w:pPr>
        <w:jc w:val="center"/>
        <w:rPr>
          <w:rtl/>
        </w:rPr>
      </w:pPr>
    </w:p>
    <w:p w:rsidR="00D1239E" w:rsidRPr="00D1239E" w:rsidRDefault="00D1239E" w:rsidP="00D1239E">
      <w:pPr>
        <w:numPr>
          <w:ilvl w:val="0"/>
          <w:numId w:val="143"/>
        </w:numPr>
        <w:spacing w:line="360" w:lineRule="auto"/>
        <w:jc w:val="both"/>
        <w:rPr>
          <w:szCs w:val="24"/>
          <w:rtl/>
        </w:rPr>
      </w:pPr>
      <w:r w:rsidRPr="00D1239E">
        <w:rPr>
          <w:szCs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rsidR="00D1239E" w:rsidRPr="00D1239E" w:rsidRDefault="00D1239E" w:rsidP="00D1239E">
      <w:pPr>
        <w:numPr>
          <w:ilvl w:val="0"/>
          <w:numId w:val="143"/>
        </w:numPr>
        <w:spacing w:line="360" w:lineRule="auto"/>
        <w:jc w:val="both"/>
        <w:rPr>
          <w:szCs w:val="24"/>
        </w:rPr>
      </w:pPr>
      <w:r w:rsidRPr="00D1239E">
        <w:rPr>
          <w:szCs w:val="24"/>
          <w:rtl/>
        </w:rPr>
        <w:t xml:space="preserve">גבול האחריות לא יפחת מסך 2,000,000 ₪ למקרה ולתקופת הביטוח.      </w:t>
      </w:r>
    </w:p>
    <w:p w:rsidR="00D1239E" w:rsidRPr="00D1239E" w:rsidRDefault="00D1239E" w:rsidP="00D1239E">
      <w:pPr>
        <w:numPr>
          <w:ilvl w:val="0"/>
          <w:numId w:val="143"/>
        </w:numPr>
        <w:spacing w:line="360" w:lineRule="auto"/>
        <w:jc w:val="both"/>
        <w:rPr>
          <w:szCs w:val="24"/>
        </w:rPr>
      </w:pPr>
      <w:r w:rsidRPr="00D1239E">
        <w:rPr>
          <w:szCs w:val="24"/>
          <w:rtl/>
        </w:rPr>
        <w:t xml:space="preserve">בפוליסה ייכלל סעיף אחריות צולבת - </w:t>
      </w:r>
      <w:r w:rsidRPr="00D1239E">
        <w:rPr>
          <w:szCs w:val="24"/>
        </w:rPr>
        <w:t>CROSS LIABILITY</w:t>
      </w:r>
      <w:r w:rsidRPr="00D1239E">
        <w:rPr>
          <w:szCs w:val="24"/>
          <w:rtl/>
        </w:rPr>
        <w:t xml:space="preserve">. </w:t>
      </w:r>
    </w:p>
    <w:p w:rsidR="00D1239E" w:rsidRPr="00D1239E" w:rsidRDefault="00D1239E" w:rsidP="00D1239E">
      <w:pPr>
        <w:numPr>
          <w:ilvl w:val="0"/>
          <w:numId w:val="143"/>
        </w:numPr>
        <w:spacing w:line="360" w:lineRule="auto"/>
        <w:jc w:val="both"/>
        <w:rPr>
          <w:szCs w:val="24"/>
        </w:rPr>
      </w:pPr>
      <w:r w:rsidRPr="00D1239E">
        <w:rPr>
          <w:szCs w:val="24"/>
          <w:rtl/>
        </w:rPr>
        <w:t xml:space="preserve">הביטוח מורחב לכסות חבות המבוטח כלפי צד שלישי בגין פעילות של קבלנים, קבלני  משנה ועובדיהם. </w:t>
      </w:r>
    </w:p>
    <w:p w:rsidR="00D1239E" w:rsidRPr="00D1239E" w:rsidRDefault="00D1239E" w:rsidP="00D1239E">
      <w:pPr>
        <w:numPr>
          <w:ilvl w:val="0"/>
          <w:numId w:val="143"/>
        </w:numPr>
        <w:spacing w:line="360" w:lineRule="auto"/>
        <w:jc w:val="both"/>
        <w:rPr>
          <w:szCs w:val="24"/>
        </w:rPr>
      </w:pPr>
      <w:r w:rsidRPr="00D1239E">
        <w:rPr>
          <w:szCs w:val="24"/>
          <w:rtl/>
        </w:rPr>
        <w:t>מנהלים, בודקים מסוג 3 ו-2 בהתאם לתקנות החשמל (רישיונות), תשמ"ה – 1985 ובעלי תפקידים נוספים שאינם מכוסים במסגרת ביטוח חבות המעבידים של הספק, ייחשבו צד שלישי.</w:t>
      </w:r>
    </w:p>
    <w:p w:rsidR="00D1239E" w:rsidRPr="00D1239E" w:rsidRDefault="00D1239E" w:rsidP="00D1239E">
      <w:pPr>
        <w:numPr>
          <w:ilvl w:val="0"/>
          <w:numId w:val="143"/>
        </w:numPr>
        <w:spacing w:line="360" w:lineRule="auto"/>
        <w:jc w:val="both"/>
        <w:rPr>
          <w:szCs w:val="24"/>
        </w:rPr>
      </w:pPr>
      <w:r w:rsidRPr="00D1239E">
        <w:rPr>
          <w:szCs w:val="24"/>
          <w:rtl/>
        </w:rPr>
        <w:t xml:space="preserve">הביטוח יורחב לשפות את מדינת ישראל –  רשות החשמל ככל שייחשבו אחראים למעשי ו/או מחדלי הספק וכל הפועלים מטעמו. </w:t>
      </w:r>
    </w:p>
    <w:p w:rsidR="00D1239E" w:rsidRDefault="00D1239E" w:rsidP="00D1239E"/>
    <w:p w:rsidR="00D1239E" w:rsidRPr="00163852" w:rsidRDefault="00D1239E" w:rsidP="00163852">
      <w:pPr>
        <w:numPr>
          <w:ilvl w:val="0"/>
          <w:numId w:val="141"/>
        </w:numPr>
        <w:spacing w:line="360" w:lineRule="auto"/>
        <w:rPr>
          <w:b/>
          <w:bCs/>
          <w:szCs w:val="24"/>
          <w:u w:val="single"/>
          <w:rtl/>
        </w:rPr>
      </w:pPr>
      <w:r w:rsidRPr="00163852">
        <w:rPr>
          <w:b/>
          <w:bCs/>
          <w:szCs w:val="24"/>
          <w:u w:val="single"/>
          <w:rtl/>
        </w:rPr>
        <w:t>ביטוח אחריות מקצועית</w:t>
      </w:r>
    </w:p>
    <w:p w:rsidR="00D1239E" w:rsidRDefault="00D1239E" w:rsidP="00D1239E">
      <w:pPr>
        <w:rPr>
          <w:rtl/>
        </w:rPr>
      </w:pPr>
      <w:r>
        <w:rPr>
          <w:rtl/>
        </w:rPr>
        <w:t xml:space="preserve">   </w:t>
      </w:r>
    </w:p>
    <w:p w:rsidR="00D1239E" w:rsidRPr="00D1239E" w:rsidRDefault="00D1239E" w:rsidP="00D1239E">
      <w:pPr>
        <w:numPr>
          <w:ilvl w:val="0"/>
          <w:numId w:val="144"/>
        </w:numPr>
        <w:spacing w:line="360" w:lineRule="auto"/>
        <w:jc w:val="both"/>
        <w:rPr>
          <w:szCs w:val="24"/>
          <w:rtl/>
        </w:rPr>
      </w:pPr>
      <w:r w:rsidRPr="00D1239E">
        <w:rPr>
          <w:szCs w:val="24"/>
          <w:rtl/>
        </w:rPr>
        <w:t>הספק יבטח את אחריותו  המקצועית בביטוח אחריות מקצועית.</w:t>
      </w:r>
    </w:p>
    <w:p w:rsidR="00D1239E" w:rsidRPr="00D1239E" w:rsidRDefault="00D1239E" w:rsidP="00D1239E">
      <w:pPr>
        <w:numPr>
          <w:ilvl w:val="0"/>
          <w:numId w:val="144"/>
        </w:numPr>
        <w:spacing w:line="360" w:lineRule="auto"/>
        <w:jc w:val="both"/>
        <w:rPr>
          <w:szCs w:val="24"/>
        </w:rPr>
      </w:pPr>
      <w:r w:rsidRPr="00D1239E">
        <w:rPr>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לקבלת שירותי בדיקת חשמל בהתאם לחוק החשמל, התשי"ד – 1954 ותקנותיו, בהתאם למכרז וחוזה עם מדינת ישראל – רשות החשמל. </w:t>
      </w:r>
    </w:p>
    <w:p w:rsidR="00D1239E" w:rsidRPr="00D1239E" w:rsidRDefault="00D1239E" w:rsidP="00D1239E">
      <w:pPr>
        <w:numPr>
          <w:ilvl w:val="0"/>
          <w:numId w:val="144"/>
        </w:numPr>
        <w:spacing w:line="360" w:lineRule="auto"/>
        <w:jc w:val="both"/>
        <w:rPr>
          <w:szCs w:val="24"/>
          <w:rtl/>
        </w:rPr>
      </w:pPr>
      <w:r w:rsidRPr="00D1239E">
        <w:rPr>
          <w:szCs w:val="24"/>
          <w:rtl/>
        </w:rPr>
        <w:t xml:space="preserve">גבול האחריות לא יפחת מסך 4,000,000 ₪ למקרה ולתקופת הביטוח. </w:t>
      </w:r>
    </w:p>
    <w:p w:rsidR="00D1239E" w:rsidRPr="00D1239E" w:rsidRDefault="00D1239E" w:rsidP="00D1239E">
      <w:pPr>
        <w:numPr>
          <w:ilvl w:val="0"/>
          <w:numId w:val="144"/>
        </w:numPr>
        <w:spacing w:line="360" w:lineRule="auto"/>
        <w:jc w:val="both"/>
        <w:rPr>
          <w:szCs w:val="24"/>
          <w:rtl/>
        </w:rPr>
      </w:pPr>
      <w:r w:rsidRPr="00D1239E">
        <w:rPr>
          <w:szCs w:val="24"/>
          <w:rtl/>
        </w:rPr>
        <w:t>הכיסוי על פי הפוליסה יורחב לכלול את ההרחבות הבאות:</w:t>
      </w:r>
    </w:p>
    <w:p w:rsidR="00D1239E" w:rsidRPr="00D1239E" w:rsidRDefault="00D1239E" w:rsidP="00D1239E">
      <w:pPr>
        <w:numPr>
          <w:ilvl w:val="0"/>
          <w:numId w:val="145"/>
        </w:numPr>
        <w:spacing w:line="360" w:lineRule="auto"/>
        <w:jc w:val="both"/>
        <w:rPr>
          <w:szCs w:val="24"/>
          <w:rtl/>
        </w:rPr>
      </w:pPr>
      <w:r w:rsidRPr="00D1239E">
        <w:rPr>
          <w:szCs w:val="24"/>
          <w:rtl/>
        </w:rPr>
        <w:t xml:space="preserve">מרמה ואי יושר של עובדים.  </w:t>
      </w:r>
    </w:p>
    <w:p w:rsidR="00D1239E" w:rsidRPr="00D1239E" w:rsidRDefault="00D1239E" w:rsidP="00D1239E">
      <w:pPr>
        <w:numPr>
          <w:ilvl w:val="0"/>
          <w:numId w:val="145"/>
        </w:numPr>
        <w:spacing w:line="360" w:lineRule="auto"/>
        <w:jc w:val="both"/>
        <w:rPr>
          <w:szCs w:val="24"/>
        </w:rPr>
      </w:pPr>
      <w:r w:rsidRPr="00D1239E">
        <w:rPr>
          <w:szCs w:val="24"/>
          <w:rtl/>
        </w:rPr>
        <w:t xml:space="preserve">אובדן מסמכים, לרבות אובדן השימוש ו/או העיכוב עקב מקרה ביטוח. </w:t>
      </w:r>
    </w:p>
    <w:p w:rsidR="00D1239E" w:rsidRPr="00D1239E" w:rsidRDefault="00D1239E" w:rsidP="00D1239E">
      <w:pPr>
        <w:numPr>
          <w:ilvl w:val="0"/>
          <w:numId w:val="145"/>
        </w:numPr>
        <w:spacing w:line="360" w:lineRule="auto"/>
        <w:jc w:val="both"/>
        <w:rPr>
          <w:szCs w:val="24"/>
        </w:rPr>
      </w:pPr>
      <w:r w:rsidRPr="00D1239E">
        <w:rPr>
          <w:szCs w:val="24"/>
          <w:rtl/>
        </w:rPr>
        <w:t>אחריות צולבת, אולם הכיסוי לא יחול על תביעות הספק כנגד מדינת ישראל – רשות החשמל.</w:t>
      </w:r>
    </w:p>
    <w:p w:rsidR="00D1239E" w:rsidRPr="00D1239E" w:rsidRDefault="00D1239E" w:rsidP="00D1239E">
      <w:pPr>
        <w:numPr>
          <w:ilvl w:val="0"/>
          <w:numId w:val="145"/>
        </w:numPr>
        <w:spacing w:line="360" w:lineRule="auto"/>
        <w:jc w:val="both"/>
        <w:rPr>
          <w:szCs w:val="24"/>
        </w:rPr>
      </w:pPr>
      <w:r w:rsidRPr="00D1239E">
        <w:rPr>
          <w:szCs w:val="24"/>
          <w:rtl/>
        </w:rPr>
        <w:t xml:space="preserve">הארכת תקופת הגילוי של 6 חודשים.  </w:t>
      </w:r>
    </w:p>
    <w:p w:rsidR="00D1239E" w:rsidRPr="00D1239E" w:rsidRDefault="00D1239E" w:rsidP="00D1239E">
      <w:pPr>
        <w:numPr>
          <w:ilvl w:val="0"/>
          <w:numId w:val="144"/>
        </w:numPr>
        <w:spacing w:line="360" w:lineRule="auto"/>
        <w:jc w:val="both"/>
        <w:rPr>
          <w:szCs w:val="24"/>
          <w:rtl/>
        </w:rPr>
      </w:pPr>
      <w:r w:rsidRPr="00D1239E">
        <w:rPr>
          <w:szCs w:val="24"/>
          <w:rtl/>
        </w:rPr>
        <w:t xml:space="preserve">הביטוח יורחב לשפות את מדינת ישראל – רשות החשמל ככל שיחשבו אחראים למעשי ו/או מחדלי הספק והפועלים מטעמו.  </w:t>
      </w:r>
    </w:p>
    <w:p w:rsidR="00D1239E" w:rsidRDefault="00D1239E" w:rsidP="00D1239E">
      <w:pPr>
        <w:spacing w:line="360" w:lineRule="auto"/>
        <w:ind w:left="1080"/>
        <w:jc w:val="both"/>
      </w:pPr>
    </w:p>
    <w:p w:rsidR="00D1239E" w:rsidRDefault="00D1239E" w:rsidP="00D1239E">
      <w:pPr>
        <w:ind w:left="432"/>
        <w:rPr>
          <w:b/>
          <w:bCs/>
          <w:color w:val="FF0000"/>
          <w:u w:val="single"/>
          <w:rtl/>
        </w:rPr>
      </w:pPr>
    </w:p>
    <w:p w:rsidR="00D1239E" w:rsidRPr="00163852" w:rsidRDefault="00D1239E" w:rsidP="00163852">
      <w:pPr>
        <w:numPr>
          <w:ilvl w:val="0"/>
          <w:numId w:val="141"/>
        </w:numPr>
        <w:spacing w:line="360" w:lineRule="auto"/>
        <w:rPr>
          <w:b/>
          <w:bCs/>
          <w:szCs w:val="24"/>
          <w:u w:val="single"/>
          <w:rtl/>
        </w:rPr>
      </w:pPr>
      <w:r w:rsidRPr="00163852">
        <w:rPr>
          <w:b/>
          <w:bCs/>
          <w:szCs w:val="24"/>
          <w:u w:val="single"/>
          <w:rtl/>
        </w:rPr>
        <w:t>ביטוחים נוספים</w:t>
      </w:r>
    </w:p>
    <w:p w:rsidR="00D1239E" w:rsidRDefault="00D1239E" w:rsidP="00D1239E">
      <w:pPr>
        <w:ind w:left="432"/>
        <w:rPr>
          <w:b/>
          <w:bCs/>
          <w:color w:val="FF0000"/>
          <w:u w:val="single"/>
        </w:rPr>
      </w:pPr>
    </w:p>
    <w:p w:rsidR="00D1239E" w:rsidRPr="00D1239E" w:rsidRDefault="00D1239E" w:rsidP="00D1239E">
      <w:pPr>
        <w:spacing w:line="360" w:lineRule="auto"/>
        <w:ind w:left="432"/>
        <w:jc w:val="both"/>
        <w:rPr>
          <w:szCs w:val="24"/>
          <w:rtl/>
        </w:rPr>
      </w:pPr>
      <w:r w:rsidRPr="00D1239E">
        <w:rPr>
          <w:szCs w:val="24"/>
          <w:rtl/>
        </w:rPr>
        <w:t xml:space="preserve">הספק ידאג ויוודא כי בעלי מקצוע, נותני שירותים, ספקים, קבלנים, קבלני משנה יערכו ביטוחים מתאימים לגבי פעילותם בגבולות אחריות סבירים, כולל גם ביטוח אחריות כלפי צד שלישי, ביטוח חבות מעבידים כלפי עובדיהם, ביטוח אחריות מקצועית (ככל ורלוונטיים), ביטוח משולב אחריות מקצועית עם חבות המוצר, וכאשר הפעילות משולבת עם כלי רכב גם ביטוחי כלי רכב הכוללים ביטוח חובה, רכוש ואחריות כלפי צד שלישי. ביטוחי החבויות יורחבו לכלול את מדינת ישראל – רשות החשמל, ככל שיחשבו אחראים למעשיהם ו/או מחדליהם. </w:t>
      </w:r>
    </w:p>
    <w:p w:rsidR="00D1239E" w:rsidRPr="00D1239E" w:rsidRDefault="00D1239E" w:rsidP="00D1239E">
      <w:pPr>
        <w:spacing w:line="360" w:lineRule="auto"/>
        <w:ind w:left="432"/>
        <w:jc w:val="both"/>
        <w:rPr>
          <w:szCs w:val="24"/>
          <w:rtl/>
        </w:rPr>
      </w:pPr>
      <w:r w:rsidRPr="00D1239E">
        <w:rPr>
          <w:szCs w:val="24"/>
          <w:rtl/>
        </w:rPr>
        <w:t xml:space="preserve">לצורך כך, ייחשבו את מדינת ישראל – רשות החשמל כמבוטחים נוספים כולל (בכל הביטוחים– רכוש וחבויות), ויתור המבטח על זכות השיבוב כלפיהם וכלפי עובדיהם, אולם וויתור כאמור לא יחול לטובת אדם שגרם לנזק מתוך כוונת זדון.         </w:t>
      </w:r>
    </w:p>
    <w:p w:rsidR="00D1239E" w:rsidRDefault="00D1239E" w:rsidP="00D1239E">
      <w:pPr>
        <w:spacing w:line="360" w:lineRule="auto"/>
        <w:ind w:left="432"/>
        <w:jc w:val="both"/>
        <w:rPr>
          <w:b/>
          <w:bCs/>
          <w:color w:val="FF0000"/>
          <w:u w:val="single"/>
          <w:rtl/>
        </w:rPr>
      </w:pPr>
      <w:r>
        <w:rPr>
          <w:b/>
          <w:bCs/>
          <w:color w:val="FF0000"/>
          <w:u w:val="single"/>
          <w:rtl/>
        </w:rPr>
        <w:t xml:space="preserve">               </w:t>
      </w:r>
    </w:p>
    <w:p w:rsidR="00D1239E" w:rsidRDefault="00D1239E" w:rsidP="00D1239E">
      <w:pPr>
        <w:numPr>
          <w:ilvl w:val="0"/>
          <w:numId w:val="141"/>
        </w:numPr>
        <w:rPr>
          <w:b/>
          <w:bCs/>
          <w:u w:val="single"/>
          <w:rtl/>
        </w:rPr>
      </w:pPr>
      <w:r w:rsidRPr="00163852">
        <w:rPr>
          <w:b/>
          <w:bCs/>
          <w:szCs w:val="24"/>
          <w:u w:val="single"/>
          <w:rtl/>
        </w:rPr>
        <w:t>כללי</w:t>
      </w:r>
      <w:r>
        <w:rPr>
          <w:b/>
          <w:bCs/>
          <w:u w:val="single"/>
          <w:rtl/>
        </w:rPr>
        <w:t xml:space="preserve"> : </w:t>
      </w:r>
    </w:p>
    <w:p w:rsidR="00D1239E" w:rsidRDefault="00D1239E" w:rsidP="00D1239E">
      <w:pPr>
        <w:ind w:left="432"/>
        <w:rPr>
          <w:b/>
          <w:bCs/>
          <w:u w:val="single"/>
        </w:rPr>
      </w:pPr>
    </w:p>
    <w:p w:rsidR="00D1239E" w:rsidRPr="00163852" w:rsidRDefault="00D1239E" w:rsidP="00D1239E">
      <w:pPr>
        <w:ind w:left="432"/>
        <w:rPr>
          <w:szCs w:val="24"/>
        </w:rPr>
      </w:pPr>
      <w:r w:rsidRPr="00163852">
        <w:rPr>
          <w:szCs w:val="24"/>
          <w:rtl/>
        </w:rPr>
        <w:t>בפוליסות הביטוח הנ"ל הנדרשות מהספק יכללו התנאים הבאים:</w:t>
      </w:r>
    </w:p>
    <w:p w:rsidR="00D1239E" w:rsidRPr="00163852" w:rsidRDefault="00D1239E" w:rsidP="00D1239E">
      <w:pPr>
        <w:ind w:left="432"/>
        <w:rPr>
          <w:szCs w:val="24"/>
        </w:rPr>
      </w:pPr>
    </w:p>
    <w:p w:rsidR="00D1239E" w:rsidRPr="00163852" w:rsidRDefault="00D1239E" w:rsidP="00D1239E">
      <w:pPr>
        <w:numPr>
          <w:ilvl w:val="1"/>
          <w:numId w:val="146"/>
        </w:numPr>
        <w:spacing w:after="200" w:line="276" w:lineRule="auto"/>
        <w:ind w:left="1160" w:hanging="425"/>
        <w:jc w:val="both"/>
        <w:rPr>
          <w:szCs w:val="24"/>
          <w:rtl/>
        </w:rPr>
      </w:pPr>
      <w:r w:rsidRPr="00163852">
        <w:rPr>
          <w:szCs w:val="24"/>
          <w:rtl/>
        </w:rPr>
        <w:t xml:space="preserve">לשם המבוטח יתווספו כמבוטחים נוספים: מדינת ישראל – רשות החשמל, בכפוף להרחבי השיפוי כמפורט לעיל.  </w:t>
      </w:r>
    </w:p>
    <w:p w:rsidR="00D1239E" w:rsidRPr="00163852" w:rsidRDefault="00D1239E" w:rsidP="00D1239E">
      <w:pPr>
        <w:numPr>
          <w:ilvl w:val="1"/>
          <w:numId w:val="146"/>
        </w:numPr>
        <w:spacing w:after="200" w:line="276" w:lineRule="auto"/>
        <w:ind w:left="1160" w:hanging="425"/>
        <w:jc w:val="both"/>
        <w:rPr>
          <w:szCs w:val="24"/>
        </w:rPr>
      </w:pPr>
      <w:r w:rsidRPr="00163852">
        <w:rPr>
          <w:szCs w:val="24"/>
          <w:rtl/>
        </w:rPr>
        <w:t xml:space="preserve">בכל מקרה של שינוי לרעה או ביטול הביטוח על ידי אחד הצדדים לא יהיה להם כל תוקף אלא אם ניתנה על כך הודעה מוקדמת של 60 יום במכתב לחשב רשות החשמל. </w:t>
      </w:r>
    </w:p>
    <w:p w:rsidR="00D1239E" w:rsidRPr="00163852" w:rsidRDefault="00D1239E" w:rsidP="00D1239E">
      <w:pPr>
        <w:numPr>
          <w:ilvl w:val="1"/>
          <w:numId w:val="146"/>
        </w:numPr>
        <w:spacing w:after="200" w:line="276" w:lineRule="auto"/>
        <w:ind w:left="1160" w:hanging="425"/>
        <w:jc w:val="both"/>
        <w:rPr>
          <w:szCs w:val="24"/>
        </w:rPr>
      </w:pPr>
      <w:r w:rsidRPr="00163852">
        <w:rPr>
          <w:szCs w:val="24"/>
          <w:rtl/>
        </w:rPr>
        <w:t xml:space="preserve">המבטח מוותר על כל זכות תחלוף/שיבוב, תביעה, השתתפות או חזרה כלפי מדינת ישראל – רשות החשמל ועובדיהם, ובלבד שהוויתור לא יחול לטובת אדם שגרם לנזק מתוך כוונת זדון. </w:t>
      </w:r>
    </w:p>
    <w:p w:rsidR="00D1239E" w:rsidRPr="00163852" w:rsidRDefault="00D1239E" w:rsidP="00D1239E">
      <w:pPr>
        <w:numPr>
          <w:ilvl w:val="1"/>
          <w:numId w:val="146"/>
        </w:numPr>
        <w:spacing w:after="200" w:line="276" w:lineRule="auto"/>
        <w:ind w:left="1160" w:hanging="425"/>
        <w:jc w:val="both"/>
        <w:rPr>
          <w:szCs w:val="24"/>
        </w:rPr>
      </w:pPr>
      <w:r w:rsidRPr="00163852">
        <w:rPr>
          <w:szCs w:val="24"/>
          <w:rtl/>
        </w:rPr>
        <w:t>הספק אחראי בלעדי כלפי המבטח לתשלום דמי הביטוח עבור כל הפוליסות ולמילוי כל החובות המוטלות על המבוטח על פי תנאי הפוליסות.</w:t>
      </w:r>
    </w:p>
    <w:p w:rsidR="00D1239E" w:rsidRPr="00163852" w:rsidRDefault="00D1239E" w:rsidP="00D1239E">
      <w:pPr>
        <w:numPr>
          <w:ilvl w:val="1"/>
          <w:numId w:val="146"/>
        </w:numPr>
        <w:spacing w:after="200" w:line="276" w:lineRule="auto"/>
        <w:ind w:left="1160" w:hanging="425"/>
        <w:jc w:val="both"/>
        <w:rPr>
          <w:szCs w:val="24"/>
        </w:rPr>
      </w:pPr>
      <w:r w:rsidRPr="00163852">
        <w:rPr>
          <w:szCs w:val="24"/>
          <w:rtl/>
        </w:rPr>
        <w:t xml:space="preserve">ההשתתפויות העצמיות הנקובות בכל פוליסה ופוליסה תחולנה בלעדית על הספק. </w:t>
      </w:r>
    </w:p>
    <w:p w:rsidR="00D1239E" w:rsidRPr="00163852" w:rsidRDefault="00D1239E" w:rsidP="00D1239E">
      <w:pPr>
        <w:numPr>
          <w:ilvl w:val="1"/>
          <w:numId w:val="146"/>
        </w:numPr>
        <w:spacing w:after="200" w:line="276" w:lineRule="auto"/>
        <w:ind w:left="1160" w:hanging="425"/>
        <w:jc w:val="both"/>
        <w:rPr>
          <w:szCs w:val="24"/>
        </w:rPr>
      </w:pPr>
      <w:r w:rsidRPr="00163852">
        <w:rPr>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1239E" w:rsidRPr="00163852" w:rsidRDefault="00D1239E" w:rsidP="00D1239E">
      <w:pPr>
        <w:numPr>
          <w:ilvl w:val="1"/>
          <w:numId w:val="146"/>
        </w:numPr>
        <w:spacing w:after="200" w:line="276" w:lineRule="auto"/>
        <w:ind w:left="1160" w:hanging="425"/>
        <w:jc w:val="both"/>
        <w:rPr>
          <w:szCs w:val="24"/>
        </w:rPr>
      </w:pPr>
      <w:r w:rsidRPr="00163852">
        <w:rPr>
          <w:szCs w:val="24"/>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rsidR="00D1239E" w:rsidRPr="00163852" w:rsidRDefault="00D1239E" w:rsidP="00D1239E">
      <w:pPr>
        <w:numPr>
          <w:ilvl w:val="1"/>
          <w:numId w:val="146"/>
        </w:numPr>
        <w:spacing w:after="200" w:line="276" w:lineRule="auto"/>
        <w:ind w:left="1160" w:hanging="425"/>
        <w:jc w:val="both"/>
        <w:rPr>
          <w:szCs w:val="24"/>
        </w:rPr>
      </w:pPr>
      <w:r w:rsidRPr="00163852">
        <w:rPr>
          <w:szCs w:val="24"/>
          <w:rtl/>
        </w:rPr>
        <w:t xml:space="preserve">חריג כוונה ו/או רשלנות רבתי יבוטל ככל שקיים. </w:t>
      </w:r>
    </w:p>
    <w:p w:rsidR="00D1239E" w:rsidRPr="00163852" w:rsidRDefault="00D1239E" w:rsidP="00163852">
      <w:pPr>
        <w:pStyle w:val="af5"/>
        <w:numPr>
          <w:ilvl w:val="1"/>
          <w:numId w:val="148"/>
        </w:numPr>
        <w:spacing w:line="360" w:lineRule="auto"/>
        <w:jc w:val="both"/>
        <w:rPr>
          <w:szCs w:val="24"/>
        </w:rPr>
      </w:pPr>
      <w:r w:rsidRPr="00163852">
        <w:rPr>
          <w:szCs w:val="24"/>
          <w:rtl/>
        </w:rPr>
        <w:t>הספק מתחייב בכל תקופת ההתקשרות החוזית עם מדינת ישראל – רשות החשמל, וכל עוד אחריותו קיימת, להחזיק בתוקף את פוליסות הביטוח. הספק מתחייב כי פוליסות הביטוח תחודשנה מדי תקופת ביטוח, כל עוד החוזה עם מדינת ישראל – רשות החשמל, בתוקף.</w:t>
      </w:r>
    </w:p>
    <w:p w:rsidR="00D1239E" w:rsidRDefault="00D1239E" w:rsidP="00D1239E">
      <w:pPr>
        <w:spacing w:line="360" w:lineRule="auto"/>
        <w:ind w:left="639"/>
        <w:jc w:val="both"/>
      </w:pPr>
    </w:p>
    <w:p w:rsidR="00D1239E" w:rsidRPr="00163852" w:rsidRDefault="00D1239E" w:rsidP="00163852">
      <w:pPr>
        <w:pStyle w:val="af5"/>
        <w:numPr>
          <w:ilvl w:val="1"/>
          <w:numId w:val="148"/>
        </w:numPr>
        <w:spacing w:line="360" w:lineRule="auto"/>
        <w:jc w:val="both"/>
        <w:rPr>
          <w:szCs w:val="24"/>
        </w:rPr>
      </w:pPr>
      <w:r w:rsidRPr="00163852">
        <w:rPr>
          <w:szCs w:val="24"/>
          <w:rtl/>
        </w:rPr>
        <w:t xml:space="preserve">אישור בחתימתו של המבטח על קיום הביטוחים, יומצא על ידי הספק למדינת ישראל – רשות החשמל, עד למועד חתימת החוזה. הספק מתחייב להציג את האישור חתום בחתימת המבטח אודות חידוש הפוליסות לרשות החשמל לכל המאוחר שבעה ימים לפני תום תקופת הביטוח. </w:t>
      </w:r>
    </w:p>
    <w:p w:rsidR="00D1239E" w:rsidRPr="00163852" w:rsidRDefault="00D1239E" w:rsidP="00163852">
      <w:pPr>
        <w:spacing w:before="120" w:after="120" w:line="360" w:lineRule="auto"/>
        <w:ind w:left="311"/>
        <w:jc w:val="both"/>
        <w:rPr>
          <w:szCs w:val="24"/>
        </w:rPr>
      </w:pPr>
      <w:r w:rsidRPr="00163852">
        <w:rPr>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 </w:t>
      </w:r>
    </w:p>
    <w:p w:rsidR="00D1239E" w:rsidRPr="00163852" w:rsidRDefault="00D1239E" w:rsidP="00163852">
      <w:pPr>
        <w:pStyle w:val="af5"/>
        <w:numPr>
          <w:ilvl w:val="1"/>
          <w:numId w:val="148"/>
        </w:numPr>
        <w:spacing w:line="360" w:lineRule="auto"/>
        <w:ind w:left="311"/>
        <w:jc w:val="both"/>
        <w:rPr>
          <w:szCs w:val="24"/>
          <w:rtl/>
        </w:rPr>
      </w:pPr>
      <w:r w:rsidRPr="00163852">
        <w:rPr>
          <w:szCs w:val="24"/>
          <w:rtl/>
        </w:rPr>
        <w:t>מדינת ישראל – רשות החשמל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יהא רשאי למחוק מהפוליסות הביטוח כאמור מידע עסקי ו/או מידע מסחרי סודי שאינו רלבנטי להתקשרות זו.</w:t>
      </w:r>
    </w:p>
    <w:p w:rsidR="00D1239E" w:rsidRPr="00163852" w:rsidRDefault="00D1239E" w:rsidP="00163852">
      <w:pPr>
        <w:pStyle w:val="af5"/>
        <w:numPr>
          <w:ilvl w:val="1"/>
          <w:numId w:val="148"/>
        </w:numPr>
        <w:spacing w:line="360" w:lineRule="auto"/>
        <w:jc w:val="both"/>
        <w:rPr>
          <w:szCs w:val="24"/>
        </w:rPr>
      </w:pPr>
      <w:r w:rsidRPr="00163852">
        <w:rPr>
          <w:szCs w:val="24"/>
          <w:rtl/>
        </w:rPr>
        <w:t>הספק מצהיר ומתחייב כי זכות מדינת ישראל – רשות החשמל לעריכת הבדיקה ולדרישת השינויים כמפורט לעיל אינן מטילות על מדינת ישראל – רשות החשמל או</w:t>
      </w:r>
      <w:r w:rsidRPr="00163852">
        <w:rPr>
          <w:rFonts w:hint="cs"/>
          <w:szCs w:val="24"/>
        </w:rPr>
        <w:t xml:space="preserve"> </w:t>
      </w:r>
      <w:r w:rsidRPr="00163852">
        <w:rPr>
          <w:szCs w:val="24"/>
          <w:rtl/>
        </w:rPr>
        <w:t>על מי מטעמם כל חובה וכל אחריות שהיא לגבי פוליסות הביטוח/ אישורי הביטוח כאמור, טיבם, היקפם ותוקפם, או לגבי היעדרם, ואין בה כדי לגרוע מכל חובה שהיא המוטלת על הספק לפי ההסכם, וזאת בין אם נדרשו התאמות ובין אם לאו, בין אם נבדקו ובין אם לאו.</w:t>
      </w:r>
    </w:p>
    <w:p w:rsidR="00D1239E" w:rsidRPr="00163852" w:rsidRDefault="00D1239E" w:rsidP="00D1239E">
      <w:pPr>
        <w:spacing w:before="120" w:after="120" w:line="360" w:lineRule="auto"/>
        <w:ind w:left="610"/>
        <w:jc w:val="both"/>
        <w:rPr>
          <w:szCs w:val="24"/>
        </w:rPr>
      </w:pPr>
      <w:r w:rsidRPr="00163852">
        <w:rPr>
          <w:szCs w:val="24"/>
          <w:rt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המדינה או מי מטעמה להיקף וגודל הסיכון לביטוח ועליו לבחון חשיפתו ולקבוע את הביטוחים הנחוצים לרבות היקף הכיסויים, וגבולות האחריות ותקופת הביטוח בהתאם לכך.</w:t>
      </w:r>
    </w:p>
    <w:p w:rsidR="00D1239E" w:rsidRPr="00163852" w:rsidRDefault="00D1239E" w:rsidP="00163852">
      <w:pPr>
        <w:pStyle w:val="af5"/>
        <w:numPr>
          <w:ilvl w:val="1"/>
          <w:numId w:val="148"/>
        </w:numPr>
        <w:spacing w:line="360" w:lineRule="auto"/>
        <w:jc w:val="both"/>
        <w:rPr>
          <w:szCs w:val="24"/>
          <w:rtl/>
        </w:rPr>
      </w:pPr>
      <w:r w:rsidRPr="00163852">
        <w:rPr>
          <w:szCs w:val="24"/>
          <w:rtl/>
        </w:rPr>
        <w:t>אין בכל האמור בסעיפי הביטוח כדי לפטור הספק מכל חובה החלה עליו על פי דין ועל פי החוזה ואין לפרש את האמור כוויתור של מדינת ישראל – רשות החשמל על כל זכות או סעד המוקנים להם על פי כל דין ועל פי חוזה זה.</w:t>
      </w:r>
    </w:p>
    <w:p w:rsidR="00D1239E" w:rsidRPr="00163852" w:rsidRDefault="00D1239E" w:rsidP="00163852">
      <w:pPr>
        <w:pStyle w:val="af5"/>
        <w:numPr>
          <w:ilvl w:val="1"/>
          <w:numId w:val="148"/>
        </w:numPr>
        <w:spacing w:line="360" w:lineRule="auto"/>
        <w:jc w:val="both"/>
        <w:rPr>
          <w:szCs w:val="24"/>
        </w:rPr>
      </w:pPr>
      <w:r w:rsidRPr="00163852">
        <w:rPr>
          <w:szCs w:val="24"/>
          <w:rtl/>
        </w:rPr>
        <w:t>אי עמידה בתנאי נספח זה מהווה הפרה יסודית של הסכם זה.</w:t>
      </w:r>
    </w:p>
    <w:p w:rsidR="00545761" w:rsidRPr="00545761" w:rsidRDefault="00545761" w:rsidP="00545761">
      <w:pPr>
        <w:spacing w:line="360" w:lineRule="auto"/>
        <w:ind w:left="-398" w:right="567"/>
        <w:jc w:val="both"/>
        <w:rPr>
          <w:color w:val="FF0000"/>
          <w:szCs w:val="24"/>
          <w:rtl/>
        </w:rPr>
      </w:pPr>
    </w:p>
    <w:p w:rsidR="003D1328" w:rsidRDefault="003D1328" w:rsidP="007C4B23">
      <w:pPr>
        <w:spacing w:line="360" w:lineRule="auto"/>
        <w:jc w:val="both"/>
        <w:rPr>
          <w:szCs w:val="24"/>
          <w:rtl/>
        </w:rPr>
      </w:pPr>
    </w:p>
    <w:p w:rsidR="00F85B46" w:rsidRPr="00545761" w:rsidRDefault="00F85B46" w:rsidP="005C537B">
      <w:pPr>
        <w:pStyle w:val="af5"/>
        <w:numPr>
          <w:ilvl w:val="0"/>
          <w:numId w:val="104"/>
        </w:numPr>
        <w:tabs>
          <w:tab w:val="clear" w:pos="1134"/>
        </w:tabs>
        <w:spacing w:line="360" w:lineRule="auto"/>
        <w:ind w:left="27" w:hanging="425"/>
        <w:rPr>
          <w:b/>
          <w:bCs/>
          <w:szCs w:val="24"/>
          <w:u w:val="single"/>
        </w:rPr>
      </w:pPr>
      <w:r w:rsidRPr="00545761">
        <w:rPr>
          <w:rFonts w:hint="eastAsia"/>
          <w:b/>
          <w:bCs/>
          <w:szCs w:val="24"/>
          <w:u w:val="single"/>
          <w:rtl/>
        </w:rPr>
        <w:t>ערבות</w:t>
      </w:r>
      <w:r w:rsidR="001D74C2">
        <w:rPr>
          <w:rFonts w:hint="cs"/>
          <w:b/>
          <w:bCs/>
          <w:szCs w:val="24"/>
          <w:u w:val="single"/>
          <w:rtl/>
        </w:rPr>
        <w:t>:</w:t>
      </w:r>
    </w:p>
    <w:p w:rsidR="00F85B46" w:rsidRPr="00EE57FF" w:rsidRDefault="00F85B46" w:rsidP="005C537B">
      <w:pPr>
        <w:pStyle w:val="af5"/>
        <w:numPr>
          <w:ilvl w:val="1"/>
          <w:numId w:val="125"/>
        </w:numPr>
        <w:spacing w:line="360" w:lineRule="auto"/>
        <w:ind w:left="27" w:right="567" w:hanging="567"/>
        <w:jc w:val="both"/>
        <w:rPr>
          <w:szCs w:val="24"/>
        </w:rPr>
      </w:pPr>
      <w:r w:rsidRPr="00EE57FF">
        <w:rPr>
          <w:rFonts w:hint="eastAsia"/>
          <w:szCs w:val="24"/>
          <w:rtl/>
        </w:rPr>
        <w:t>עם</w:t>
      </w:r>
      <w:r w:rsidRPr="00EE57FF">
        <w:rPr>
          <w:szCs w:val="24"/>
          <w:rtl/>
        </w:rPr>
        <w:t xml:space="preserve"> </w:t>
      </w:r>
      <w:r w:rsidRPr="00EE57FF">
        <w:rPr>
          <w:rFonts w:hint="eastAsia"/>
          <w:szCs w:val="24"/>
          <w:rtl/>
        </w:rPr>
        <w:t>חתימת</w:t>
      </w:r>
      <w:r w:rsidRPr="00EE57FF">
        <w:rPr>
          <w:szCs w:val="24"/>
          <w:rtl/>
        </w:rPr>
        <w:t xml:space="preserve"> </w:t>
      </w:r>
      <w:r w:rsidRPr="00EE57FF">
        <w:rPr>
          <w:rFonts w:hint="eastAsia"/>
          <w:szCs w:val="24"/>
          <w:rtl/>
        </w:rPr>
        <w:t>הסכם</w:t>
      </w:r>
      <w:r w:rsidRPr="00EE57FF">
        <w:rPr>
          <w:szCs w:val="24"/>
          <w:rtl/>
        </w:rPr>
        <w:t xml:space="preserve"> </w:t>
      </w:r>
      <w:r w:rsidRPr="00EE57FF">
        <w:rPr>
          <w:rFonts w:hint="eastAsia"/>
          <w:szCs w:val="24"/>
          <w:rtl/>
        </w:rPr>
        <w:t>זה</w:t>
      </w:r>
      <w:r w:rsidRPr="00EE57FF">
        <w:rPr>
          <w:szCs w:val="24"/>
          <w:rtl/>
        </w:rPr>
        <w:t xml:space="preserve">, </w:t>
      </w:r>
      <w:r w:rsidRPr="00EE57FF">
        <w:rPr>
          <w:rFonts w:hint="eastAsia"/>
          <w:szCs w:val="24"/>
          <w:rtl/>
        </w:rPr>
        <w:t>יפקיד</w:t>
      </w:r>
      <w:r w:rsidRPr="00EE57FF">
        <w:rPr>
          <w:szCs w:val="24"/>
          <w:rtl/>
        </w:rPr>
        <w:t xml:space="preserve"> </w:t>
      </w:r>
      <w:r w:rsidRPr="00EE57FF">
        <w:rPr>
          <w:rFonts w:hint="eastAsia"/>
          <w:szCs w:val="24"/>
          <w:rtl/>
        </w:rPr>
        <w:t>הספק</w:t>
      </w:r>
      <w:r w:rsidRPr="00EE57FF">
        <w:rPr>
          <w:szCs w:val="24"/>
          <w:rtl/>
        </w:rPr>
        <w:t xml:space="preserve"> </w:t>
      </w:r>
      <w:r w:rsidRPr="00EE57FF">
        <w:rPr>
          <w:rFonts w:hint="eastAsia"/>
          <w:szCs w:val="24"/>
          <w:rtl/>
        </w:rPr>
        <w:t>בידי</w:t>
      </w:r>
      <w:r w:rsidRPr="00EE57FF">
        <w:rPr>
          <w:szCs w:val="24"/>
          <w:rtl/>
        </w:rPr>
        <w:t xml:space="preserve"> </w:t>
      </w:r>
      <w:r w:rsidRPr="00EE57FF">
        <w:rPr>
          <w:rFonts w:hint="eastAsia"/>
          <w:szCs w:val="24"/>
          <w:rtl/>
        </w:rPr>
        <w:t>הרשות</w:t>
      </w:r>
      <w:r w:rsidRPr="00EE57FF">
        <w:rPr>
          <w:szCs w:val="24"/>
          <w:rtl/>
        </w:rPr>
        <w:t xml:space="preserve"> </w:t>
      </w:r>
      <w:r w:rsidRPr="00EE57FF">
        <w:rPr>
          <w:rFonts w:hint="eastAsia"/>
          <w:szCs w:val="24"/>
          <w:rtl/>
        </w:rPr>
        <w:t>ערבות</w:t>
      </w:r>
      <w:r w:rsidRPr="00EE57FF">
        <w:rPr>
          <w:szCs w:val="24"/>
          <w:rtl/>
        </w:rPr>
        <w:t xml:space="preserve"> </w:t>
      </w:r>
      <w:r w:rsidRPr="00EE57FF">
        <w:rPr>
          <w:rFonts w:hint="eastAsia"/>
          <w:szCs w:val="24"/>
          <w:rtl/>
        </w:rPr>
        <w:t>מבנק</w:t>
      </w:r>
      <w:r w:rsidRPr="00EE57FF">
        <w:rPr>
          <w:szCs w:val="24"/>
          <w:rtl/>
        </w:rPr>
        <w:t xml:space="preserve">, </w:t>
      </w:r>
      <w:r w:rsidRPr="00261403">
        <w:rPr>
          <w:rFonts w:hint="eastAsia"/>
          <w:szCs w:val="24"/>
          <w:rtl/>
        </w:rPr>
        <w:t>או</w:t>
      </w:r>
      <w:r w:rsidRPr="00261403">
        <w:rPr>
          <w:szCs w:val="24"/>
          <w:rtl/>
        </w:rPr>
        <w:t xml:space="preserve"> </w:t>
      </w:r>
      <w:r w:rsidRPr="00261403">
        <w:rPr>
          <w:rFonts w:hint="eastAsia"/>
          <w:szCs w:val="24"/>
          <w:rtl/>
        </w:rPr>
        <w:t>מחברת</w:t>
      </w:r>
      <w:r w:rsidRPr="00261403">
        <w:rPr>
          <w:szCs w:val="24"/>
          <w:rtl/>
        </w:rPr>
        <w:t xml:space="preserve"> </w:t>
      </w:r>
      <w:r w:rsidRPr="00261403">
        <w:rPr>
          <w:rFonts w:hint="eastAsia"/>
          <w:szCs w:val="24"/>
          <w:rtl/>
        </w:rPr>
        <w:t>ביטוח</w:t>
      </w:r>
      <w:r w:rsidRPr="00261403">
        <w:rPr>
          <w:szCs w:val="24"/>
          <w:rtl/>
        </w:rPr>
        <w:t xml:space="preserve"> </w:t>
      </w:r>
      <w:r w:rsidRPr="00261403">
        <w:rPr>
          <w:rFonts w:hint="eastAsia"/>
          <w:szCs w:val="24"/>
          <w:rtl/>
        </w:rPr>
        <w:t>המוכרת</w:t>
      </w:r>
      <w:r w:rsidRPr="00261403">
        <w:rPr>
          <w:szCs w:val="24"/>
          <w:rtl/>
        </w:rPr>
        <w:t xml:space="preserve"> </w:t>
      </w:r>
      <w:r w:rsidRPr="00261403">
        <w:rPr>
          <w:rFonts w:hint="eastAsia"/>
          <w:szCs w:val="24"/>
          <w:rtl/>
        </w:rPr>
        <w:t>ע</w:t>
      </w:r>
      <w:r w:rsidRPr="00261403">
        <w:rPr>
          <w:szCs w:val="24"/>
          <w:rtl/>
        </w:rPr>
        <w:t xml:space="preserve">"י </w:t>
      </w:r>
      <w:r w:rsidRPr="00261403">
        <w:rPr>
          <w:rFonts w:hint="eastAsia"/>
          <w:szCs w:val="24"/>
          <w:rtl/>
        </w:rPr>
        <w:t>החשב</w:t>
      </w:r>
      <w:r w:rsidRPr="00261403">
        <w:rPr>
          <w:szCs w:val="24"/>
          <w:rtl/>
        </w:rPr>
        <w:t xml:space="preserve"> </w:t>
      </w:r>
      <w:r w:rsidRPr="00261403">
        <w:rPr>
          <w:rFonts w:hint="eastAsia"/>
          <w:szCs w:val="24"/>
          <w:rtl/>
        </w:rPr>
        <w:t>הכללי</w:t>
      </w:r>
      <w:r w:rsidRPr="00261403">
        <w:rPr>
          <w:szCs w:val="24"/>
          <w:rtl/>
        </w:rPr>
        <w:t xml:space="preserve"> </w:t>
      </w:r>
      <w:r w:rsidRPr="00261403">
        <w:rPr>
          <w:rFonts w:hint="eastAsia"/>
          <w:szCs w:val="24"/>
          <w:rtl/>
        </w:rPr>
        <w:t>במשרד</w:t>
      </w:r>
      <w:r w:rsidRPr="00261403">
        <w:rPr>
          <w:szCs w:val="24"/>
          <w:rtl/>
        </w:rPr>
        <w:t xml:space="preserve"> </w:t>
      </w:r>
      <w:r w:rsidRPr="00261403">
        <w:rPr>
          <w:rFonts w:hint="eastAsia"/>
          <w:szCs w:val="24"/>
          <w:rtl/>
        </w:rPr>
        <w:t>האוצר</w:t>
      </w:r>
      <w:r w:rsidRPr="00261403">
        <w:rPr>
          <w:szCs w:val="24"/>
          <w:rtl/>
        </w:rPr>
        <w:t xml:space="preserve">, </w:t>
      </w:r>
      <w:r w:rsidRPr="00261403">
        <w:rPr>
          <w:rFonts w:hint="eastAsia"/>
          <w:szCs w:val="24"/>
          <w:rtl/>
        </w:rPr>
        <w:t>בלתי</w:t>
      </w:r>
      <w:r w:rsidRPr="00261403">
        <w:rPr>
          <w:szCs w:val="24"/>
          <w:rtl/>
        </w:rPr>
        <w:t xml:space="preserve"> </w:t>
      </w:r>
      <w:r w:rsidRPr="00261403">
        <w:rPr>
          <w:rFonts w:hint="eastAsia"/>
          <w:szCs w:val="24"/>
          <w:rtl/>
        </w:rPr>
        <w:t>מותנית</w:t>
      </w:r>
      <w:r w:rsidRPr="00261403">
        <w:rPr>
          <w:szCs w:val="24"/>
          <w:rtl/>
        </w:rPr>
        <w:t xml:space="preserve">, </w:t>
      </w:r>
      <w:r w:rsidRPr="00261403">
        <w:rPr>
          <w:rFonts w:hint="eastAsia"/>
          <w:szCs w:val="24"/>
          <w:rtl/>
        </w:rPr>
        <w:t>צמודה</w:t>
      </w:r>
      <w:r w:rsidRPr="00261403">
        <w:rPr>
          <w:szCs w:val="24"/>
          <w:rtl/>
        </w:rPr>
        <w:t xml:space="preserve"> </w:t>
      </w:r>
      <w:r w:rsidRPr="00261403">
        <w:rPr>
          <w:rFonts w:hint="eastAsia"/>
          <w:szCs w:val="24"/>
          <w:rtl/>
        </w:rPr>
        <w:t>למדד</w:t>
      </w:r>
      <w:r w:rsidRPr="00261403">
        <w:rPr>
          <w:szCs w:val="24"/>
          <w:rtl/>
        </w:rPr>
        <w:t xml:space="preserve"> </w:t>
      </w:r>
      <w:r w:rsidRPr="00261403">
        <w:rPr>
          <w:rFonts w:hint="eastAsia"/>
          <w:szCs w:val="24"/>
          <w:rtl/>
        </w:rPr>
        <w:t>המחירים</w:t>
      </w:r>
      <w:r w:rsidRPr="00261403">
        <w:rPr>
          <w:szCs w:val="24"/>
          <w:rtl/>
        </w:rPr>
        <w:t xml:space="preserve"> </w:t>
      </w:r>
      <w:r w:rsidRPr="00261403">
        <w:rPr>
          <w:rFonts w:hint="eastAsia"/>
          <w:szCs w:val="24"/>
          <w:rtl/>
        </w:rPr>
        <w:t>לצרכן</w:t>
      </w:r>
      <w:r w:rsidRPr="00261403">
        <w:rPr>
          <w:szCs w:val="24"/>
          <w:rtl/>
        </w:rPr>
        <w:t xml:space="preserve">, </w:t>
      </w:r>
      <w:r w:rsidRPr="00261403">
        <w:rPr>
          <w:rFonts w:hint="eastAsia"/>
          <w:szCs w:val="24"/>
          <w:rtl/>
        </w:rPr>
        <w:t>בסך</w:t>
      </w:r>
      <w:r w:rsidR="00545761" w:rsidRPr="00261403">
        <w:rPr>
          <w:szCs w:val="24"/>
          <w:rtl/>
        </w:rPr>
        <w:t xml:space="preserve"> </w:t>
      </w:r>
      <w:r w:rsidR="00545761" w:rsidRPr="00261403">
        <w:rPr>
          <w:rFonts w:hint="cs"/>
          <w:szCs w:val="24"/>
          <w:rtl/>
        </w:rPr>
        <w:t>125</w:t>
      </w:r>
      <w:r w:rsidRPr="00261403">
        <w:rPr>
          <w:szCs w:val="24"/>
          <w:rtl/>
        </w:rPr>
        <w:t xml:space="preserve">,000 </w:t>
      </w:r>
      <w:r w:rsidRPr="00261403">
        <w:rPr>
          <w:rFonts w:hint="eastAsia"/>
          <w:szCs w:val="24"/>
          <w:rtl/>
        </w:rPr>
        <w:t>₪</w:t>
      </w:r>
      <w:r w:rsidRPr="00261403">
        <w:rPr>
          <w:szCs w:val="24"/>
          <w:rtl/>
        </w:rPr>
        <w:t xml:space="preserve">. </w:t>
      </w:r>
      <w:r w:rsidRPr="00261403">
        <w:rPr>
          <w:rFonts w:hint="eastAsia"/>
          <w:szCs w:val="24"/>
          <w:rtl/>
        </w:rPr>
        <w:t>הערבות</w:t>
      </w:r>
      <w:r w:rsidRPr="00EE57FF">
        <w:rPr>
          <w:szCs w:val="24"/>
          <w:rtl/>
        </w:rPr>
        <w:t xml:space="preserve"> </w:t>
      </w:r>
      <w:r w:rsidRPr="00EE57FF">
        <w:rPr>
          <w:rFonts w:hint="eastAsia"/>
          <w:szCs w:val="24"/>
          <w:rtl/>
        </w:rPr>
        <w:t>תישאר</w:t>
      </w:r>
      <w:r w:rsidRPr="00EE57FF">
        <w:rPr>
          <w:szCs w:val="24"/>
          <w:rtl/>
        </w:rPr>
        <w:t xml:space="preserve"> </w:t>
      </w:r>
      <w:r w:rsidRPr="00EE57FF">
        <w:rPr>
          <w:rFonts w:hint="eastAsia"/>
          <w:szCs w:val="24"/>
          <w:rtl/>
        </w:rPr>
        <w:t>בתוקפה</w:t>
      </w:r>
      <w:r w:rsidRPr="00EE57FF">
        <w:rPr>
          <w:szCs w:val="24"/>
          <w:rtl/>
        </w:rPr>
        <w:t xml:space="preserve"> </w:t>
      </w:r>
      <w:r w:rsidRPr="00EE57FF">
        <w:rPr>
          <w:rFonts w:hint="eastAsia"/>
          <w:szCs w:val="24"/>
          <w:rtl/>
        </w:rPr>
        <w:t>עד</w:t>
      </w:r>
      <w:r w:rsidRPr="00EE57FF">
        <w:rPr>
          <w:szCs w:val="24"/>
          <w:rtl/>
        </w:rPr>
        <w:t xml:space="preserve"> </w:t>
      </w:r>
      <w:r w:rsidRPr="00EE57FF">
        <w:rPr>
          <w:rFonts w:hint="eastAsia"/>
          <w:szCs w:val="24"/>
          <w:rtl/>
        </w:rPr>
        <w:t>ליום</w:t>
      </w:r>
      <w:r w:rsidR="007C49C8">
        <w:rPr>
          <w:szCs w:val="24"/>
          <w:rtl/>
        </w:rPr>
        <w:t xml:space="preserve"> __________ (</w:t>
      </w:r>
      <w:r w:rsidRPr="00EE57FF">
        <w:rPr>
          <w:szCs w:val="24"/>
          <w:rtl/>
        </w:rPr>
        <w:t xml:space="preserve">30 </w:t>
      </w:r>
      <w:r w:rsidRPr="00EE57FF">
        <w:rPr>
          <w:rFonts w:hint="eastAsia"/>
          <w:szCs w:val="24"/>
          <w:rtl/>
        </w:rPr>
        <w:t>יום</w:t>
      </w:r>
      <w:r w:rsidRPr="00EE57FF">
        <w:rPr>
          <w:szCs w:val="24"/>
          <w:rtl/>
        </w:rPr>
        <w:t xml:space="preserve"> </w:t>
      </w:r>
      <w:r w:rsidRPr="00EE57FF">
        <w:rPr>
          <w:rFonts w:hint="eastAsia"/>
          <w:szCs w:val="24"/>
          <w:rtl/>
        </w:rPr>
        <w:t>לאחר</w:t>
      </w:r>
      <w:r w:rsidRPr="00EE57FF">
        <w:rPr>
          <w:szCs w:val="24"/>
          <w:rtl/>
        </w:rPr>
        <w:t xml:space="preserve"> </w:t>
      </w:r>
      <w:r w:rsidRPr="00EE57FF">
        <w:rPr>
          <w:rFonts w:hint="eastAsia"/>
          <w:szCs w:val="24"/>
          <w:rtl/>
        </w:rPr>
        <w:t>תום</w:t>
      </w:r>
      <w:r w:rsidRPr="00EE57FF">
        <w:rPr>
          <w:szCs w:val="24"/>
          <w:rtl/>
        </w:rPr>
        <w:t xml:space="preserve"> </w:t>
      </w:r>
      <w:r w:rsidRPr="00EE57FF">
        <w:rPr>
          <w:rFonts w:hint="eastAsia"/>
          <w:szCs w:val="24"/>
          <w:rtl/>
        </w:rPr>
        <w:t>תוקפת</w:t>
      </w:r>
      <w:r w:rsidRPr="00EE57FF">
        <w:rPr>
          <w:szCs w:val="24"/>
          <w:rtl/>
        </w:rPr>
        <w:t xml:space="preserve"> </w:t>
      </w:r>
      <w:r w:rsidRPr="00EE57FF">
        <w:rPr>
          <w:rFonts w:hint="eastAsia"/>
          <w:szCs w:val="24"/>
          <w:rtl/>
        </w:rPr>
        <w:t>ההתקשרות</w:t>
      </w:r>
      <w:r w:rsidRPr="00EE57FF">
        <w:rPr>
          <w:szCs w:val="24"/>
          <w:rtl/>
        </w:rPr>
        <w:t xml:space="preserve">), </w:t>
      </w:r>
      <w:r w:rsidRPr="00EE57FF">
        <w:rPr>
          <w:rFonts w:hint="eastAsia"/>
          <w:szCs w:val="24"/>
          <w:rtl/>
        </w:rPr>
        <w:t>וזאת</w:t>
      </w:r>
      <w:r w:rsidRPr="00EE57FF">
        <w:rPr>
          <w:szCs w:val="24"/>
          <w:rtl/>
        </w:rPr>
        <w:t xml:space="preserve"> </w:t>
      </w:r>
      <w:r w:rsidRPr="00EE57FF">
        <w:rPr>
          <w:rFonts w:hint="eastAsia"/>
          <w:szCs w:val="24"/>
          <w:rtl/>
        </w:rPr>
        <w:t>להבטחת</w:t>
      </w:r>
      <w:r w:rsidRPr="00EE57FF">
        <w:rPr>
          <w:szCs w:val="24"/>
          <w:rtl/>
        </w:rPr>
        <w:t xml:space="preserve"> </w:t>
      </w:r>
      <w:r w:rsidRPr="00EE57FF">
        <w:rPr>
          <w:rFonts w:hint="eastAsia"/>
          <w:szCs w:val="24"/>
          <w:rtl/>
        </w:rPr>
        <w:t>קיום</w:t>
      </w:r>
      <w:r w:rsidRPr="00EE57FF">
        <w:rPr>
          <w:szCs w:val="24"/>
          <w:rtl/>
        </w:rPr>
        <w:t xml:space="preserve"> </w:t>
      </w:r>
      <w:r w:rsidRPr="00EE57FF">
        <w:rPr>
          <w:rFonts w:hint="eastAsia"/>
          <w:szCs w:val="24"/>
          <w:rtl/>
        </w:rPr>
        <w:t>התחייבויותיו</w:t>
      </w:r>
      <w:r w:rsidRPr="00EE57FF">
        <w:rPr>
          <w:szCs w:val="24"/>
          <w:rtl/>
        </w:rPr>
        <w:t xml:space="preserve"> </w:t>
      </w:r>
      <w:r w:rsidRPr="00EE57FF">
        <w:rPr>
          <w:rFonts w:hint="eastAsia"/>
          <w:szCs w:val="24"/>
          <w:rtl/>
        </w:rPr>
        <w:t>לפי</w:t>
      </w:r>
      <w:r w:rsidRPr="00EE57FF">
        <w:rPr>
          <w:szCs w:val="24"/>
          <w:rtl/>
        </w:rPr>
        <w:t xml:space="preserve"> </w:t>
      </w:r>
      <w:r w:rsidRPr="00EE57FF">
        <w:rPr>
          <w:rFonts w:hint="eastAsia"/>
          <w:szCs w:val="24"/>
          <w:rtl/>
        </w:rPr>
        <w:t>הסכם</w:t>
      </w:r>
      <w:r w:rsidRPr="00EE57FF">
        <w:rPr>
          <w:szCs w:val="24"/>
          <w:rtl/>
        </w:rPr>
        <w:t xml:space="preserve"> </w:t>
      </w:r>
      <w:r w:rsidRPr="00EE57FF">
        <w:rPr>
          <w:rFonts w:hint="eastAsia"/>
          <w:szCs w:val="24"/>
          <w:rtl/>
        </w:rPr>
        <w:t>זה</w:t>
      </w:r>
      <w:r w:rsidRPr="00EE57FF">
        <w:rPr>
          <w:szCs w:val="24"/>
          <w:rtl/>
        </w:rPr>
        <w:t xml:space="preserve">. </w:t>
      </w:r>
      <w:r w:rsidRPr="00EE57FF">
        <w:rPr>
          <w:rFonts w:hint="eastAsia"/>
          <w:szCs w:val="24"/>
          <w:rtl/>
        </w:rPr>
        <w:t>על</w:t>
      </w:r>
      <w:r w:rsidRPr="00EE57FF">
        <w:rPr>
          <w:szCs w:val="24"/>
          <w:rtl/>
        </w:rPr>
        <w:t xml:space="preserve"> </w:t>
      </w:r>
      <w:r w:rsidRPr="00EE57FF">
        <w:rPr>
          <w:rFonts w:hint="eastAsia"/>
          <w:szCs w:val="24"/>
          <w:rtl/>
        </w:rPr>
        <w:t>הערבות</w:t>
      </w:r>
      <w:r w:rsidRPr="00EE57FF">
        <w:rPr>
          <w:szCs w:val="24"/>
          <w:rtl/>
        </w:rPr>
        <w:t xml:space="preserve"> </w:t>
      </w:r>
      <w:r w:rsidRPr="00EE57FF">
        <w:rPr>
          <w:rFonts w:hint="eastAsia"/>
          <w:szCs w:val="24"/>
          <w:rtl/>
        </w:rPr>
        <w:t>ייכתב</w:t>
      </w:r>
      <w:r w:rsidRPr="00EE57FF">
        <w:rPr>
          <w:szCs w:val="24"/>
          <w:rtl/>
        </w:rPr>
        <w:t xml:space="preserve"> </w:t>
      </w:r>
      <w:r w:rsidRPr="00EE57FF">
        <w:rPr>
          <w:rFonts w:hint="eastAsia"/>
          <w:szCs w:val="24"/>
          <w:rtl/>
        </w:rPr>
        <w:t>שהיא</w:t>
      </w:r>
      <w:r w:rsidRPr="00EE57FF">
        <w:rPr>
          <w:szCs w:val="24"/>
          <w:rtl/>
        </w:rPr>
        <w:t xml:space="preserve"> </w:t>
      </w:r>
      <w:r w:rsidRPr="00EE57FF">
        <w:rPr>
          <w:rFonts w:hint="eastAsia"/>
          <w:szCs w:val="24"/>
          <w:rtl/>
        </w:rPr>
        <w:t>בקשר</w:t>
      </w:r>
      <w:r w:rsidRPr="00EE57FF">
        <w:rPr>
          <w:szCs w:val="24"/>
          <w:rtl/>
        </w:rPr>
        <w:t xml:space="preserve"> </w:t>
      </w:r>
      <w:r w:rsidRPr="00EE57FF">
        <w:rPr>
          <w:rFonts w:hint="eastAsia"/>
          <w:szCs w:val="24"/>
          <w:rtl/>
        </w:rPr>
        <w:t>להסכם</w:t>
      </w:r>
      <w:r w:rsidRPr="00EE57FF">
        <w:rPr>
          <w:szCs w:val="24"/>
          <w:rtl/>
        </w:rPr>
        <w:t xml:space="preserve"> </w:t>
      </w:r>
      <w:r w:rsidRPr="00EE57FF">
        <w:rPr>
          <w:rFonts w:hint="eastAsia"/>
          <w:szCs w:val="24"/>
          <w:rtl/>
        </w:rPr>
        <w:t>זה</w:t>
      </w:r>
      <w:r w:rsidRPr="00EE57FF">
        <w:rPr>
          <w:szCs w:val="24"/>
          <w:rtl/>
        </w:rPr>
        <w:t>.</w:t>
      </w:r>
    </w:p>
    <w:p w:rsidR="00F85B46" w:rsidRPr="008761FE" w:rsidRDefault="00F85B46" w:rsidP="005C537B">
      <w:pPr>
        <w:pStyle w:val="af5"/>
        <w:numPr>
          <w:ilvl w:val="1"/>
          <w:numId w:val="125"/>
        </w:numPr>
        <w:spacing w:line="360" w:lineRule="auto"/>
        <w:ind w:left="27" w:right="567" w:hanging="567"/>
        <w:jc w:val="both"/>
        <w:rPr>
          <w:szCs w:val="24"/>
          <w:rtl/>
        </w:rPr>
      </w:pPr>
      <w:r w:rsidRPr="008761FE">
        <w:rPr>
          <w:rFonts w:hint="cs"/>
          <w:szCs w:val="24"/>
          <w:rtl/>
        </w:rPr>
        <w:t>הערבות תהיה בנוסח נספח</w:t>
      </w:r>
      <w:r w:rsidR="00A710C3">
        <w:rPr>
          <w:rFonts w:hint="cs"/>
          <w:szCs w:val="24"/>
          <w:rtl/>
        </w:rPr>
        <w:t xml:space="preserve"> </w:t>
      </w:r>
      <w:r w:rsidR="001D74C2">
        <w:rPr>
          <w:rFonts w:hint="cs"/>
          <w:szCs w:val="24"/>
          <w:rtl/>
        </w:rPr>
        <w:t>ח'</w:t>
      </w:r>
      <w:r w:rsidR="008761FE" w:rsidRPr="008761FE">
        <w:rPr>
          <w:rFonts w:hint="cs"/>
          <w:szCs w:val="24"/>
          <w:rtl/>
        </w:rPr>
        <w:t xml:space="preserve"> למכרז</w:t>
      </w:r>
      <w:r w:rsidRPr="008761FE">
        <w:rPr>
          <w:rFonts w:hint="cs"/>
          <w:szCs w:val="24"/>
          <w:rtl/>
        </w:rPr>
        <w:t>.</w:t>
      </w:r>
    </w:p>
    <w:p w:rsidR="00F85B46" w:rsidRPr="00CF3E3F" w:rsidRDefault="00F85B46" w:rsidP="005C537B">
      <w:pPr>
        <w:pStyle w:val="af5"/>
        <w:numPr>
          <w:ilvl w:val="1"/>
          <w:numId w:val="125"/>
        </w:numPr>
        <w:spacing w:line="360" w:lineRule="auto"/>
        <w:ind w:left="27" w:right="567" w:hanging="567"/>
        <w:jc w:val="both"/>
        <w:rPr>
          <w:szCs w:val="24"/>
          <w:rtl/>
        </w:rPr>
      </w:pPr>
      <w:r w:rsidRPr="008761FE">
        <w:rPr>
          <w:rFonts w:hint="cs"/>
          <w:szCs w:val="24"/>
          <w:rtl/>
        </w:rPr>
        <w:t>בכל מקרה שלא עמד הספק בהתחייבויותיו, או שהרשות עשתה כדין שימוש בזכויותיה והוציאה סכומים שהספק חייב בהם על פי</w:t>
      </w:r>
      <w:r w:rsidR="007C49C8">
        <w:rPr>
          <w:rFonts w:hint="cs"/>
          <w:szCs w:val="24"/>
          <w:rtl/>
        </w:rPr>
        <w:t xml:space="preserve"> ההסכם, תהיה הרשות </w:t>
      </w:r>
      <w:r w:rsidRPr="00CF3E3F">
        <w:rPr>
          <w:rFonts w:hint="cs"/>
          <w:szCs w:val="24"/>
          <w:rtl/>
        </w:rPr>
        <w:t>רשאית, מבלי להיזקק להסכמת הספק או לערכאות, לפרוע את סכום הערבות, כולו או חלקו.</w:t>
      </w:r>
    </w:p>
    <w:p w:rsidR="00F85B46" w:rsidRPr="00CF3E3F" w:rsidRDefault="00F85B46" w:rsidP="005C537B">
      <w:pPr>
        <w:pStyle w:val="af5"/>
        <w:numPr>
          <w:ilvl w:val="1"/>
          <w:numId w:val="125"/>
        </w:numPr>
        <w:spacing w:line="360" w:lineRule="auto"/>
        <w:ind w:left="27" w:right="567" w:hanging="567"/>
        <w:jc w:val="both"/>
        <w:rPr>
          <w:szCs w:val="24"/>
          <w:rtl/>
        </w:rPr>
      </w:pPr>
      <w:r w:rsidRPr="00CF3E3F">
        <w:rPr>
          <w:rFonts w:hint="cs"/>
          <w:szCs w:val="24"/>
          <w:rtl/>
        </w:rPr>
        <w:t>למען הסר ספק, מוצהר ומוסכם בין הצדדים כי סכום הערבות הנו סכום פיצויים מוסכם</w:t>
      </w:r>
      <w:r w:rsidR="00CF3E3F" w:rsidRPr="00CF3E3F">
        <w:rPr>
          <w:rFonts w:hint="cs"/>
          <w:szCs w:val="24"/>
          <w:rtl/>
        </w:rPr>
        <w:t xml:space="preserve"> מראש על כל הפרת ההסכם על ידי הספק</w:t>
      </w:r>
      <w:r w:rsidRPr="00CF3E3F">
        <w:rPr>
          <w:rFonts w:hint="cs"/>
          <w:szCs w:val="24"/>
          <w:rtl/>
        </w:rPr>
        <w:t xml:space="preserve"> מבלי שיהיה כל צורך בהוכחת נזק.</w:t>
      </w:r>
    </w:p>
    <w:p w:rsidR="00F85B46" w:rsidRPr="00CF3E3F" w:rsidRDefault="00F85B46" w:rsidP="005C537B">
      <w:pPr>
        <w:pStyle w:val="af5"/>
        <w:numPr>
          <w:ilvl w:val="1"/>
          <w:numId w:val="125"/>
        </w:numPr>
        <w:spacing w:line="360" w:lineRule="auto"/>
        <w:ind w:left="27" w:right="567" w:hanging="567"/>
        <w:jc w:val="both"/>
        <w:rPr>
          <w:szCs w:val="24"/>
          <w:rtl/>
        </w:rPr>
      </w:pPr>
      <w:r w:rsidRPr="00CF3E3F">
        <w:rPr>
          <w:rFonts w:hint="cs"/>
          <w:szCs w:val="24"/>
          <w:rtl/>
        </w:rPr>
        <w:t>אין בגובה הערבות כדי לשמש הגבלה או תקרה להתחייבויותיו של הספק במקרה של מימושה.</w:t>
      </w:r>
    </w:p>
    <w:p w:rsidR="00F85B46" w:rsidRPr="00CF3E3F" w:rsidRDefault="00F85B46" w:rsidP="005C537B">
      <w:pPr>
        <w:pStyle w:val="af5"/>
        <w:numPr>
          <w:ilvl w:val="1"/>
          <w:numId w:val="125"/>
        </w:numPr>
        <w:spacing w:line="360" w:lineRule="auto"/>
        <w:ind w:left="27" w:right="567" w:hanging="567"/>
        <w:jc w:val="both"/>
        <w:rPr>
          <w:szCs w:val="24"/>
          <w:rtl/>
        </w:rPr>
      </w:pPr>
      <w:r w:rsidRPr="00CF3E3F">
        <w:rPr>
          <w:rFonts w:hint="cs"/>
          <w:szCs w:val="24"/>
          <w:rtl/>
        </w:rPr>
        <w:t>הרשות תהא רשאית בכל זמן להוכיח כי נזקה גבוה יותר מגובה הערבות ולתובעו מהספק. כמו כן מובהר כי אין בחילוט הערבות הבנקאית כדי למנוע מהרשות ו/או בכדי לשלול ממנה מלהעלות כל טענה ולדרוש כל סעד העומד לה על פי כל דין.</w:t>
      </w:r>
    </w:p>
    <w:p w:rsidR="00CF3E3F" w:rsidRPr="00CF3E3F" w:rsidRDefault="00F85B46" w:rsidP="005C537B">
      <w:pPr>
        <w:pStyle w:val="af5"/>
        <w:numPr>
          <w:ilvl w:val="1"/>
          <w:numId w:val="125"/>
        </w:numPr>
        <w:spacing w:line="360" w:lineRule="auto"/>
        <w:ind w:left="27" w:right="567" w:hanging="567"/>
        <w:jc w:val="both"/>
        <w:rPr>
          <w:szCs w:val="24"/>
        </w:rPr>
      </w:pPr>
      <w:r w:rsidRPr="00CF3E3F">
        <w:rPr>
          <w:rFonts w:hint="cs"/>
          <w:szCs w:val="24"/>
          <w:rtl/>
        </w:rPr>
        <w:t>חילטה הרשות את הערבות הנ"ל ולא ביטלה את ההסכם, יפקיד הספק ערבות חדשה בידי הרשות בסכום ובתנאים הנקובים  בסעיף זה להבטחת המשך קיומו של ההסכם ע"י הספק, וזאת תוך 10 ימים מהודעת הרשות על כך</w:t>
      </w:r>
      <w:r w:rsidR="00CF3E3F" w:rsidRPr="00CF3E3F">
        <w:rPr>
          <w:rFonts w:hint="cs"/>
          <w:szCs w:val="24"/>
          <w:rtl/>
        </w:rPr>
        <w:t>.</w:t>
      </w:r>
    </w:p>
    <w:p w:rsidR="00F85B46" w:rsidRDefault="00CF3E3F" w:rsidP="005C537B">
      <w:pPr>
        <w:pStyle w:val="af5"/>
        <w:numPr>
          <w:ilvl w:val="1"/>
          <w:numId w:val="125"/>
        </w:numPr>
        <w:spacing w:before="240" w:line="360" w:lineRule="auto"/>
        <w:ind w:left="27" w:right="567" w:hanging="567"/>
        <w:jc w:val="both"/>
        <w:rPr>
          <w:szCs w:val="24"/>
        </w:rPr>
      </w:pPr>
      <w:r w:rsidRPr="00CF3E3F">
        <w:rPr>
          <w:rFonts w:hint="cs"/>
          <w:szCs w:val="24"/>
          <w:rtl/>
        </w:rPr>
        <w:t>הוארכה תקופת ההתקשרות</w:t>
      </w:r>
      <w:r w:rsidR="00F85B46" w:rsidRPr="00CF3E3F">
        <w:rPr>
          <w:rFonts w:hint="cs"/>
          <w:szCs w:val="24"/>
          <w:rtl/>
        </w:rPr>
        <w:t>, יפקיד הספק ערבות בנקאית מעודכנת בידי הרשות בסכום הערבות כאמור לעיל, להבטחת קיומו של ההסכם על ידו. במקרה זה הערבות תהיה  בתוקף עד תום 30 יום לאחר גמר תקופת ההסכם המוארכת כאמור.</w:t>
      </w:r>
    </w:p>
    <w:p w:rsidR="00EA3322" w:rsidRDefault="00EA3322" w:rsidP="00EF6F58">
      <w:pPr>
        <w:pStyle w:val="af5"/>
        <w:numPr>
          <w:ilvl w:val="1"/>
          <w:numId w:val="125"/>
        </w:numPr>
        <w:spacing w:before="240" w:line="360" w:lineRule="auto"/>
        <w:ind w:left="27" w:right="567" w:hanging="567"/>
        <w:jc w:val="both"/>
        <w:rPr>
          <w:szCs w:val="24"/>
        </w:rPr>
      </w:pPr>
      <w:r>
        <w:rPr>
          <w:rFonts w:hint="cs"/>
          <w:szCs w:val="24"/>
          <w:rtl/>
        </w:rPr>
        <w:t xml:space="preserve">הספק יפקיד את הערבות </w:t>
      </w:r>
      <w:r w:rsidR="00EF6F58">
        <w:rPr>
          <w:rFonts w:hint="cs"/>
          <w:szCs w:val="24"/>
          <w:rtl/>
        </w:rPr>
        <w:t>הנדרשת בנוסח נספח ח' במועד חתימת ההסכם או עם דרישת הרשות</w:t>
      </w:r>
      <w:r w:rsidR="00AB77AC">
        <w:rPr>
          <w:rFonts w:hint="cs"/>
          <w:szCs w:val="24"/>
          <w:rtl/>
        </w:rPr>
        <w:t xml:space="preserve">. </w:t>
      </w:r>
    </w:p>
    <w:p w:rsidR="007C49C8" w:rsidRDefault="007C49C8" w:rsidP="007C49C8">
      <w:pPr>
        <w:pStyle w:val="af5"/>
        <w:spacing w:before="240" w:line="360" w:lineRule="auto"/>
        <w:ind w:left="27" w:right="567"/>
        <w:jc w:val="both"/>
        <w:rPr>
          <w:szCs w:val="24"/>
        </w:rPr>
      </w:pPr>
    </w:p>
    <w:p w:rsidR="003D1328" w:rsidRPr="00545761" w:rsidRDefault="003D1328" w:rsidP="005C537B">
      <w:pPr>
        <w:pStyle w:val="af5"/>
        <w:numPr>
          <w:ilvl w:val="0"/>
          <w:numId w:val="104"/>
        </w:numPr>
        <w:tabs>
          <w:tab w:val="clear" w:pos="1134"/>
        </w:tabs>
        <w:spacing w:before="240" w:after="240" w:line="360" w:lineRule="auto"/>
        <w:ind w:left="27"/>
        <w:rPr>
          <w:b/>
          <w:bCs/>
          <w:szCs w:val="24"/>
          <w:u w:val="single"/>
        </w:rPr>
      </w:pPr>
      <w:r w:rsidRPr="00BE6B8B">
        <w:rPr>
          <w:b/>
          <w:bCs/>
          <w:szCs w:val="24"/>
          <w:u w:val="single"/>
          <w:rtl/>
        </w:rPr>
        <w:t>ביקורת</w:t>
      </w:r>
      <w:r w:rsidR="007C49C8">
        <w:rPr>
          <w:rFonts w:hint="cs"/>
          <w:b/>
          <w:bCs/>
          <w:szCs w:val="24"/>
          <w:u w:val="single"/>
          <w:rtl/>
        </w:rPr>
        <w:t>:</w:t>
      </w:r>
    </w:p>
    <w:p w:rsidR="003D1328" w:rsidRPr="00EE57FF" w:rsidRDefault="003D1328" w:rsidP="005C537B">
      <w:pPr>
        <w:pStyle w:val="af5"/>
        <w:numPr>
          <w:ilvl w:val="1"/>
          <w:numId w:val="126"/>
        </w:numPr>
        <w:spacing w:before="240" w:line="360" w:lineRule="auto"/>
        <w:ind w:left="27" w:right="567" w:hanging="567"/>
        <w:jc w:val="both"/>
        <w:rPr>
          <w:szCs w:val="24"/>
        </w:rPr>
      </w:pPr>
      <w:r w:rsidRPr="00EE57FF">
        <w:rPr>
          <w:szCs w:val="24"/>
          <w:rtl/>
        </w:rPr>
        <w:t xml:space="preserve">חשב </w:t>
      </w:r>
      <w:r w:rsidRPr="00EE57FF">
        <w:rPr>
          <w:rFonts w:ascii="David" w:hAnsi="David"/>
          <w:szCs w:val="24"/>
          <w:rtl/>
        </w:rPr>
        <w:t>ה</w:t>
      </w:r>
      <w:r w:rsidR="00187C97" w:rsidRPr="00EE57FF">
        <w:rPr>
          <w:rFonts w:ascii="David" w:hAnsi="David" w:hint="eastAsia"/>
          <w:szCs w:val="24"/>
          <w:rtl/>
        </w:rPr>
        <w:t>רשות</w:t>
      </w:r>
      <w:r w:rsidRPr="00EE57FF">
        <w:rPr>
          <w:rFonts w:ascii="David" w:hAnsi="David"/>
          <w:szCs w:val="24"/>
          <w:rtl/>
        </w:rPr>
        <w:t xml:space="preserve"> או מי שמונה לכך על יד</w:t>
      </w:r>
      <w:r w:rsidR="00187C97" w:rsidRPr="00EE57FF">
        <w:rPr>
          <w:rFonts w:ascii="David" w:hAnsi="David" w:hint="eastAsia"/>
          <w:szCs w:val="24"/>
          <w:rtl/>
        </w:rPr>
        <w:t>ה</w:t>
      </w:r>
      <w:r w:rsidRPr="00EE57FF">
        <w:rPr>
          <w:rFonts w:ascii="David" w:hAnsi="David"/>
          <w:szCs w:val="24"/>
          <w:rtl/>
        </w:rPr>
        <w:t>, יהי</w:t>
      </w:r>
      <w:r w:rsidRPr="00EE57FF">
        <w:rPr>
          <w:rFonts w:ascii="David" w:hAnsi="David" w:hint="eastAsia"/>
          <w:szCs w:val="24"/>
          <w:rtl/>
        </w:rPr>
        <w:t>ה</w:t>
      </w:r>
      <w:r w:rsidRPr="00EE57FF">
        <w:rPr>
          <w:rFonts w:ascii="David" w:hAnsi="David"/>
          <w:szCs w:val="24"/>
          <w:rtl/>
        </w:rPr>
        <w:t xml:space="preserve"> רשאי לקיים בכל עת, בין בתקופת ההסכם ובין </w:t>
      </w:r>
      <w:r w:rsidRPr="00EE57FF">
        <w:rPr>
          <w:szCs w:val="24"/>
          <w:rtl/>
        </w:rPr>
        <w:t>לאחריה, ביקורת ובדיקה אצל ה</w:t>
      </w:r>
      <w:r w:rsidR="007B56C5" w:rsidRPr="00EE57FF">
        <w:rPr>
          <w:rFonts w:hint="eastAsia"/>
          <w:szCs w:val="24"/>
          <w:rtl/>
        </w:rPr>
        <w:t>ספק</w:t>
      </w:r>
      <w:r w:rsidRPr="00EE57FF">
        <w:rPr>
          <w:szCs w:val="24"/>
          <w:rtl/>
        </w:rPr>
        <w:t xml:space="preserve"> בכל הקשור במתן השירות, או בתמורה הכספית נשוא הסכם זה.</w:t>
      </w:r>
    </w:p>
    <w:p w:rsidR="003D1328" w:rsidRPr="00545761" w:rsidRDefault="003D1328" w:rsidP="005C537B">
      <w:pPr>
        <w:pStyle w:val="af5"/>
        <w:numPr>
          <w:ilvl w:val="1"/>
          <w:numId w:val="126"/>
        </w:numPr>
        <w:spacing w:line="360" w:lineRule="auto"/>
        <w:ind w:left="27" w:right="567" w:hanging="567"/>
        <w:jc w:val="both"/>
        <w:rPr>
          <w:szCs w:val="24"/>
        </w:rPr>
      </w:pPr>
      <w:r w:rsidRPr="00545761">
        <w:rPr>
          <w:szCs w:val="24"/>
          <w:rtl/>
        </w:rPr>
        <w:t xml:space="preserve">ביקורת ובדיקה כמתואר לעיל, </w:t>
      </w:r>
      <w:r w:rsidRPr="00545761">
        <w:rPr>
          <w:rFonts w:hint="eastAsia"/>
          <w:szCs w:val="24"/>
          <w:rtl/>
        </w:rPr>
        <w:t>ייתכן</w:t>
      </w:r>
      <w:r w:rsidRPr="00545761">
        <w:rPr>
          <w:szCs w:val="24"/>
          <w:rtl/>
        </w:rPr>
        <w:t xml:space="preserve"> </w:t>
      </w:r>
      <w:r w:rsidRPr="00545761">
        <w:rPr>
          <w:rFonts w:hint="eastAsia"/>
          <w:szCs w:val="24"/>
          <w:rtl/>
        </w:rPr>
        <w:t>ו</w:t>
      </w:r>
      <w:r w:rsidRPr="00545761">
        <w:rPr>
          <w:szCs w:val="24"/>
          <w:rtl/>
        </w:rPr>
        <w:t>יכללו עיון בספרי החשבונות ובמסמכים של ה</w:t>
      </w:r>
      <w:r w:rsidR="007B56C5" w:rsidRPr="00545761">
        <w:rPr>
          <w:rFonts w:hint="eastAsia"/>
          <w:szCs w:val="24"/>
          <w:rtl/>
        </w:rPr>
        <w:t>ספק</w:t>
      </w:r>
      <w:r w:rsidRPr="00545761">
        <w:rPr>
          <w:szCs w:val="24"/>
          <w:rtl/>
        </w:rPr>
        <w:t xml:space="preserve"> הקשורים למתן השירותים, לרבות אלה השמורים במדיה מגנטית והעתק</w:t>
      </w:r>
      <w:r w:rsidRPr="00545761">
        <w:rPr>
          <w:rFonts w:hint="eastAsia"/>
          <w:szCs w:val="24"/>
          <w:rtl/>
        </w:rPr>
        <w:t>ת</w:t>
      </w:r>
      <w:r w:rsidRPr="00545761">
        <w:rPr>
          <w:szCs w:val="24"/>
          <w:rtl/>
        </w:rPr>
        <w:t xml:space="preserve">ם. בכלל זה </w:t>
      </w:r>
      <w:r w:rsidRPr="00545761">
        <w:rPr>
          <w:rFonts w:hint="eastAsia"/>
          <w:szCs w:val="24"/>
          <w:rtl/>
        </w:rPr>
        <w:t>החשב</w:t>
      </w:r>
      <w:r w:rsidRPr="00545761">
        <w:rPr>
          <w:szCs w:val="24"/>
          <w:rtl/>
        </w:rPr>
        <w:t xml:space="preserve"> </w:t>
      </w:r>
      <w:r w:rsidRPr="00545761">
        <w:rPr>
          <w:rFonts w:hint="eastAsia"/>
          <w:szCs w:val="24"/>
          <w:rtl/>
        </w:rPr>
        <w:t>יהא</w:t>
      </w:r>
      <w:r w:rsidRPr="00545761">
        <w:rPr>
          <w:szCs w:val="24"/>
          <w:rtl/>
        </w:rPr>
        <w:t xml:space="preserve"> </w:t>
      </w:r>
      <w:r w:rsidRPr="00545761">
        <w:rPr>
          <w:rFonts w:hint="eastAsia"/>
          <w:szCs w:val="24"/>
          <w:rtl/>
        </w:rPr>
        <w:t>רשאי</w:t>
      </w:r>
      <w:r w:rsidRPr="00545761">
        <w:rPr>
          <w:szCs w:val="24"/>
          <w:rtl/>
        </w:rPr>
        <w:t xml:space="preserve"> לדרוש הוכחות לתשלום שכר כנדרש.</w:t>
      </w:r>
    </w:p>
    <w:p w:rsidR="003D1328" w:rsidRPr="00545761" w:rsidRDefault="003D1328" w:rsidP="005C537B">
      <w:pPr>
        <w:pStyle w:val="af5"/>
        <w:numPr>
          <w:ilvl w:val="1"/>
          <w:numId w:val="126"/>
        </w:numPr>
        <w:spacing w:line="360" w:lineRule="auto"/>
        <w:ind w:left="27" w:right="567" w:hanging="567"/>
        <w:jc w:val="both"/>
        <w:rPr>
          <w:szCs w:val="24"/>
        </w:rPr>
      </w:pPr>
      <w:r w:rsidRPr="00545761">
        <w:rPr>
          <w:szCs w:val="24"/>
          <w:rtl/>
        </w:rPr>
        <w:t>ה</w:t>
      </w:r>
      <w:r w:rsidR="007B56C5" w:rsidRPr="00545761">
        <w:rPr>
          <w:rFonts w:hint="eastAsia"/>
          <w:szCs w:val="24"/>
          <w:rtl/>
        </w:rPr>
        <w:t>ספק</w:t>
      </w:r>
      <w:r w:rsidRPr="00545761">
        <w:rPr>
          <w:szCs w:val="24"/>
          <w:rtl/>
        </w:rPr>
        <w:t xml:space="preserve"> מתחייב לאפשר ביצוע האמור ולמסור למבצעי הביקורת מיד עם דרישתם כל מידע או מסמך כמתואר לעיל, וכן דו</w:t>
      </w:r>
      <w:r w:rsidR="007B56C5" w:rsidRPr="00545761">
        <w:rPr>
          <w:szCs w:val="24"/>
          <w:rtl/>
        </w:rPr>
        <w:t>"</w:t>
      </w:r>
      <w:r w:rsidRPr="00545761">
        <w:rPr>
          <w:szCs w:val="24"/>
          <w:rtl/>
        </w:rPr>
        <w:t>חות כספ</w:t>
      </w:r>
      <w:r w:rsidR="007B56C5" w:rsidRPr="00545761">
        <w:rPr>
          <w:rFonts w:hint="eastAsia"/>
          <w:szCs w:val="24"/>
          <w:rtl/>
        </w:rPr>
        <w:t>י</w:t>
      </w:r>
      <w:r w:rsidRPr="00545761">
        <w:rPr>
          <w:szCs w:val="24"/>
          <w:rtl/>
        </w:rPr>
        <w:t>ים מבוקרים על ידי רואה חשבון, ככל שישנם ביד</w:t>
      </w:r>
      <w:r w:rsidRPr="00545761">
        <w:rPr>
          <w:rFonts w:hint="eastAsia"/>
          <w:szCs w:val="24"/>
          <w:rtl/>
        </w:rPr>
        <w:t>ו</w:t>
      </w:r>
      <w:r w:rsidRPr="00545761">
        <w:rPr>
          <w:szCs w:val="24"/>
          <w:rtl/>
        </w:rPr>
        <w:t>. ה</w:t>
      </w:r>
      <w:r w:rsidR="007B56C5" w:rsidRPr="00545761">
        <w:rPr>
          <w:rFonts w:hint="eastAsia"/>
          <w:szCs w:val="24"/>
          <w:rtl/>
        </w:rPr>
        <w:t>ספק</w:t>
      </w:r>
      <w:r w:rsidRPr="00545761">
        <w:rPr>
          <w:szCs w:val="24"/>
          <w:rtl/>
        </w:rPr>
        <w:t xml:space="preserve"> מוותר בזאת על כל טענה בדבר סודיות או ח</w:t>
      </w:r>
      <w:r w:rsidRPr="00545761">
        <w:rPr>
          <w:rFonts w:hint="eastAsia"/>
          <w:szCs w:val="24"/>
          <w:rtl/>
        </w:rPr>
        <w:t>י</w:t>
      </w:r>
      <w:r w:rsidRPr="00545761">
        <w:rPr>
          <w:szCs w:val="24"/>
          <w:rtl/>
        </w:rPr>
        <w:t xml:space="preserve">סיון או הגנת פרטיות בנוגע למידע או לרשומות שיידרשו על ידי </w:t>
      </w:r>
      <w:r w:rsidR="007B56C5" w:rsidRPr="00545761">
        <w:rPr>
          <w:rFonts w:hint="eastAsia"/>
          <w:szCs w:val="24"/>
          <w:rtl/>
        </w:rPr>
        <w:t>הרשות</w:t>
      </w:r>
      <w:r w:rsidR="007B56C5" w:rsidRPr="00545761">
        <w:rPr>
          <w:szCs w:val="24"/>
          <w:rtl/>
        </w:rPr>
        <w:t>.</w:t>
      </w:r>
    </w:p>
    <w:p w:rsidR="003D1328" w:rsidRPr="000703BF" w:rsidRDefault="003D1328" w:rsidP="005C537B">
      <w:pPr>
        <w:pStyle w:val="af5"/>
        <w:numPr>
          <w:ilvl w:val="1"/>
          <w:numId w:val="126"/>
        </w:numPr>
        <w:spacing w:line="360" w:lineRule="auto"/>
        <w:ind w:left="27" w:right="567" w:hanging="567"/>
        <w:jc w:val="both"/>
        <w:rPr>
          <w:szCs w:val="24"/>
        </w:rPr>
      </w:pPr>
      <w:r w:rsidRPr="00545761">
        <w:rPr>
          <w:szCs w:val="24"/>
          <w:rtl/>
        </w:rPr>
        <w:t>ה</w:t>
      </w:r>
      <w:r w:rsidR="007B56C5" w:rsidRPr="00545761">
        <w:rPr>
          <w:rFonts w:hint="eastAsia"/>
          <w:szCs w:val="24"/>
          <w:rtl/>
        </w:rPr>
        <w:t>ספק</w:t>
      </w:r>
      <w:r w:rsidRPr="00545761">
        <w:rPr>
          <w:szCs w:val="24"/>
          <w:rtl/>
        </w:rPr>
        <w:t xml:space="preserve"> מתחייב לקיים את האמור לעיל גם בכל הקשור למידע הקשור לביצוע ההסכם ומצוי בידי צד שלישי</w:t>
      </w:r>
      <w:r w:rsidRPr="00BE6B8B">
        <w:rPr>
          <w:szCs w:val="24"/>
          <w:rtl/>
        </w:rPr>
        <w:t>.</w:t>
      </w:r>
    </w:p>
    <w:p w:rsidR="0049237B" w:rsidRPr="00276E24" w:rsidRDefault="0049237B" w:rsidP="0049237B">
      <w:pPr>
        <w:pStyle w:val="af5"/>
        <w:ind w:left="-51"/>
        <w:rPr>
          <w:rtl/>
        </w:rPr>
      </w:pPr>
    </w:p>
    <w:p w:rsidR="003D1328" w:rsidRPr="00BE6B8B" w:rsidRDefault="003D1328" w:rsidP="005C537B">
      <w:pPr>
        <w:pStyle w:val="af5"/>
        <w:numPr>
          <w:ilvl w:val="0"/>
          <w:numId w:val="104"/>
        </w:numPr>
        <w:tabs>
          <w:tab w:val="clear" w:pos="1134"/>
        </w:tabs>
        <w:spacing w:line="360" w:lineRule="auto"/>
        <w:ind w:left="27" w:hanging="708"/>
        <w:rPr>
          <w:b/>
          <w:bCs/>
          <w:szCs w:val="24"/>
          <w:u w:val="single"/>
        </w:rPr>
      </w:pPr>
      <w:r w:rsidRPr="00BE6B8B">
        <w:rPr>
          <w:rFonts w:hint="cs"/>
          <w:b/>
          <w:bCs/>
          <w:szCs w:val="24"/>
          <w:u w:val="single"/>
          <w:rtl/>
        </w:rPr>
        <w:t>כללי</w:t>
      </w:r>
      <w:r w:rsidR="0005727C">
        <w:rPr>
          <w:rFonts w:hint="cs"/>
          <w:b/>
          <w:bCs/>
          <w:szCs w:val="24"/>
          <w:u w:val="single"/>
          <w:rtl/>
        </w:rPr>
        <w:t>:</w:t>
      </w:r>
    </w:p>
    <w:p w:rsidR="003D1328" w:rsidRPr="00EE57FF" w:rsidRDefault="003D1328" w:rsidP="005C537B">
      <w:pPr>
        <w:pStyle w:val="af5"/>
        <w:numPr>
          <w:ilvl w:val="1"/>
          <w:numId w:val="127"/>
        </w:numPr>
        <w:spacing w:line="360" w:lineRule="auto"/>
        <w:ind w:left="27" w:right="567" w:hanging="567"/>
        <w:jc w:val="both"/>
        <w:rPr>
          <w:szCs w:val="24"/>
        </w:rPr>
      </w:pPr>
      <w:r w:rsidRPr="00EE57FF">
        <w:rPr>
          <w:rFonts w:hint="eastAsia"/>
          <w:szCs w:val="24"/>
          <w:rtl/>
        </w:rPr>
        <w:t>למען</w:t>
      </w:r>
      <w:r w:rsidRPr="00EE57FF">
        <w:rPr>
          <w:szCs w:val="24"/>
          <w:rtl/>
        </w:rPr>
        <w:t xml:space="preserve"> </w:t>
      </w:r>
      <w:r w:rsidRPr="00EE57FF">
        <w:rPr>
          <w:rFonts w:hint="eastAsia"/>
          <w:szCs w:val="24"/>
          <w:rtl/>
        </w:rPr>
        <w:t>הסר</w:t>
      </w:r>
      <w:r w:rsidRPr="00EE57FF">
        <w:rPr>
          <w:szCs w:val="24"/>
          <w:rtl/>
        </w:rPr>
        <w:t xml:space="preserve"> </w:t>
      </w:r>
      <w:r w:rsidRPr="00EE57FF">
        <w:rPr>
          <w:rFonts w:hint="eastAsia"/>
          <w:szCs w:val="24"/>
          <w:rtl/>
        </w:rPr>
        <w:t>ספק</w:t>
      </w:r>
      <w:r w:rsidRPr="00EE57FF">
        <w:rPr>
          <w:szCs w:val="24"/>
          <w:rtl/>
        </w:rPr>
        <w:t xml:space="preserve">, </w:t>
      </w:r>
      <w:r w:rsidRPr="00EE57FF">
        <w:rPr>
          <w:rFonts w:hint="eastAsia"/>
          <w:szCs w:val="24"/>
          <w:rtl/>
        </w:rPr>
        <w:t>מובהר</w:t>
      </w:r>
      <w:r w:rsidRPr="00EE57FF">
        <w:rPr>
          <w:szCs w:val="24"/>
          <w:rtl/>
        </w:rPr>
        <w:t xml:space="preserve"> </w:t>
      </w:r>
      <w:r w:rsidRPr="00EE57FF">
        <w:rPr>
          <w:rFonts w:hint="eastAsia"/>
          <w:szCs w:val="24"/>
          <w:rtl/>
        </w:rPr>
        <w:t>בזאת</w:t>
      </w:r>
      <w:r w:rsidRPr="00EE57FF">
        <w:rPr>
          <w:szCs w:val="24"/>
          <w:rtl/>
        </w:rPr>
        <w:t xml:space="preserve"> </w:t>
      </w:r>
      <w:r w:rsidRPr="00EE57FF">
        <w:rPr>
          <w:rFonts w:hint="eastAsia"/>
          <w:szCs w:val="24"/>
          <w:rtl/>
        </w:rPr>
        <w:t>כי</w:t>
      </w:r>
      <w:r w:rsidRPr="00EE57FF">
        <w:rPr>
          <w:szCs w:val="24"/>
          <w:rtl/>
        </w:rPr>
        <w:t xml:space="preserve"> </w:t>
      </w:r>
      <w:r w:rsidRPr="00EE57FF">
        <w:rPr>
          <w:rFonts w:hint="eastAsia"/>
          <w:szCs w:val="24"/>
          <w:rtl/>
        </w:rPr>
        <w:t>ה</w:t>
      </w:r>
      <w:r w:rsidR="007B56C5" w:rsidRPr="00EE57FF">
        <w:rPr>
          <w:rFonts w:hint="eastAsia"/>
          <w:szCs w:val="24"/>
          <w:rtl/>
        </w:rPr>
        <w:t>ספק</w:t>
      </w:r>
      <w:r w:rsidRPr="00EE57FF">
        <w:rPr>
          <w:szCs w:val="24"/>
          <w:rtl/>
        </w:rPr>
        <w:t xml:space="preserve"> אינו רשאי להשתמש בציוד, חומרים, או שירותים של ה</w:t>
      </w:r>
      <w:r w:rsidR="00187C97" w:rsidRPr="00EE57FF">
        <w:rPr>
          <w:rFonts w:hint="eastAsia"/>
          <w:szCs w:val="24"/>
          <w:rtl/>
        </w:rPr>
        <w:t>רשות</w:t>
      </w:r>
      <w:r w:rsidRPr="00EE57FF">
        <w:rPr>
          <w:szCs w:val="24"/>
          <w:rtl/>
        </w:rPr>
        <w:t>.</w:t>
      </w:r>
    </w:p>
    <w:p w:rsidR="003D1328" w:rsidRPr="00545761" w:rsidRDefault="003D1328" w:rsidP="005C537B">
      <w:pPr>
        <w:pStyle w:val="af5"/>
        <w:numPr>
          <w:ilvl w:val="1"/>
          <w:numId w:val="127"/>
        </w:numPr>
        <w:spacing w:line="360" w:lineRule="auto"/>
        <w:ind w:left="27" w:right="567" w:hanging="567"/>
        <w:jc w:val="both"/>
        <w:rPr>
          <w:szCs w:val="24"/>
        </w:rPr>
      </w:pPr>
      <w:r w:rsidRPr="00545761">
        <w:rPr>
          <w:rFonts w:hint="eastAsia"/>
          <w:szCs w:val="24"/>
          <w:rtl/>
        </w:rPr>
        <w:t>על</w:t>
      </w:r>
      <w:r w:rsidRPr="00545761">
        <w:rPr>
          <w:szCs w:val="24"/>
          <w:rtl/>
        </w:rPr>
        <w:t xml:space="preserve"> </w:t>
      </w:r>
      <w:r w:rsidRPr="00545761">
        <w:rPr>
          <w:rFonts w:hint="eastAsia"/>
          <w:szCs w:val="24"/>
          <w:rtl/>
        </w:rPr>
        <w:t>ה</w:t>
      </w:r>
      <w:r w:rsidR="007B56C5" w:rsidRPr="00545761">
        <w:rPr>
          <w:rFonts w:hint="eastAsia"/>
          <w:szCs w:val="24"/>
          <w:rtl/>
        </w:rPr>
        <w:t>ספק</w:t>
      </w:r>
      <w:r w:rsidRPr="00545761">
        <w:rPr>
          <w:szCs w:val="24"/>
          <w:rtl/>
        </w:rPr>
        <w:t xml:space="preserve"> להחזיר </w:t>
      </w:r>
      <w:r w:rsidR="007B56C5" w:rsidRPr="00545761">
        <w:rPr>
          <w:rFonts w:hint="eastAsia"/>
          <w:szCs w:val="24"/>
          <w:rtl/>
        </w:rPr>
        <w:t>לרשות</w:t>
      </w:r>
      <w:r w:rsidR="00757164" w:rsidRPr="00545761">
        <w:rPr>
          <w:szCs w:val="24"/>
          <w:rtl/>
        </w:rPr>
        <w:t xml:space="preserve"> </w:t>
      </w:r>
      <w:r w:rsidRPr="00545761">
        <w:rPr>
          <w:rFonts w:hint="eastAsia"/>
          <w:szCs w:val="24"/>
          <w:rtl/>
        </w:rPr>
        <w:t>כל</w:t>
      </w:r>
      <w:r w:rsidRPr="00545761">
        <w:rPr>
          <w:szCs w:val="24"/>
          <w:rtl/>
        </w:rPr>
        <w:t xml:space="preserve"> </w:t>
      </w:r>
      <w:r w:rsidRPr="00545761">
        <w:rPr>
          <w:rFonts w:hint="eastAsia"/>
          <w:szCs w:val="24"/>
          <w:rtl/>
        </w:rPr>
        <w:t>מסמך</w:t>
      </w:r>
      <w:r w:rsidRPr="00545761">
        <w:rPr>
          <w:szCs w:val="24"/>
          <w:rtl/>
        </w:rPr>
        <w:t xml:space="preserve"> </w:t>
      </w:r>
      <w:r w:rsidRPr="00545761">
        <w:rPr>
          <w:rFonts w:hint="eastAsia"/>
          <w:szCs w:val="24"/>
          <w:rtl/>
        </w:rPr>
        <w:t>וכל</w:t>
      </w:r>
      <w:r w:rsidRPr="00545761">
        <w:rPr>
          <w:szCs w:val="24"/>
          <w:rtl/>
        </w:rPr>
        <w:t xml:space="preserve"> </w:t>
      </w:r>
      <w:r w:rsidRPr="00545761">
        <w:rPr>
          <w:rFonts w:hint="eastAsia"/>
          <w:szCs w:val="24"/>
          <w:rtl/>
        </w:rPr>
        <w:t>מידע</w:t>
      </w:r>
      <w:r w:rsidRPr="00545761">
        <w:rPr>
          <w:szCs w:val="24"/>
          <w:rtl/>
        </w:rPr>
        <w:t xml:space="preserve"> </w:t>
      </w:r>
      <w:r w:rsidRPr="00545761">
        <w:rPr>
          <w:rFonts w:hint="eastAsia"/>
          <w:szCs w:val="24"/>
          <w:rtl/>
        </w:rPr>
        <w:t>המצוי</w:t>
      </w:r>
      <w:r w:rsidRPr="00545761">
        <w:rPr>
          <w:szCs w:val="24"/>
          <w:rtl/>
        </w:rPr>
        <w:t xml:space="preserve"> </w:t>
      </w:r>
      <w:r w:rsidRPr="00545761">
        <w:rPr>
          <w:rFonts w:hint="eastAsia"/>
          <w:szCs w:val="24"/>
          <w:rtl/>
        </w:rPr>
        <w:t>במדיה</w:t>
      </w:r>
      <w:r w:rsidRPr="00545761">
        <w:rPr>
          <w:szCs w:val="24"/>
          <w:rtl/>
        </w:rPr>
        <w:t xml:space="preserve"> </w:t>
      </w:r>
      <w:r w:rsidRPr="00545761">
        <w:rPr>
          <w:rFonts w:hint="eastAsia"/>
          <w:szCs w:val="24"/>
          <w:rtl/>
        </w:rPr>
        <w:t>אחרת</w:t>
      </w:r>
      <w:r w:rsidRPr="00545761">
        <w:rPr>
          <w:szCs w:val="24"/>
          <w:rtl/>
        </w:rPr>
        <w:t xml:space="preserve"> </w:t>
      </w:r>
      <w:r w:rsidRPr="00545761">
        <w:rPr>
          <w:rFonts w:hint="eastAsia"/>
          <w:szCs w:val="24"/>
          <w:rtl/>
        </w:rPr>
        <w:t>שקיבל</w:t>
      </w:r>
      <w:r w:rsidRPr="00545761">
        <w:rPr>
          <w:szCs w:val="24"/>
          <w:rtl/>
        </w:rPr>
        <w:t xml:space="preserve"> </w:t>
      </w:r>
      <w:r w:rsidRPr="00545761">
        <w:rPr>
          <w:rFonts w:hint="eastAsia"/>
          <w:szCs w:val="24"/>
          <w:rtl/>
        </w:rPr>
        <w:t>מה</w:t>
      </w:r>
      <w:r w:rsidR="00187C97" w:rsidRPr="00545761">
        <w:rPr>
          <w:rFonts w:hint="eastAsia"/>
          <w:szCs w:val="24"/>
          <w:rtl/>
        </w:rPr>
        <w:t>רשות</w:t>
      </w:r>
      <w:r w:rsidRPr="00545761">
        <w:rPr>
          <w:szCs w:val="24"/>
          <w:rtl/>
        </w:rPr>
        <w:t xml:space="preserve"> או מי מטעמו לצורך מתן השירותים בתום השימוש בו, לרבות צילומים, מפרטי נתונים, תוכנות או מדיה מגנטית אחרת.</w:t>
      </w:r>
    </w:p>
    <w:p w:rsidR="003D1328" w:rsidRPr="00545761" w:rsidRDefault="007B56C5" w:rsidP="005C537B">
      <w:pPr>
        <w:pStyle w:val="af5"/>
        <w:numPr>
          <w:ilvl w:val="1"/>
          <w:numId w:val="127"/>
        </w:numPr>
        <w:spacing w:line="360" w:lineRule="auto"/>
        <w:ind w:left="27" w:right="567" w:hanging="567"/>
        <w:jc w:val="both"/>
        <w:rPr>
          <w:szCs w:val="24"/>
        </w:rPr>
      </w:pPr>
      <w:r w:rsidRPr="00545761">
        <w:rPr>
          <w:rFonts w:hint="eastAsia"/>
          <w:szCs w:val="24"/>
          <w:rtl/>
        </w:rPr>
        <w:t>הספק</w:t>
      </w:r>
      <w:r w:rsidR="003D1328" w:rsidRPr="00545761">
        <w:rPr>
          <w:szCs w:val="24"/>
          <w:rtl/>
        </w:rPr>
        <w:t xml:space="preserve"> ו/או נותן שירותים מטעמו לא יהיה סוכן, שליח או נציג ה</w:t>
      </w:r>
      <w:r w:rsidR="00187C97" w:rsidRPr="00545761">
        <w:rPr>
          <w:rFonts w:hint="eastAsia"/>
          <w:szCs w:val="24"/>
          <w:rtl/>
        </w:rPr>
        <w:t>רשות</w:t>
      </w:r>
      <w:r w:rsidR="003D1328" w:rsidRPr="00545761">
        <w:rPr>
          <w:szCs w:val="24"/>
          <w:rtl/>
        </w:rPr>
        <w:t xml:space="preserve"> ולא יציג עצמו ככזה, אלא אם קיבל אישור לכך מה</w:t>
      </w:r>
      <w:r w:rsidR="00187C97" w:rsidRPr="00545761">
        <w:rPr>
          <w:rFonts w:hint="eastAsia"/>
          <w:szCs w:val="24"/>
          <w:rtl/>
        </w:rPr>
        <w:t>רשות</w:t>
      </w:r>
      <w:r w:rsidR="003D1328" w:rsidRPr="00545761">
        <w:rPr>
          <w:szCs w:val="24"/>
          <w:rtl/>
        </w:rPr>
        <w:t xml:space="preserve">, </w:t>
      </w:r>
      <w:r w:rsidR="003D1328" w:rsidRPr="00545761">
        <w:rPr>
          <w:rFonts w:hint="eastAsia"/>
          <w:szCs w:val="24"/>
          <w:rtl/>
        </w:rPr>
        <w:t>מראש</w:t>
      </w:r>
      <w:r w:rsidR="003D1328" w:rsidRPr="00545761">
        <w:rPr>
          <w:szCs w:val="24"/>
          <w:rtl/>
        </w:rPr>
        <w:t xml:space="preserve"> </w:t>
      </w:r>
      <w:r w:rsidR="003D1328" w:rsidRPr="00545761">
        <w:rPr>
          <w:rFonts w:hint="eastAsia"/>
          <w:szCs w:val="24"/>
          <w:rtl/>
        </w:rPr>
        <w:t>ובכתב</w:t>
      </w:r>
      <w:r w:rsidR="003D1328" w:rsidRPr="00545761">
        <w:rPr>
          <w:szCs w:val="24"/>
          <w:rtl/>
        </w:rPr>
        <w:t>.</w:t>
      </w:r>
    </w:p>
    <w:p w:rsidR="003D1328" w:rsidRPr="00545761" w:rsidRDefault="003D1328" w:rsidP="005C537B">
      <w:pPr>
        <w:pStyle w:val="af5"/>
        <w:numPr>
          <w:ilvl w:val="1"/>
          <w:numId w:val="127"/>
        </w:numPr>
        <w:spacing w:line="360" w:lineRule="auto"/>
        <w:ind w:left="27" w:right="567" w:hanging="567"/>
        <w:jc w:val="both"/>
        <w:rPr>
          <w:szCs w:val="24"/>
          <w:rtl/>
        </w:rPr>
      </w:pPr>
      <w:r w:rsidRPr="00545761">
        <w:rPr>
          <w:rFonts w:hint="eastAsia"/>
          <w:szCs w:val="24"/>
          <w:rtl/>
        </w:rPr>
        <w:t>הסכם</w:t>
      </w:r>
      <w:r w:rsidRPr="00545761">
        <w:rPr>
          <w:szCs w:val="24"/>
          <w:rtl/>
        </w:rPr>
        <w:t xml:space="preserve"> זה וכן ההזמנות שיוצאו על פיו, לא יהוו ולא יתפרשו בשום מקרה </w:t>
      </w:r>
      <w:r w:rsidR="007B56C5" w:rsidRPr="00545761">
        <w:rPr>
          <w:rFonts w:hint="eastAsia"/>
          <w:szCs w:val="24"/>
          <w:rtl/>
        </w:rPr>
        <w:t>כי</w:t>
      </w:r>
      <w:r w:rsidR="00B15824" w:rsidRPr="00545761">
        <w:rPr>
          <w:rFonts w:hint="eastAsia"/>
          <w:szCs w:val="24"/>
          <w:rtl/>
        </w:rPr>
        <w:t>פ</w:t>
      </w:r>
      <w:r w:rsidRPr="00545761">
        <w:rPr>
          <w:rFonts w:hint="eastAsia"/>
          <w:szCs w:val="24"/>
          <w:rtl/>
        </w:rPr>
        <w:t>וי</w:t>
      </w:r>
      <w:r w:rsidRPr="00545761">
        <w:rPr>
          <w:szCs w:val="24"/>
          <w:rtl/>
        </w:rPr>
        <w:t xml:space="preserve"> כ</w:t>
      </w:r>
      <w:r w:rsidR="00B15824" w:rsidRPr="00545761">
        <w:rPr>
          <w:rFonts w:hint="eastAsia"/>
          <w:szCs w:val="24"/>
          <w:rtl/>
        </w:rPr>
        <w:t>ו</w:t>
      </w:r>
      <w:r w:rsidR="007B56C5" w:rsidRPr="00545761">
        <w:rPr>
          <w:rFonts w:hint="eastAsia"/>
          <w:szCs w:val="24"/>
          <w:rtl/>
        </w:rPr>
        <w:t>ח</w:t>
      </w:r>
      <w:r w:rsidR="007B56C5" w:rsidRPr="00545761">
        <w:rPr>
          <w:szCs w:val="24"/>
          <w:rtl/>
        </w:rPr>
        <w:t xml:space="preserve"> </w:t>
      </w:r>
      <w:r w:rsidR="007B56C5" w:rsidRPr="00545761">
        <w:rPr>
          <w:rFonts w:hint="eastAsia"/>
          <w:szCs w:val="24"/>
          <w:rtl/>
        </w:rPr>
        <w:t>או</w:t>
      </w:r>
      <w:r w:rsidR="007B56C5" w:rsidRPr="00545761">
        <w:rPr>
          <w:szCs w:val="24"/>
          <w:rtl/>
        </w:rPr>
        <w:t xml:space="preserve"> </w:t>
      </w:r>
      <w:r w:rsidR="007B56C5" w:rsidRPr="00545761">
        <w:rPr>
          <w:rFonts w:hint="eastAsia"/>
          <w:szCs w:val="24"/>
          <w:rtl/>
        </w:rPr>
        <w:t>כהרשאה</w:t>
      </w:r>
      <w:r w:rsidR="007B56C5" w:rsidRPr="00545761">
        <w:rPr>
          <w:szCs w:val="24"/>
          <w:rtl/>
        </w:rPr>
        <w:t xml:space="preserve"> </w:t>
      </w:r>
      <w:r w:rsidR="007B56C5" w:rsidRPr="00545761">
        <w:rPr>
          <w:rFonts w:hint="eastAsia"/>
          <w:szCs w:val="24"/>
          <w:rtl/>
        </w:rPr>
        <w:t>לספק</w:t>
      </w:r>
      <w:r w:rsidRPr="00545761">
        <w:rPr>
          <w:szCs w:val="24"/>
          <w:rtl/>
        </w:rPr>
        <w:t xml:space="preserve"> </w:t>
      </w:r>
      <w:r w:rsidR="00FF46C0" w:rsidRPr="00545761">
        <w:rPr>
          <w:rFonts w:hint="eastAsia"/>
          <w:szCs w:val="24"/>
          <w:rtl/>
        </w:rPr>
        <w:t>ו</w:t>
      </w:r>
      <w:r w:rsidR="00FF46C0" w:rsidRPr="00545761">
        <w:rPr>
          <w:szCs w:val="24"/>
        </w:rPr>
        <w:t>/</w:t>
      </w:r>
      <w:r w:rsidRPr="00545761">
        <w:rPr>
          <w:rFonts w:hint="eastAsia"/>
          <w:szCs w:val="24"/>
          <w:rtl/>
        </w:rPr>
        <w:t>או</w:t>
      </w:r>
      <w:r w:rsidRPr="00545761">
        <w:rPr>
          <w:szCs w:val="24"/>
          <w:rtl/>
        </w:rPr>
        <w:t xml:space="preserve"> מי מטעמו להציג עצמו כמוסמך לקבל התחייבויות משפטיות, כספיות </w:t>
      </w:r>
      <w:r w:rsidR="00FF46C0" w:rsidRPr="00545761">
        <w:rPr>
          <w:rFonts w:hint="eastAsia"/>
          <w:szCs w:val="24"/>
          <w:rtl/>
        </w:rPr>
        <w:t>ו</w:t>
      </w:r>
      <w:r w:rsidR="00FF46C0" w:rsidRPr="00545761">
        <w:rPr>
          <w:szCs w:val="24"/>
        </w:rPr>
        <w:t>/</w:t>
      </w:r>
      <w:r w:rsidRPr="00545761">
        <w:rPr>
          <w:rFonts w:hint="eastAsia"/>
          <w:szCs w:val="24"/>
          <w:rtl/>
        </w:rPr>
        <w:t>או</w:t>
      </w:r>
      <w:r w:rsidRPr="00545761">
        <w:rPr>
          <w:szCs w:val="24"/>
          <w:rtl/>
        </w:rPr>
        <w:t xml:space="preserve"> </w:t>
      </w:r>
      <w:r w:rsidRPr="00545761">
        <w:rPr>
          <w:rFonts w:hint="eastAsia"/>
          <w:szCs w:val="24"/>
          <w:rtl/>
        </w:rPr>
        <w:t>אחרות</w:t>
      </w:r>
      <w:r w:rsidRPr="00545761">
        <w:rPr>
          <w:szCs w:val="24"/>
          <w:rtl/>
        </w:rPr>
        <w:t xml:space="preserve"> </w:t>
      </w:r>
      <w:r w:rsidRPr="00545761">
        <w:rPr>
          <w:rFonts w:hint="eastAsia"/>
          <w:szCs w:val="24"/>
          <w:rtl/>
        </w:rPr>
        <w:t>בשם</w:t>
      </w:r>
      <w:r w:rsidRPr="00545761">
        <w:rPr>
          <w:szCs w:val="24"/>
          <w:rtl/>
        </w:rPr>
        <w:t xml:space="preserve"> </w:t>
      </w:r>
      <w:r w:rsidRPr="00545761">
        <w:rPr>
          <w:rFonts w:hint="eastAsia"/>
          <w:szCs w:val="24"/>
          <w:rtl/>
        </w:rPr>
        <w:t>ה</w:t>
      </w:r>
      <w:r w:rsidR="00B15824" w:rsidRPr="00545761">
        <w:rPr>
          <w:rFonts w:hint="eastAsia"/>
          <w:szCs w:val="24"/>
          <w:rtl/>
        </w:rPr>
        <w:t>רשות</w:t>
      </w:r>
      <w:r w:rsidRPr="00545761">
        <w:rPr>
          <w:szCs w:val="24"/>
          <w:rtl/>
        </w:rPr>
        <w:t xml:space="preserve">, ובשום מקרה ובשום נסיבות לא יקבל על עצמו </w:t>
      </w:r>
      <w:r w:rsidR="007B56C5" w:rsidRPr="00545761">
        <w:rPr>
          <w:rFonts w:hint="eastAsia"/>
          <w:szCs w:val="24"/>
          <w:rtl/>
        </w:rPr>
        <w:t>הספק</w:t>
      </w:r>
      <w:r w:rsidRPr="00545761">
        <w:rPr>
          <w:szCs w:val="24"/>
          <w:rtl/>
        </w:rPr>
        <w:t xml:space="preserve"> התחייבויות כאמור בשם ה</w:t>
      </w:r>
      <w:r w:rsidR="00B15824" w:rsidRPr="00545761">
        <w:rPr>
          <w:rFonts w:hint="eastAsia"/>
          <w:szCs w:val="24"/>
          <w:rtl/>
        </w:rPr>
        <w:t>רשות</w:t>
      </w:r>
      <w:r w:rsidRPr="00545761">
        <w:rPr>
          <w:szCs w:val="24"/>
          <w:rtl/>
        </w:rPr>
        <w:t xml:space="preserve"> או יציג עצמו כמי שמוסמך לכך. </w:t>
      </w:r>
      <w:r w:rsidR="007B56C5" w:rsidRPr="00545761">
        <w:rPr>
          <w:rFonts w:hint="eastAsia"/>
          <w:szCs w:val="24"/>
          <w:rtl/>
        </w:rPr>
        <w:t>הספק</w:t>
      </w:r>
      <w:r w:rsidRPr="00545761">
        <w:rPr>
          <w:szCs w:val="24"/>
          <w:rtl/>
        </w:rPr>
        <w:t xml:space="preserve"> יישא באחריות הבלעדית לכל נזק ל</w:t>
      </w:r>
      <w:r w:rsidR="00B15824" w:rsidRPr="00545761">
        <w:rPr>
          <w:rFonts w:hint="eastAsia"/>
          <w:szCs w:val="24"/>
          <w:rtl/>
        </w:rPr>
        <w:t>רשות</w:t>
      </w:r>
      <w:r w:rsidRPr="00545761">
        <w:rPr>
          <w:szCs w:val="24"/>
          <w:rtl/>
        </w:rPr>
        <w:t xml:space="preserve"> </w:t>
      </w:r>
      <w:r w:rsidR="00FF46C0" w:rsidRPr="00545761">
        <w:rPr>
          <w:rFonts w:hint="eastAsia"/>
          <w:szCs w:val="24"/>
          <w:rtl/>
        </w:rPr>
        <w:t>ו</w:t>
      </w:r>
      <w:r w:rsidR="00FF46C0" w:rsidRPr="00545761">
        <w:rPr>
          <w:szCs w:val="24"/>
        </w:rPr>
        <w:t>/</w:t>
      </w:r>
      <w:r w:rsidRPr="00545761">
        <w:rPr>
          <w:rFonts w:hint="eastAsia"/>
          <w:szCs w:val="24"/>
          <w:rtl/>
        </w:rPr>
        <w:t>או</w:t>
      </w:r>
      <w:r w:rsidRPr="00545761">
        <w:rPr>
          <w:szCs w:val="24"/>
          <w:rtl/>
        </w:rPr>
        <w:t xml:space="preserve"> </w:t>
      </w:r>
      <w:r w:rsidRPr="00545761">
        <w:rPr>
          <w:rFonts w:hint="eastAsia"/>
          <w:szCs w:val="24"/>
          <w:rtl/>
        </w:rPr>
        <w:t>לצד</w:t>
      </w:r>
      <w:r w:rsidRPr="00545761">
        <w:rPr>
          <w:szCs w:val="24"/>
          <w:rtl/>
        </w:rPr>
        <w:t xml:space="preserve"> </w:t>
      </w:r>
      <w:r w:rsidRPr="00545761">
        <w:rPr>
          <w:rFonts w:hint="eastAsia"/>
          <w:szCs w:val="24"/>
          <w:rtl/>
        </w:rPr>
        <w:t>שלישי</w:t>
      </w:r>
      <w:r w:rsidRPr="00545761">
        <w:rPr>
          <w:szCs w:val="24"/>
          <w:rtl/>
        </w:rPr>
        <w:t xml:space="preserve">, </w:t>
      </w:r>
      <w:r w:rsidRPr="00545761">
        <w:rPr>
          <w:rFonts w:hint="eastAsia"/>
          <w:szCs w:val="24"/>
          <w:rtl/>
        </w:rPr>
        <w:t>הנובע</w:t>
      </w:r>
      <w:r w:rsidRPr="00545761">
        <w:rPr>
          <w:szCs w:val="24"/>
          <w:rtl/>
        </w:rPr>
        <w:t xml:space="preserve"> </w:t>
      </w:r>
      <w:r w:rsidRPr="00545761">
        <w:rPr>
          <w:rFonts w:hint="eastAsia"/>
          <w:szCs w:val="24"/>
          <w:rtl/>
        </w:rPr>
        <w:t>ממצג</w:t>
      </w:r>
      <w:r w:rsidRPr="00545761">
        <w:rPr>
          <w:szCs w:val="24"/>
          <w:rtl/>
        </w:rPr>
        <w:t xml:space="preserve"> </w:t>
      </w:r>
      <w:r w:rsidRPr="00545761">
        <w:rPr>
          <w:rFonts w:hint="eastAsia"/>
          <w:szCs w:val="24"/>
          <w:rtl/>
        </w:rPr>
        <w:t>בניגוד</w:t>
      </w:r>
      <w:r w:rsidRPr="00545761">
        <w:rPr>
          <w:szCs w:val="24"/>
          <w:rtl/>
        </w:rPr>
        <w:t xml:space="preserve"> </w:t>
      </w:r>
      <w:r w:rsidRPr="00545761">
        <w:rPr>
          <w:rFonts w:hint="eastAsia"/>
          <w:szCs w:val="24"/>
          <w:rtl/>
        </w:rPr>
        <w:t>לאמור</w:t>
      </w:r>
      <w:r w:rsidRPr="00545761">
        <w:rPr>
          <w:szCs w:val="24"/>
          <w:rtl/>
        </w:rPr>
        <w:t xml:space="preserve"> </w:t>
      </w:r>
      <w:r w:rsidRPr="00545761">
        <w:rPr>
          <w:rFonts w:hint="eastAsia"/>
          <w:szCs w:val="24"/>
          <w:rtl/>
        </w:rPr>
        <w:t>בסעיף</w:t>
      </w:r>
      <w:r w:rsidRPr="00545761">
        <w:rPr>
          <w:szCs w:val="24"/>
          <w:rtl/>
        </w:rPr>
        <w:t xml:space="preserve"> </w:t>
      </w:r>
      <w:r w:rsidRPr="00545761">
        <w:rPr>
          <w:rFonts w:hint="eastAsia"/>
          <w:szCs w:val="24"/>
          <w:rtl/>
        </w:rPr>
        <w:t>זה</w:t>
      </w:r>
      <w:r w:rsidRPr="00545761">
        <w:rPr>
          <w:szCs w:val="24"/>
          <w:rtl/>
        </w:rPr>
        <w:t xml:space="preserve">. </w:t>
      </w:r>
      <w:r w:rsidRPr="00545761">
        <w:rPr>
          <w:rFonts w:hint="eastAsia"/>
          <w:szCs w:val="24"/>
          <w:rtl/>
        </w:rPr>
        <w:t>ייצוג</w:t>
      </w:r>
      <w:r w:rsidRPr="00545761">
        <w:rPr>
          <w:szCs w:val="24"/>
          <w:rtl/>
        </w:rPr>
        <w:t xml:space="preserve"> </w:t>
      </w:r>
      <w:r w:rsidRPr="00545761">
        <w:rPr>
          <w:rFonts w:hint="eastAsia"/>
          <w:szCs w:val="24"/>
          <w:rtl/>
        </w:rPr>
        <w:t>ה</w:t>
      </w:r>
      <w:r w:rsidR="00B15824" w:rsidRPr="00545761">
        <w:rPr>
          <w:rFonts w:hint="eastAsia"/>
          <w:szCs w:val="24"/>
          <w:rtl/>
        </w:rPr>
        <w:t>רשות</w:t>
      </w:r>
      <w:r w:rsidRPr="00545761">
        <w:rPr>
          <w:szCs w:val="24"/>
          <w:rtl/>
        </w:rPr>
        <w:t xml:space="preserve"> לכל מטרה שהיא טעון הסמכה מפורשת לכך על ידי ה</w:t>
      </w:r>
      <w:r w:rsidR="00B15824" w:rsidRPr="00545761">
        <w:rPr>
          <w:rFonts w:hint="eastAsia"/>
          <w:szCs w:val="24"/>
          <w:rtl/>
        </w:rPr>
        <w:t>רשות</w:t>
      </w:r>
      <w:r w:rsidRPr="00545761">
        <w:rPr>
          <w:szCs w:val="24"/>
          <w:rtl/>
        </w:rPr>
        <w:t xml:space="preserve">, </w:t>
      </w:r>
      <w:r w:rsidRPr="00545761">
        <w:rPr>
          <w:rFonts w:hint="eastAsia"/>
          <w:szCs w:val="24"/>
          <w:rtl/>
        </w:rPr>
        <w:t>מראש</w:t>
      </w:r>
      <w:r w:rsidRPr="00545761">
        <w:rPr>
          <w:szCs w:val="24"/>
          <w:rtl/>
        </w:rPr>
        <w:t xml:space="preserve"> </w:t>
      </w:r>
      <w:r w:rsidRPr="00545761">
        <w:rPr>
          <w:rFonts w:hint="eastAsia"/>
          <w:szCs w:val="24"/>
          <w:rtl/>
        </w:rPr>
        <w:t>ובכתב</w:t>
      </w:r>
      <w:r w:rsidRPr="00545761">
        <w:rPr>
          <w:szCs w:val="24"/>
          <w:rtl/>
        </w:rPr>
        <w:t>.</w:t>
      </w:r>
    </w:p>
    <w:p w:rsidR="003D1328" w:rsidRPr="00545761" w:rsidRDefault="003D1328" w:rsidP="005C537B">
      <w:pPr>
        <w:pStyle w:val="af5"/>
        <w:numPr>
          <w:ilvl w:val="1"/>
          <w:numId w:val="127"/>
        </w:numPr>
        <w:spacing w:line="360" w:lineRule="auto"/>
        <w:ind w:left="27" w:right="567" w:hanging="567"/>
        <w:jc w:val="both"/>
        <w:rPr>
          <w:szCs w:val="24"/>
          <w:rtl/>
        </w:rPr>
      </w:pPr>
      <w:r w:rsidRPr="00545761">
        <w:rPr>
          <w:rFonts w:hint="eastAsia"/>
          <w:szCs w:val="24"/>
          <w:rtl/>
        </w:rPr>
        <w:t>התנאים</w:t>
      </w:r>
      <w:r w:rsidRPr="00545761">
        <w:rPr>
          <w:szCs w:val="24"/>
          <w:rtl/>
        </w:rPr>
        <w:t xml:space="preserve"> </w:t>
      </w:r>
      <w:r w:rsidRPr="00545761">
        <w:rPr>
          <w:rFonts w:hint="eastAsia"/>
          <w:szCs w:val="24"/>
          <w:rtl/>
        </w:rPr>
        <w:t>בהסכם</w:t>
      </w:r>
      <w:r w:rsidRPr="00545761">
        <w:rPr>
          <w:szCs w:val="24"/>
          <w:rtl/>
        </w:rPr>
        <w:t xml:space="preserve"> </w:t>
      </w:r>
      <w:r w:rsidRPr="00545761">
        <w:rPr>
          <w:rFonts w:hint="eastAsia"/>
          <w:szCs w:val="24"/>
          <w:rtl/>
        </w:rPr>
        <w:t>זה</w:t>
      </w:r>
      <w:r w:rsidRPr="00545761">
        <w:rPr>
          <w:szCs w:val="24"/>
          <w:rtl/>
        </w:rPr>
        <w:t xml:space="preserve"> </w:t>
      </w:r>
      <w:r w:rsidRPr="00545761">
        <w:rPr>
          <w:rFonts w:hint="eastAsia"/>
          <w:szCs w:val="24"/>
          <w:rtl/>
        </w:rPr>
        <w:t>הנוגעים</w:t>
      </w:r>
      <w:r w:rsidRPr="00545761">
        <w:rPr>
          <w:szCs w:val="24"/>
          <w:rtl/>
        </w:rPr>
        <w:t xml:space="preserve"> </w:t>
      </w:r>
      <w:r w:rsidRPr="00545761">
        <w:rPr>
          <w:rFonts w:hint="eastAsia"/>
          <w:szCs w:val="24"/>
          <w:rtl/>
        </w:rPr>
        <w:t>למתן</w:t>
      </w:r>
      <w:r w:rsidRPr="00545761">
        <w:rPr>
          <w:szCs w:val="24"/>
          <w:rtl/>
        </w:rPr>
        <w:t xml:space="preserve"> </w:t>
      </w:r>
      <w:r w:rsidRPr="00545761">
        <w:rPr>
          <w:rFonts w:hint="eastAsia"/>
          <w:szCs w:val="24"/>
          <w:rtl/>
        </w:rPr>
        <w:t>השירותים</w:t>
      </w:r>
      <w:r w:rsidRPr="00545761">
        <w:rPr>
          <w:szCs w:val="24"/>
          <w:rtl/>
        </w:rPr>
        <w:t xml:space="preserve"> </w:t>
      </w:r>
      <w:r w:rsidRPr="00545761">
        <w:rPr>
          <w:rFonts w:hint="eastAsia"/>
          <w:szCs w:val="24"/>
          <w:rtl/>
        </w:rPr>
        <w:t>ל</w:t>
      </w:r>
      <w:r w:rsidR="00B15824" w:rsidRPr="00545761">
        <w:rPr>
          <w:rFonts w:hint="eastAsia"/>
          <w:szCs w:val="24"/>
          <w:rtl/>
        </w:rPr>
        <w:t>רשות</w:t>
      </w:r>
      <w:r w:rsidRPr="00545761">
        <w:rPr>
          <w:szCs w:val="24"/>
          <w:rtl/>
        </w:rPr>
        <w:t xml:space="preserve"> במועד הנם תנאים עיקריים ויסודיים של ההסכם.</w:t>
      </w:r>
    </w:p>
    <w:p w:rsidR="003D1328" w:rsidRPr="00545761" w:rsidRDefault="003D1328" w:rsidP="005C537B">
      <w:pPr>
        <w:pStyle w:val="af5"/>
        <w:numPr>
          <w:ilvl w:val="1"/>
          <w:numId w:val="127"/>
        </w:numPr>
        <w:spacing w:line="360" w:lineRule="auto"/>
        <w:ind w:left="27" w:right="567" w:hanging="567"/>
        <w:jc w:val="both"/>
        <w:rPr>
          <w:szCs w:val="24"/>
        </w:rPr>
      </w:pPr>
      <w:r w:rsidRPr="00545761">
        <w:rPr>
          <w:rFonts w:hint="eastAsia"/>
          <w:szCs w:val="24"/>
          <w:rtl/>
        </w:rPr>
        <w:t>אם</w:t>
      </w:r>
      <w:r w:rsidRPr="00545761">
        <w:rPr>
          <w:szCs w:val="24"/>
          <w:rtl/>
        </w:rPr>
        <w:t xml:space="preserve"> </w:t>
      </w:r>
      <w:r w:rsidRPr="00545761">
        <w:rPr>
          <w:rFonts w:hint="eastAsia"/>
          <w:szCs w:val="24"/>
          <w:rtl/>
        </w:rPr>
        <w:t>אחד</w:t>
      </w:r>
      <w:r w:rsidRPr="00545761">
        <w:rPr>
          <w:szCs w:val="24"/>
          <w:rtl/>
        </w:rPr>
        <w:t xml:space="preserve"> </w:t>
      </w:r>
      <w:r w:rsidRPr="00545761">
        <w:rPr>
          <w:rFonts w:hint="eastAsia"/>
          <w:szCs w:val="24"/>
          <w:rtl/>
        </w:rPr>
        <w:t>הצדדים</w:t>
      </w:r>
      <w:r w:rsidRPr="00545761">
        <w:rPr>
          <w:szCs w:val="24"/>
          <w:rtl/>
        </w:rPr>
        <w:t xml:space="preserve"> </w:t>
      </w:r>
      <w:r w:rsidRPr="00545761">
        <w:rPr>
          <w:rFonts w:hint="eastAsia"/>
          <w:szCs w:val="24"/>
          <w:rtl/>
        </w:rPr>
        <w:t>לא</w:t>
      </w:r>
      <w:r w:rsidRPr="00545761">
        <w:rPr>
          <w:szCs w:val="24"/>
          <w:rtl/>
        </w:rPr>
        <w:t xml:space="preserve"> </w:t>
      </w:r>
      <w:r w:rsidRPr="00545761">
        <w:rPr>
          <w:rFonts w:hint="eastAsia"/>
          <w:szCs w:val="24"/>
          <w:rtl/>
        </w:rPr>
        <w:t>יעמוד</w:t>
      </w:r>
      <w:r w:rsidRPr="00545761">
        <w:rPr>
          <w:szCs w:val="24"/>
          <w:rtl/>
        </w:rPr>
        <w:t xml:space="preserve"> </w:t>
      </w:r>
      <w:r w:rsidRPr="00545761">
        <w:rPr>
          <w:rFonts w:hint="eastAsia"/>
          <w:szCs w:val="24"/>
          <w:rtl/>
        </w:rPr>
        <w:t>על</w:t>
      </w:r>
      <w:r w:rsidRPr="00545761">
        <w:rPr>
          <w:szCs w:val="24"/>
          <w:rtl/>
        </w:rPr>
        <w:t xml:space="preserve"> </w:t>
      </w:r>
      <w:r w:rsidRPr="00545761">
        <w:rPr>
          <w:rFonts w:hint="eastAsia"/>
          <w:szCs w:val="24"/>
          <w:rtl/>
        </w:rPr>
        <w:t>זכויותיו</w:t>
      </w:r>
      <w:r w:rsidRPr="00545761">
        <w:rPr>
          <w:szCs w:val="24"/>
          <w:rtl/>
        </w:rPr>
        <w:t xml:space="preserve"> </w:t>
      </w:r>
      <w:r w:rsidRPr="00545761">
        <w:rPr>
          <w:rFonts w:hint="eastAsia"/>
          <w:szCs w:val="24"/>
          <w:rtl/>
        </w:rPr>
        <w:t>לפי</w:t>
      </w:r>
      <w:r w:rsidRPr="00545761">
        <w:rPr>
          <w:szCs w:val="24"/>
          <w:rtl/>
        </w:rPr>
        <w:t xml:space="preserve"> </w:t>
      </w:r>
      <w:r w:rsidRPr="00545761">
        <w:rPr>
          <w:rFonts w:hint="eastAsia"/>
          <w:szCs w:val="24"/>
          <w:rtl/>
        </w:rPr>
        <w:t>הסכם</w:t>
      </w:r>
      <w:r w:rsidRPr="00545761">
        <w:rPr>
          <w:szCs w:val="24"/>
          <w:rtl/>
        </w:rPr>
        <w:t xml:space="preserve"> </w:t>
      </w:r>
      <w:r w:rsidRPr="00545761">
        <w:rPr>
          <w:rFonts w:hint="eastAsia"/>
          <w:szCs w:val="24"/>
          <w:rtl/>
        </w:rPr>
        <w:t>זה</w:t>
      </w:r>
      <w:r w:rsidRPr="00545761">
        <w:rPr>
          <w:szCs w:val="24"/>
          <w:rtl/>
        </w:rPr>
        <w:t xml:space="preserve">, </w:t>
      </w:r>
      <w:r w:rsidRPr="00545761">
        <w:rPr>
          <w:rFonts w:hint="eastAsia"/>
          <w:szCs w:val="24"/>
          <w:rtl/>
        </w:rPr>
        <w:t>לא</w:t>
      </w:r>
      <w:r w:rsidRPr="00545761">
        <w:rPr>
          <w:szCs w:val="24"/>
          <w:rtl/>
        </w:rPr>
        <w:t xml:space="preserve"> </w:t>
      </w:r>
      <w:r w:rsidRPr="00545761">
        <w:rPr>
          <w:rFonts w:hint="eastAsia"/>
          <w:szCs w:val="24"/>
          <w:rtl/>
        </w:rPr>
        <w:t>ייחשב</w:t>
      </w:r>
      <w:r w:rsidRPr="00545761">
        <w:rPr>
          <w:szCs w:val="24"/>
          <w:rtl/>
        </w:rPr>
        <w:t xml:space="preserve"> </w:t>
      </w:r>
      <w:r w:rsidRPr="00545761">
        <w:rPr>
          <w:rFonts w:hint="eastAsia"/>
          <w:szCs w:val="24"/>
          <w:rtl/>
        </w:rPr>
        <w:t>הדבר</w:t>
      </w:r>
      <w:r w:rsidRPr="00545761">
        <w:rPr>
          <w:szCs w:val="24"/>
          <w:rtl/>
        </w:rPr>
        <w:t xml:space="preserve"> </w:t>
      </w:r>
      <w:r w:rsidRPr="00545761">
        <w:rPr>
          <w:rFonts w:hint="eastAsia"/>
          <w:szCs w:val="24"/>
          <w:rtl/>
        </w:rPr>
        <w:t>כ</w:t>
      </w:r>
      <w:r w:rsidR="00B15824" w:rsidRPr="00545761">
        <w:rPr>
          <w:rFonts w:hint="eastAsia"/>
          <w:szCs w:val="24"/>
          <w:rtl/>
        </w:rPr>
        <w:t>ו</w:t>
      </w:r>
      <w:r w:rsidRPr="00545761">
        <w:rPr>
          <w:rFonts w:hint="eastAsia"/>
          <w:szCs w:val="24"/>
          <w:rtl/>
        </w:rPr>
        <w:t>ויתור</w:t>
      </w:r>
      <w:r w:rsidRPr="00545761">
        <w:rPr>
          <w:szCs w:val="24"/>
          <w:rtl/>
        </w:rPr>
        <w:t xml:space="preserve"> </w:t>
      </w:r>
      <w:r w:rsidRPr="00545761">
        <w:rPr>
          <w:rFonts w:hint="eastAsia"/>
          <w:szCs w:val="24"/>
          <w:rtl/>
        </w:rPr>
        <w:t>של</w:t>
      </w:r>
      <w:r w:rsidRPr="00545761">
        <w:rPr>
          <w:szCs w:val="24"/>
          <w:rtl/>
        </w:rPr>
        <w:t xml:space="preserve"> </w:t>
      </w:r>
      <w:r w:rsidRPr="00545761">
        <w:rPr>
          <w:rFonts w:hint="eastAsia"/>
          <w:szCs w:val="24"/>
          <w:rtl/>
        </w:rPr>
        <w:t>אותו</w:t>
      </w:r>
      <w:r w:rsidRPr="00545761">
        <w:rPr>
          <w:szCs w:val="24"/>
          <w:rtl/>
        </w:rPr>
        <w:t xml:space="preserve"> </w:t>
      </w:r>
      <w:r w:rsidRPr="00545761">
        <w:rPr>
          <w:rFonts w:hint="eastAsia"/>
          <w:szCs w:val="24"/>
          <w:rtl/>
        </w:rPr>
        <w:t>צד</w:t>
      </w:r>
      <w:r w:rsidRPr="00545761">
        <w:rPr>
          <w:szCs w:val="24"/>
          <w:rtl/>
        </w:rPr>
        <w:t xml:space="preserve"> </w:t>
      </w:r>
      <w:r w:rsidRPr="00545761">
        <w:rPr>
          <w:rFonts w:hint="eastAsia"/>
          <w:szCs w:val="24"/>
          <w:rtl/>
        </w:rPr>
        <w:t>על</w:t>
      </w:r>
      <w:r w:rsidRPr="00545761">
        <w:rPr>
          <w:szCs w:val="24"/>
          <w:rtl/>
        </w:rPr>
        <w:t xml:space="preserve"> </w:t>
      </w:r>
      <w:r w:rsidRPr="00545761">
        <w:rPr>
          <w:rFonts w:hint="eastAsia"/>
          <w:szCs w:val="24"/>
          <w:rtl/>
        </w:rPr>
        <w:t>זכויותיו</w:t>
      </w:r>
      <w:r w:rsidRPr="00545761">
        <w:rPr>
          <w:szCs w:val="24"/>
          <w:rtl/>
        </w:rPr>
        <w:t>.</w:t>
      </w:r>
    </w:p>
    <w:p w:rsidR="003D1328" w:rsidRPr="00545761" w:rsidRDefault="003D1328" w:rsidP="005C537B">
      <w:pPr>
        <w:pStyle w:val="af5"/>
        <w:numPr>
          <w:ilvl w:val="1"/>
          <w:numId w:val="127"/>
        </w:numPr>
        <w:spacing w:line="360" w:lineRule="auto"/>
        <w:ind w:left="27" w:right="567" w:hanging="567"/>
        <w:jc w:val="both"/>
        <w:rPr>
          <w:szCs w:val="24"/>
        </w:rPr>
      </w:pPr>
      <w:r w:rsidRPr="00545761">
        <w:rPr>
          <w:rFonts w:hint="eastAsia"/>
          <w:szCs w:val="24"/>
          <w:rtl/>
        </w:rPr>
        <w:t>ה</w:t>
      </w:r>
      <w:r w:rsidR="001D2A85" w:rsidRPr="00545761">
        <w:rPr>
          <w:rFonts w:hint="eastAsia"/>
          <w:szCs w:val="24"/>
          <w:rtl/>
        </w:rPr>
        <w:t>ספק</w:t>
      </w:r>
      <w:r w:rsidRPr="00545761">
        <w:rPr>
          <w:szCs w:val="24"/>
          <w:rtl/>
        </w:rPr>
        <w:t xml:space="preserve">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3D1328" w:rsidRPr="00545761" w:rsidRDefault="003D1328" w:rsidP="005C537B">
      <w:pPr>
        <w:pStyle w:val="af5"/>
        <w:numPr>
          <w:ilvl w:val="1"/>
          <w:numId w:val="127"/>
        </w:numPr>
        <w:spacing w:line="360" w:lineRule="auto"/>
        <w:ind w:left="27" w:right="567" w:hanging="567"/>
        <w:jc w:val="both"/>
        <w:rPr>
          <w:szCs w:val="24"/>
          <w:rtl/>
        </w:rPr>
      </w:pPr>
      <w:r w:rsidRPr="00545761">
        <w:rPr>
          <w:rFonts w:hint="eastAsia"/>
          <w:szCs w:val="24"/>
          <w:rtl/>
        </w:rPr>
        <w:t>כל</w:t>
      </w:r>
      <w:r w:rsidRPr="00545761">
        <w:rPr>
          <w:szCs w:val="24"/>
          <w:rtl/>
        </w:rPr>
        <w:t xml:space="preserve"> </w:t>
      </w:r>
      <w:r w:rsidRPr="00545761">
        <w:rPr>
          <w:rFonts w:hint="eastAsia"/>
          <w:szCs w:val="24"/>
          <w:rtl/>
        </w:rPr>
        <w:t>שינוי</w:t>
      </w:r>
      <w:r w:rsidRPr="00545761">
        <w:rPr>
          <w:szCs w:val="24"/>
          <w:rtl/>
        </w:rPr>
        <w:t xml:space="preserve"> </w:t>
      </w:r>
      <w:r w:rsidRPr="00545761">
        <w:rPr>
          <w:rFonts w:hint="eastAsia"/>
          <w:szCs w:val="24"/>
          <w:rtl/>
        </w:rPr>
        <w:t>ו</w:t>
      </w:r>
      <w:r w:rsidRPr="00545761">
        <w:rPr>
          <w:szCs w:val="24"/>
          <w:rtl/>
        </w:rPr>
        <w:t xml:space="preserve">/או </w:t>
      </w:r>
      <w:r w:rsidRPr="00545761">
        <w:rPr>
          <w:rFonts w:hint="eastAsia"/>
          <w:szCs w:val="24"/>
          <w:rtl/>
        </w:rPr>
        <w:t>תוספת</w:t>
      </w:r>
      <w:r w:rsidRPr="00545761">
        <w:rPr>
          <w:szCs w:val="24"/>
          <w:rtl/>
        </w:rPr>
        <w:t xml:space="preserve"> </w:t>
      </w:r>
      <w:r w:rsidRPr="00545761">
        <w:rPr>
          <w:rFonts w:hint="eastAsia"/>
          <w:szCs w:val="24"/>
          <w:rtl/>
        </w:rPr>
        <w:t>להסכם</w:t>
      </w:r>
      <w:r w:rsidRPr="00545761">
        <w:rPr>
          <w:szCs w:val="24"/>
          <w:rtl/>
        </w:rPr>
        <w:t xml:space="preserve"> </w:t>
      </w:r>
      <w:r w:rsidRPr="00545761">
        <w:rPr>
          <w:rFonts w:hint="eastAsia"/>
          <w:szCs w:val="24"/>
          <w:rtl/>
        </w:rPr>
        <w:t>זה</w:t>
      </w:r>
      <w:r w:rsidRPr="00545761">
        <w:rPr>
          <w:szCs w:val="24"/>
          <w:rtl/>
        </w:rPr>
        <w:t xml:space="preserve"> </w:t>
      </w:r>
      <w:r w:rsidRPr="00545761">
        <w:rPr>
          <w:rFonts w:hint="eastAsia"/>
          <w:szCs w:val="24"/>
          <w:rtl/>
        </w:rPr>
        <w:t>יהיו</w:t>
      </w:r>
      <w:r w:rsidRPr="00545761">
        <w:rPr>
          <w:szCs w:val="24"/>
          <w:rtl/>
        </w:rPr>
        <w:t xml:space="preserve"> </w:t>
      </w:r>
      <w:r w:rsidRPr="00545761">
        <w:rPr>
          <w:rFonts w:hint="eastAsia"/>
          <w:szCs w:val="24"/>
          <w:rtl/>
        </w:rPr>
        <w:t>בתוקף</w:t>
      </w:r>
      <w:r w:rsidRPr="00545761">
        <w:rPr>
          <w:szCs w:val="24"/>
          <w:rtl/>
        </w:rPr>
        <w:t xml:space="preserve"> </w:t>
      </w:r>
      <w:r w:rsidRPr="00545761">
        <w:rPr>
          <w:rFonts w:hint="eastAsia"/>
          <w:szCs w:val="24"/>
          <w:rtl/>
        </w:rPr>
        <w:t>רק</w:t>
      </w:r>
      <w:r w:rsidRPr="00545761">
        <w:rPr>
          <w:szCs w:val="24"/>
          <w:rtl/>
        </w:rPr>
        <w:t xml:space="preserve"> </w:t>
      </w:r>
      <w:r w:rsidRPr="00545761">
        <w:rPr>
          <w:rFonts w:hint="eastAsia"/>
          <w:szCs w:val="24"/>
          <w:rtl/>
        </w:rPr>
        <w:t>אם</w:t>
      </w:r>
      <w:r w:rsidRPr="00545761">
        <w:rPr>
          <w:szCs w:val="24"/>
          <w:rtl/>
        </w:rPr>
        <w:t xml:space="preserve"> </w:t>
      </w:r>
      <w:r w:rsidRPr="00545761">
        <w:rPr>
          <w:rFonts w:hint="eastAsia"/>
          <w:szCs w:val="24"/>
          <w:rtl/>
        </w:rPr>
        <w:t>נעשו</w:t>
      </w:r>
      <w:r w:rsidRPr="00545761">
        <w:rPr>
          <w:szCs w:val="24"/>
          <w:rtl/>
        </w:rPr>
        <w:t xml:space="preserve"> </w:t>
      </w:r>
      <w:r w:rsidRPr="00545761">
        <w:rPr>
          <w:rFonts w:hint="eastAsia"/>
          <w:szCs w:val="24"/>
          <w:rtl/>
        </w:rPr>
        <w:t>בכתב</w:t>
      </w:r>
      <w:r w:rsidRPr="00545761">
        <w:rPr>
          <w:szCs w:val="24"/>
          <w:rtl/>
        </w:rPr>
        <w:t xml:space="preserve"> </w:t>
      </w:r>
      <w:r w:rsidRPr="00545761">
        <w:rPr>
          <w:rFonts w:hint="eastAsia"/>
          <w:szCs w:val="24"/>
          <w:rtl/>
        </w:rPr>
        <w:t>ובחתימת</w:t>
      </w:r>
      <w:r w:rsidRPr="00545761">
        <w:rPr>
          <w:szCs w:val="24"/>
          <w:rtl/>
        </w:rPr>
        <w:t xml:space="preserve"> </w:t>
      </w:r>
      <w:r w:rsidRPr="00545761">
        <w:rPr>
          <w:rFonts w:hint="eastAsia"/>
          <w:szCs w:val="24"/>
          <w:rtl/>
        </w:rPr>
        <w:t>כל</w:t>
      </w:r>
      <w:r w:rsidRPr="00545761">
        <w:rPr>
          <w:szCs w:val="24"/>
          <w:rtl/>
        </w:rPr>
        <w:t xml:space="preserve"> </w:t>
      </w:r>
      <w:r w:rsidRPr="00545761">
        <w:rPr>
          <w:rFonts w:hint="eastAsia"/>
          <w:szCs w:val="24"/>
          <w:rtl/>
        </w:rPr>
        <w:t>הצדדים</w:t>
      </w:r>
      <w:r w:rsidRPr="00545761">
        <w:rPr>
          <w:szCs w:val="24"/>
          <w:rtl/>
        </w:rPr>
        <w:t xml:space="preserve"> </w:t>
      </w:r>
      <w:r w:rsidRPr="00545761">
        <w:rPr>
          <w:rFonts w:hint="eastAsia"/>
          <w:szCs w:val="24"/>
          <w:rtl/>
        </w:rPr>
        <w:t>להסכם</w:t>
      </w:r>
      <w:r w:rsidRPr="00545761">
        <w:rPr>
          <w:szCs w:val="24"/>
          <w:rtl/>
        </w:rPr>
        <w:t>.</w:t>
      </w:r>
    </w:p>
    <w:p w:rsidR="003D1328" w:rsidRPr="00545761" w:rsidRDefault="003D1328" w:rsidP="005C537B">
      <w:pPr>
        <w:pStyle w:val="af5"/>
        <w:numPr>
          <w:ilvl w:val="1"/>
          <w:numId w:val="127"/>
        </w:numPr>
        <w:spacing w:line="360" w:lineRule="auto"/>
        <w:ind w:left="27" w:right="567" w:hanging="567"/>
        <w:jc w:val="both"/>
        <w:rPr>
          <w:szCs w:val="24"/>
        </w:rPr>
      </w:pPr>
      <w:r w:rsidRPr="00545761">
        <w:rPr>
          <w:rFonts w:hint="eastAsia"/>
          <w:szCs w:val="24"/>
          <w:rtl/>
        </w:rPr>
        <w:t>ה</w:t>
      </w:r>
      <w:r w:rsidR="00B15824" w:rsidRPr="00545761">
        <w:rPr>
          <w:rFonts w:hint="eastAsia"/>
          <w:szCs w:val="24"/>
          <w:rtl/>
        </w:rPr>
        <w:t>רשות</w:t>
      </w:r>
      <w:r w:rsidRPr="00545761">
        <w:rPr>
          <w:szCs w:val="24"/>
          <w:rtl/>
        </w:rPr>
        <w:t xml:space="preserve"> רשאי</w:t>
      </w:r>
      <w:r w:rsidR="00B15824" w:rsidRPr="00545761">
        <w:rPr>
          <w:rFonts w:hint="eastAsia"/>
          <w:szCs w:val="24"/>
          <w:rtl/>
        </w:rPr>
        <w:t>ת</w:t>
      </w:r>
      <w:r w:rsidR="001D2A85" w:rsidRPr="00545761">
        <w:rPr>
          <w:szCs w:val="24"/>
          <w:rtl/>
        </w:rPr>
        <w:t xml:space="preserve"> לקזז כל סכום המגיע לספק</w:t>
      </w:r>
      <w:r w:rsidRPr="00545761">
        <w:rPr>
          <w:szCs w:val="24"/>
          <w:rtl/>
        </w:rPr>
        <w:t xml:space="preserve"> לפי הסכם זה, כנגד כל סכום המגיע ל</w:t>
      </w:r>
      <w:r w:rsidR="00B15824" w:rsidRPr="00545761">
        <w:rPr>
          <w:rFonts w:hint="eastAsia"/>
          <w:szCs w:val="24"/>
          <w:rtl/>
        </w:rPr>
        <w:t>רשות</w:t>
      </w:r>
      <w:r w:rsidR="001D2A85" w:rsidRPr="00545761">
        <w:rPr>
          <w:szCs w:val="24"/>
          <w:rtl/>
        </w:rPr>
        <w:t xml:space="preserve"> מאת הספק</w:t>
      </w:r>
      <w:r w:rsidRPr="00545761">
        <w:rPr>
          <w:szCs w:val="24"/>
          <w:rtl/>
        </w:rPr>
        <w:t>.</w:t>
      </w:r>
    </w:p>
    <w:p w:rsidR="003D1328" w:rsidRPr="00545761" w:rsidRDefault="003D1328" w:rsidP="005C537B">
      <w:pPr>
        <w:pStyle w:val="af5"/>
        <w:numPr>
          <w:ilvl w:val="1"/>
          <w:numId w:val="127"/>
        </w:numPr>
        <w:spacing w:line="360" w:lineRule="auto"/>
        <w:ind w:left="27" w:right="567" w:hanging="567"/>
        <w:jc w:val="both"/>
        <w:rPr>
          <w:szCs w:val="24"/>
        </w:rPr>
      </w:pPr>
      <w:r w:rsidRPr="00545761">
        <w:rPr>
          <w:rFonts w:hint="eastAsia"/>
          <w:szCs w:val="24"/>
          <w:rtl/>
        </w:rPr>
        <w:t>כל</w:t>
      </w:r>
      <w:r w:rsidRPr="00545761">
        <w:rPr>
          <w:szCs w:val="24"/>
          <w:rtl/>
        </w:rPr>
        <w:t xml:space="preserve"> </w:t>
      </w:r>
      <w:r w:rsidRPr="00545761">
        <w:rPr>
          <w:rFonts w:hint="eastAsia"/>
          <w:szCs w:val="24"/>
          <w:rtl/>
        </w:rPr>
        <w:t>האמור</w:t>
      </w:r>
      <w:r w:rsidRPr="00545761">
        <w:rPr>
          <w:szCs w:val="24"/>
          <w:rtl/>
        </w:rPr>
        <w:t xml:space="preserve"> </w:t>
      </w:r>
      <w:r w:rsidRPr="00545761">
        <w:rPr>
          <w:rFonts w:hint="eastAsia"/>
          <w:szCs w:val="24"/>
          <w:rtl/>
        </w:rPr>
        <w:t>בהסכם</w:t>
      </w:r>
      <w:r w:rsidRPr="00545761">
        <w:rPr>
          <w:szCs w:val="24"/>
          <w:rtl/>
        </w:rPr>
        <w:t xml:space="preserve"> </w:t>
      </w:r>
      <w:r w:rsidRPr="00545761">
        <w:rPr>
          <w:rFonts w:hint="eastAsia"/>
          <w:szCs w:val="24"/>
          <w:rtl/>
        </w:rPr>
        <w:t>זה</w:t>
      </w:r>
      <w:r w:rsidRPr="00545761">
        <w:rPr>
          <w:szCs w:val="24"/>
          <w:rtl/>
        </w:rPr>
        <w:t xml:space="preserve"> </w:t>
      </w:r>
      <w:r w:rsidRPr="00545761">
        <w:rPr>
          <w:rFonts w:hint="eastAsia"/>
          <w:szCs w:val="24"/>
          <w:rtl/>
        </w:rPr>
        <w:t>בלשון</w:t>
      </w:r>
      <w:r w:rsidRPr="00545761">
        <w:rPr>
          <w:szCs w:val="24"/>
          <w:rtl/>
        </w:rPr>
        <w:t xml:space="preserve"> </w:t>
      </w:r>
      <w:r w:rsidRPr="00545761">
        <w:rPr>
          <w:rFonts w:hint="eastAsia"/>
          <w:szCs w:val="24"/>
          <w:rtl/>
        </w:rPr>
        <w:t>יחיד</w:t>
      </w:r>
      <w:r w:rsidRPr="00545761">
        <w:rPr>
          <w:szCs w:val="24"/>
          <w:rtl/>
        </w:rPr>
        <w:t xml:space="preserve"> </w:t>
      </w:r>
      <w:r w:rsidRPr="00545761">
        <w:rPr>
          <w:rFonts w:hint="eastAsia"/>
          <w:szCs w:val="24"/>
          <w:rtl/>
        </w:rPr>
        <w:t>אף</w:t>
      </w:r>
      <w:r w:rsidRPr="00545761">
        <w:rPr>
          <w:szCs w:val="24"/>
          <w:rtl/>
        </w:rPr>
        <w:t xml:space="preserve"> </w:t>
      </w:r>
      <w:r w:rsidRPr="00545761">
        <w:rPr>
          <w:rFonts w:hint="eastAsia"/>
          <w:szCs w:val="24"/>
          <w:rtl/>
        </w:rPr>
        <w:t>בלשון</w:t>
      </w:r>
      <w:r w:rsidRPr="00545761">
        <w:rPr>
          <w:szCs w:val="24"/>
          <w:rtl/>
        </w:rPr>
        <w:t xml:space="preserve"> </w:t>
      </w:r>
      <w:r w:rsidRPr="00545761">
        <w:rPr>
          <w:rFonts w:hint="eastAsia"/>
          <w:szCs w:val="24"/>
          <w:rtl/>
        </w:rPr>
        <w:t>הרבים</w:t>
      </w:r>
      <w:r w:rsidRPr="00545761">
        <w:rPr>
          <w:szCs w:val="24"/>
          <w:rtl/>
        </w:rPr>
        <w:t xml:space="preserve"> </w:t>
      </w:r>
      <w:r w:rsidRPr="00545761">
        <w:rPr>
          <w:rFonts w:hint="eastAsia"/>
          <w:szCs w:val="24"/>
          <w:rtl/>
        </w:rPr>
        <w:t>במשמע</w:t>
      </w:r>
      <w:r w:rsidRPr="00545761">
        <w:rPr>
          <w:szCs w:val="24"/>
          <w:rtl/>
        </w:rPr>
        <w:t xml:space="preserve">, </w:t>
      </w:r>
      <w:r w:rsidRPr="00545761">
        <w:rPr>
          <w:rFonts w:hint="eastAsia"/>
          <w:szCs w:val="24"/>
          <w:rtl/>
        </w:rPr>
        <w:t>וכן</w:t>
      </w:r>
      <w:r w:rsidRPr="00545761">
        <w:rPr>
          <w:szCs w:val="24"/>
          <w:rtl/>
        </w:rPr>
        <w:t xml:space="preserve"> </w:t>
      </w:r>
      <w:r w:rsidRPr="00545761">
        <w:rPr>
          <w:rFonts w:hint="eastAsia"/>
          <w:szCs w:val="24"/>
          <w:rtl/>
        </w:rPr>
        <w:t>להיפך</w:t>
      </w:r>
      <w:r w:rsidRPr="00545761">
        <w:rPr>
          <w:szCs w:val="24"/>
          <w:rtl/>
        </w:rPr>
        <w:t xml:space="preserve">; </w:t>
      </w:r>
      <w:r w:rsidRPr="00545761">
        <w:rPr>
          <w:rFonts w:hint="eastAsia"/>
          <w:szCs w:val="24"/>
          <w:rtl/>
        </w:rPr>
        <w:t>וכל</w:t>
      </w:r>
      <w:r w:rsidRPr="00545761">
        <w:rPr>
          <w:szCs w:val="24"/>
          <w:rtl/>
        </w:rPr>
        <w:t xml:space="preserve"> </w:t>
      </w:r>
      <w:r w:rsidRPr="00545761">
        <w:rPr>
          <w:rFonts w:hint="eastAsia"/>
          <w:szCs w:val="24"/>
          <w:rtl/>
        </w:rPr>
        <w:t>האמור</w:t>
      </w:r>
      <w:r w:rsidRPr="00545761">
        <w:rPr>
          <w:szCs w:val="24"/>
          <w:rtl/>
        </w:rPr>
        <w:t xml:space="preserve"> </w:t>
      </w:r>
      <w:r w:rsidRPr="00545761">
        <w:rPr>
          <w:rFonts w:hint="eastAsia"/>
          <w:szCs w:val="24"/>
          <w:rtl/>
        </w:rPr>
        <w:t>בהסכם</w:t>
      </w:r>
      <w:r w:rsidRPr="00545761">
        <w:rPr>
          <w:szCs w:val="24"/>
          <w:rtl/>
        </w:rPr>
        <w:t xml:space="preserve"> </w:t>
      </w:r>
      <w:r w:rsidRPr="00545761">
        <w:rPr>
          <w:rFonts w:hint="eastAsia"/>
          <w:szCs w:val="24"/>
          <w:rtl/>
        </w:rPr>
        <w:t>זה</w:t>
      </w:r>
      <w:r w:rsidRPr="00545761">
        <w:rPr>
          <w:szCs w:val="24"/>
          <w:rtl/>
        </w:rPr>
        <w:t xml:space="preserve"> </w:t>
      </w:r>
      <w:r w:rsidRPr="00545761">
        <w:rPr>
          <w:rFonts w:hint="eastAsia"/>
          <w:szCs w:val="24"/>
          <w:rtl/>
        </w:rPr>
        <w:t>במין</w:t>
      </w:r>
      <w:r w:rsidRPr="00545761">
        <w:rPr>
          <w:szCs w:val="24"/>
          <w:rtl/>
        </w:rPr>
        <w:t xml:space="preserve"> </w:t>
      </w:r>
      <w:r w:rsidRPr="00545761">
        <w:rPr>
          <w:rFonts w:hint="eastAsia"/>
          <w:szCs w:val="24"/>
          <w:rtl/>
        </w:rPr>
        <w:t>זכר</w:t>
      </w:r>
      <w:r w:rsidRPr="00545761">
        <w:rPr>
          <w:szCs w:val="24"/>
          <w:rtl/>
        </w:rPr>
        <w:t xml:space="preserve"> </w:t>
      </w:r>
      <w:r w:rsidRPr="00545761">
        <w:rPr>
          <w:rFonts w:hint="eastAsia"/>
          <w:szCs w:val="24"/>
          <w:rtl/>
        </w:rPr>
        <w:t>אף</w:t>
      </w:r>
      <w:r w:rsidRPr="00545761">
        <w:rPr>
          <w:szCs w:val="24"/>
          <w:rtl/>
        </w:rPr>
        <w:t xml:space="preserve"> </w:t>
      </w:r>
      <w:r w:rsidRPr="00545761">
        <w:rPr>
          <w:rFonts w:hint="eastAsia"/>
          <w:szCs w:val="24"/>
          <w:rtl/>
        </w:rPr>
        <w:t>במין</w:t>
      </w:r>
      <w:r w:rsidRPr="00545761">
        <w:rPr>
          <w:szCs w:val="24"/>
          <w:rtl/>
        </w:rPr>
        <w:t xml:space="preserve"> </w:t>
      </w:r>
      <w:r w:rsidRPr="00545761">
        <w:rPr>
          <w:rFonts w:hint="eastAsia"/>
          <w:szCs w:val="24"/>
          <w:rtl/>
        </w:rPr>
        <w:t>נקבה</w:t>
      </w:r>
      <w:r w:rsidRPr="00545761">
        <w:rPr>
          <w:szCs w:val="24"/>
          <w:rtl/>
        </w:rPr>
        <w:t xml:space="preserve"> </w:t>
      </w:r>
      <w:r w:rsidRPr="00545761">
        <w:rPr>
          <w:rFonts w:hint="eastAsia"/>
          <w:szCs w:val="24"/>
          <w:rtl/>
        </w:rPr>
        <w:t>במשמע</w:t>
      </w:r>
      <w:r w:rsidRPr="00545761">
        <w:rPr>
          <w:szCs w:val="24"/>
          <w:rtl/>
        </w:rPr>
        <w:t xml:space="preserve">, </w:t>
      </w:r>
      <w:r w:rsidRPr="00545761">
        <w:rPr>
          <w:rFonts w:hint="eastAsia"/>
          <w:szCs w:val="24"/>
          <w:rtl/>
        </w:rPr>
        <w:t>וכן</w:t>
      </w:r>
      <w:r w:rsidRPr="00545761">
        <w:rPr>
          <w:szCs w:val="24"/>
          <w:rtl/>
        </w:rPr>
        <w:t xml:space="preserve"> </w:t>
      </w:r>
      <w:r w:rsidRPr="00545761">
        <w:rPr>
          <w:rFonts w:hint="eastAsia"/>
          <w:szCs w:val="24"/>
          <w:rtl/>
        </w:rPr>
        <w:t>להיפך</w:t>
      </w:r>
      <w:r w:rsidRPr="00545761">
        <w:rPr>
          <w:szCs w:val="24"/>
          <w:rtl/>
        </w:rPr>
        <w:t>.</w:t>
      </w:r>
    </w:p>
    <w:p w:rsidR="003D1328" w:rsidRPr="00545761" w:rsidRDefault="003D1328" w:rsidP="005C537B">
      <w:pPr>
        <w:pStyle w:val="af5"/>
        <w:numPr>
          <w:ilvl w:val="1"/>
          <w:numId w:val="127"/>
        </w:numPr>
        <w:spacing w:line="360" w:lineRule="auto"/>
        <w:ind w:left="27" w:right="567" w:hanging="567"/>
        <w:jc w:val="both"/>
        <w:rPr>
          <w:szCs w:val="24"/>
          <w:rtl/>
        </w:rPr>
      </w:pPr>
      <w:r w:rsidRPr="00545761">
        <w:rPr>
          <w:rFonts w:hint="eastAsia"/>
          <w:szCs w:val="24"/>
          <w:rtl/>
        </w:rPr>
        <w:t>כל</w:t>
      </w:r>
      <w:r w:rsidRPr="00545761">
        <w:rPr>
          <w:szCs w:val="24"/>
          <w:rtl/>
        </w:rPr>
        <w:t xml:space="preserve"> הודעה אשר על אחד הצדדים להסכם לשלוח לצד השני תשלח בדואר רשום, לפי המענים </w:t>
      </w:r>
      <w:r w:rsidR="001D2A85" w:rsidRPr="00545761">
        <w:rPr>
          <w:rFonts w:hint="eastAsia"/>
          <w:szCs w:val="24"/>
          <w:rtl/>
        </w:rPr>
        <w:t>הרשומים</w:t>
      </w:r>
      <w:r w:rsidR="001D2A85" w:rsidRPr="00545761">
        <w:rPr>
          <w:szCs w:val="24"/>
          <w:rtl/>
        </w:rPr>
        <w:t xml:space="preserve"> </w:t>
      </w:r>
      <w:r w:rsidR="001D2A85" w:rsidRPr="00545761">
        <w:rPr>
          <w:rFonts w:hint="eastAsia"/>
          <w:szCs w:val="24"/>
          <w:rtl/>
        </w:rPr>
        <w:t>בפתח</w:t>
      </w:r>
      <w:r w:rsidR="001D2A85" w:rsidRPr="00545761">
        <w:rPr>
          <w:szCs w:val="24"/>
          <w:rtl/>
        </w:rPr>
        <w:t xml:space="preserve"> </w:t>
      </w:r>
      <w:r w:rsidR="001D2A85" w:rsidRPr="00545761">
        <w:rPr>
          <w:rFonts w:hint="eastAsia"/>
          <w:szCs w:val="24"/>
          <w:rtl/>
        </w:rPr>
        <w:t>הסכם</w:t>
      </w:r>
      <w:r w:rsidR="001D2A85" w:rsidRPr="00545761">
        <w:rPr>
          <w:szCs w:val="24"/>
          <w:rtl/>
        </w:rPr>
        <w:t xml:space="preserve"> </w:t>
      </w:r>
      <w:r w:rsidR="001D2A85" w:rsidRPr="00545761">
        <w:rPr>
          <w:rFonts w:hint="eastAsia"/>
          <w:szCs w:val="24"/>
          <w:rtl/>
        </w:rPr>
        <w:t>זה</w:t>
      </w:r>
      <w:r w:rsidR="001D2A85" w:rsidRPr="00545761">
        <w:rPr>
          <w:szCs w:val="24"/>
          <w:rtl/>
        </w:rPr>
        <w:t>.</w:t>
      </w:r>
      <w:r w:rsidR="00FF46C0" w:rsidRPr="00545761">
        <w:rPr>
          <w:szCs w:val="24"/>
          <w:rtl/>
        </w:rPr>
        <w:t xml:space="preserve"> </w:t>
      </w:r>
      <w:r w:rsidRPr="00545761">
        <w:rPr>
          <w:rFonts w:hint="eastAsia"/>
          <w:szCs w:val="24"/>
          <w:rtl/>
        </w:rPr>
        <w:t>כל</w:t>
      </w:r>
      <w:r w:rsidRPr="00545761">
        <w:rPr>
          <w:szCs w:val="24"/>
          <w:rtl/>
        </w:rPr>
        <w:t xml:space="preserve"> </w:t>
      </w:r>
      <w:r w:rsidRPr="00545761">
        <w:rPr>
          <w:rFonts w:hint="eastAsia"/>
          <w:szCs w:val="24"/>
          <w:rtl/>
        </w:rPr>
        <w:t>מכתב</w:t>
      </w:r>
      <w:r w:rsidRPr="00545761">
        <w:rPr>
          <w:szCs w:val="24"/>
          <w:rtl/>
        </w:rPr>
        <w:t xml:space="preserve"> </w:t>
      </w:r>
      <w:r w:rsidRPr="00545761">
        <w:rPr>
          <w:rFonts w:hint="eastAsia"/>
          <w:szCs w:val="24"/>
          <w:rtl/>
        </w:rPr>
        <w:t>או</w:t>
      </w:r>
      <w:r w:rsidRPr="00545761">
        <w:rPr>
          <w:szCs w:val="24"/>
          <w:rtl/>
        </w:rPr>
        <w:t xml:space="preserve"> </w:t>
      </w:r>
      <w:r w:rsidRPr="00545761">
        <w:rPr>
          <w:rFonts w:hint="eastAsia"/>
          <w:szCs w:val="24"/>
          <w:rtl/>
        </w:rPr>
        <w:t>הודעה</w:t>
      </w:r>
      <w:r w:rsidRPr="00545761">
        <w:rPr>
          <w:szCs w:val="24"/>
          <w:rtl/>
        </w:rPr>
        <w:t xml:space="preserve"> </w:t>
      </w:r>
      <w:r w:rsidRPr="00545761">
        <w:rPr>
          <w:rFonts w:hint="eastAsia"/>
          <w:szCs w:val="24"/>
          <w:rtl/>
        </w:rPr>
        <w:t>אשר</w:t>
      </w:r>
      <w:r w:rsidRPr="00545761">
        <w:rPr>
          <w:szCs w:val="24"/>
          <w:rtl/>
        </w:rPr>
        <w:t xml:space="preserve"> </w:t>
      </w:r>
      <w:r w:rsidRPr="00545761">
        <w:rPr>
          <w:rFonts w:hint="eastAsia"/>
          <w:szCs w:val="24"/>
          <w:rtl/>
        </w:rPr>
        <w:t>נשלחו</w:t>
      </w:r>
      <w:r w:rsidRPr="00545761">
        <w:rPr>
          <w:szCs w:val="24"/>
          <w:rtl/>
        </w:rPr>
        <w:t xml:space="preserve"> </w:t>
      </w:r>
      <w:r w:rsidRPr="00545761">
        <w:rPr>
          <w:rFonts w:hint="eastAsia"/>
          <w:szCs w:val="24"/>
          <w:rtl/>
        </w:rPr>
        <w:t>לפי</w:t>
      </w:r>
      <w:r w:rsidRPr="00545761">
        <w:rPr>
          <w:szCs w:val="24"/>
          <w:rtl/>
        </w:rPr>
        <w:t xml:space="preserve"> </w:t>
      </w:r>
      <w:r w:rsidRPr="00545761">
        <w:rPr>
          <w:rFonts w:hint="eastAsia"/>
          <w:szCs w:val="24"/>
          <w:rtl/>
        </w:rPr>
        <w:t>המענים</w:t>
      </w:r>
      <w:r w:rsidRPr="00545761">
        <w:rPr>
          <w:szCs w:val="24"/>
          <w:rtl/>
        </w:rPr>
        <w:t xml:space="preserve"> </w:t>
      </w:r>
      <w:r w:rsidRPr="00545761">
        <w:rPr>
          <w:rFonts w:hint="eastAsia"/>
          <w:szCs w:val="24"/>
          <w:rtl/>
        </w:rPr>
        <w:t>הנ</w:t>
      </w:r>
      <w:r w:rsidRPr="00545761">
        <w:rPr>
          <w:szCs w:val="24"/>
          <w:rtl/>
        </w:rPr>
        <w:t xml:space="preserve">"ל </w:t>
      </w:r>
      <w:r w:rsidRPr="00545761">
        <w:rPr>
          <w:rFonts w:hint="eastAsia"/>
          <w:szCs w:val="24"/>
          <w:rtl/>
        </w:rPr>
        <w:t>יחשב</w:t>
      </w:r>
      <w:r w:rsidR="001D2A85" w:rsidRPr="00545761">
        <w:rPr>
          <w:rFonts w:hint="eastAsia"/>
          <w:szCs w:val="24"/>
          <w:rtl/>
        </w:rPr>
        <w:t>ו</w:t>
      </w:r>
      <w:r w:rsidR="001D2A85" w:rsidRPr="00545761">
        <w:rPr>
          <w:szCs w:val="24"/>
          <w:rtl/>
        </w:rPr>
        <w:t xml:space="preserve"> </w:t>
      </w:r>
      <w:r w:rsidR="001D2A85" w:rsidRPr="00545761">
        <w:rPr>
          <w:rFonts w:hint="eastAsia"/>
          <w:szCs w:val="24"/>
          <w:rtl/>
        </w:rPr>
        <w:t>כאילו</w:t>
      </w:r>
      <w:r w:rsidR="001D2A85" w:rsidRPr="00545761">
        <w:rPr>
          <w:szCs w:val="24"/>
          <w:rtl/>
        </w:rPr>
        <w:t xml:space="preserve"> </w:t>
      </w:r>
      <w:r w:rsidR="001D2A85" w:rsidRPr="00545761">
        <w:rPr>
          <w:rFonts w:hint="eastAsia"/>
          <w:szCs w:val="24"/>
          <w:rtl/>
        </w:rPr>
        <w:t>נתקבלו</w:t>
      </w:r>
      <w:r w:rsidR="001D2A85" w:rsidRPr="00545761">
        <w:rPr>
          <w:szCs w:val="24"/>
          <w:rtl/>
        </w:rPr>
        <w:t xml:space="preserve"> </w:t>
      </w:r>
      <w:r w:rsidR="001D2A85" w:rsidRPr="00545761">
        <w:rPr>
          <w:rFonts w:hint="eastAsia"/>
          <w:szCs w:val="24"/>
          <w:rtl/>
        </w:rPr>
        <w:t>על</w:t>
      </w:r>
      <w:r w:rsidR="001D2A85" w:rsidRPr="00545761">
        <w:rPr>
          <w:szCs w:val="24"/>
          <w:rtl/>
        </w:rPr>
        <w:t xml:space="preserve"> </w:t>
      </w:r>
      <w:r w:rsidR="001D2A85" w:rsidRPr="00545761">
        <w:rPr>
          <w:rFonts w:hint="eastAsia"/>
          <w:szCs w:val="24"/>
          <w:rtl/>
        </w:rPr>
        <w:t>ידי</w:t>
      </w:r>
      <w:r w:rsidR="001D2A85" w:rsidRPr="00545761">
        <w:rPr>
          <w:szCs w:val="24"/>
          <w:rtl/>
        </w:rPr>
        <w:t xml:space="preserve"> </w:t>
      </w:r>
      <w:r w:rsidR="001D2A85" w:rsidRPr="00545761">
        <w:rPr>
          <w:rFonts w:hint="eastAsia"/>
          <w:szCs w:val="24"/>
          <w:rtl/>
        </w:rPr>
        <w:t>הנמען</w:t>
      </w:r>
      <w:r w:rsidR="001D2A85" w:rsidRPr="00545761">
        <w:rPr>
          <w:szCs w:val="24"/>
          <w:rtl/>
        </w:rPr>
        <w:t xml:space="preserve"> </w:t>
      </w:r>
      <w:r w:rsidR="001D2A85" w:rsidRPr="00545761">
        <w:rPr>
          <w:rFonts w:hint="eastAsia"/>
          <w:szCs w:val="24"/>
          <w:rtl/>
        </w:rPr>
        <w:t>תוך</w:t>
      </w:r>
      <w:r w:rsidRPr="00545761">
        <w:rPr>
          <w:szCs w:val="24"/>
          <w:rtl/>
        </w:rPr>
        <w:t xml:space="preserve"> 72 שעות מתאריך המשלוח, כל עוד לא הוכח היפוכו של דבר.</w:t>
      </w:r>
    </w:p>
    <w:p w:rsidR="003D1328" w:rsidRPr="00BE6B8B" w:rsidRDefault="003D1328" w:rsidP="005C537B">
      <w:pPr>
        <w:pStyle w:val="af5"/>
        <w:numPr>
          <w:ilvl w:val="1"/>
          <w:numId w:val="127"/>
        </w:numPr>
        <w:spacing w:line="360" w:lineRule="auto"/>
        <w:ind w:left="27" w:right="567" w:hanging="567"/>
        <w:jc w:val="both"/>
        <w:rPr>
          <w:szCs w:val="24"/>
          <w:rtl/>
        </w:rPr>
      </w:pPr>
      <w:r w:rsidRPr="00545761">
        <w:rPr>
          <w:rFonts w:hint="eastAsia"/>
          <w:szCs w:val="24"/>
          <w:rtl/>
        </w:rPr>
        <w:t>מקום</w:t>
      </w:r>
      <w:r w:rsidRPr="00545761">
        <w:rPr>
          <w:szCs w:val="24"/>
          <w:rtl/>
        </w:rPr>
        <w:t xml:space="preserve"> </w:t>
      </w:r>
      <w:r w:rsidRPr="00545761">
        <w:rPr>
          <w:rFonts w:hint="eastAsia"/>
          <w:szCs w:val="24"/>
          <w:rtl/>
        </w:rPr>
        <w:t>השיפו</w:t>
      </w:r>
      <w:r w:rsidRPr="00EE57FF">
        <w:rPr>
          <w:rFonts w:hint="cs"/>
          <w:szCs w:val="24"/>
          <w:rtl/>
        </w:rPr>
        <w:t>ט הייחודי בכל הקשור להסכם זה, לרבות הפרתו יהיה בירושלים</w:t>
      </w:r>
      <w:r w:rsidRPr="00BE6B8B">
        <w:rPr>
          <w:rFonts w:hint="cs"/>
          <w:szCs w:val="24"/>
          <w:rtl/>
        </w:rPr>
        <w:t>.</w:t>
      </w:r>
    </w:p>
    <w:p w:rsidR="001D2A85" w:rsidRPr="00BE6B8B" w:rsidRDefault="001D2A85" w:rsidP="00854389">
      <w:pPr>
        <w:spacing w:line="360" w:lineRule="auto"/>
        <w:jc w:val="both"/>
        <w:rPr>
          <w:szCs w:val="24"/>
          <w:rtl/>
        </w:rPr>
      </w:pPr>
    </w:p>
    <w:p w:rsidR="003D1328" w:rsidRPr="00BE6B8B" w:rsidRDefault="003D1328" w:rsidP="00854389">
      <w:pPr>
        <w:spacing w:line="360" w:lineRule="auto"/>
        <w:jc w:val="both"/>
        <w:rPr>
          <w:szCs w:val="24"/>
          <w:rtl/>
        </w:rPr>
      </w:pPr>
      <w:r w:rsidRPr="00BE6B8B">
        <w:rPr>
          <w:rFonts w:hint="cs"/>
          <w:szCs w:val="24"/>
          <w:rtl/>
        </w:rPr>
        <w:t>ולראיה באו הצדדים על החתום בתאריך הנקוב בראש הסכם זה</w:t>
      </w:r>
      <w:r>
        <w:rPr>
          <w:rFonts w:hint="cs"/>
          <w:szCs w:val="24"/>
          <w:rtl/>
        </w:rPr>
        <w:t>:</w:t>
      </w:r>
    </w:p>
    <w:p w:rsidR="003D1328" w:rsidRDefault="003D1328" w:rsidP="00854389">
      <w:pPr>
        <w:spacing w:line="360" w:lineRule="auto"/>
        <w:jc w:val="both"/>
        <w:rPr>
          <w:szCs w:val="24"/>
          <w:rtl/>
        </w:rPr>
      </w:pPr>
    </w:p>
    <w:tbl>
      <w:tblPr>
        <w:bidiVisual/>
        <w:tblW w:w="0" w:type="auto"/>
        <w:tblInd w:w="108" w:type="dxa"/>
        <w:tblLook w:val="01E0" w:firstRow="1" w:lastRow="1" w:firstColumn="1" w:lastColumn="1" w:noHBand="0" w:noVBand="0"/>
      </w:tblPr>
      <w:tblGrid>
        <w:gridCol w:w="2692"/>
        <w:gridCol w:w="288"/>
        <w:gridCol w:w="2889"/>
        <w:gridCol w:w="289"/>
        <w:gridCol w:w="2421"/>
      </w:tblGrid>
      <w:tr w:rsidR="003D1328" w:rsidRPr="00BE6B8B" w:rsidTr="00F21E55">
        <w:trPr>
          <w:trHeight w:val="890"/>
        </w:trPr>
        <w:tc>
          <w:tcPr>
            <w:tcW w:w="2692" w:type="dxa"/>
            <w:tcBorders>
              <w:top w:val="single" w:sz="4" w:space="0" w:color="auto"/>
            </w:tcBorders>
            <w:shd w:val="clear" w:color="auto" w:fill="auto"/>
          </w:tcPr>
          <w:p w:rsidR="003D1328" w:rsidRDefault="003D1328" w:rsidP="00854389">
            <w:pPr>
              <w:jc w:val="both"/>
              <w:rPr>
                <w:szCs w:val="24"/>
                <w:rtl/>
              </w:rPr>
            </w:pPr>
          </w:p>
          <w:p w:rsidR="000A6EAA" w:rsidRPr="00BE6B8B" w:rsidRDefault="000A6EAA" w:rsidP="00854389">
            <w:pPr>
              <w:jc w:val="both"/>
              <w:rPr>
                <w:szCs w:val="24"/>
              </w:rPr>
            </w:pPr>
          </w:p>
        </w:tc>
        <w:tc>
          <w:tcPr>
            <w:tcW w:w="288" w:type="dxa"/>
          </w:tcPr>
          <w:p w:rsidR="003D1328" w:rsidRPr="00BE6B8B" w:rsidRDefault="003D1328" w:rsidP="00854389">
            <w:pPr>
              <w:jc w:val="both"/>
              <w:rPr>
                <w:b/>
                <w:bCs/>
                <w:szCs w:val="24"/>
                <w:rtl/>
              </w:rPr>
            </w:pPr>
          </w:p>
        </w:tc>
        <w:tc>
          <w:tcPr>
            <w:tcW w:w="2889" w:type="dxa"/>
            <w:tcBorders>
              <w:top w:val="single" w:sz="4" w:space="0" w:color="auto"/>
            </w:tcBorders>
            <w:shd w:val="clear" w:color="auto" w:fill="auto"/>
          </w:tcPr>
          <w:p w:rsidR="003D1328" w:rsidRPr="00BE6B8B" w:rsidRDefault="003D1328" w:rsidP="00854389">
            <w:pPr>
              <w:jc w:val="both"/>
              <w:rPr>
                <w:b/>
                <w:bCs/>
                <w:szCs w:val="24"/>
                <w:rtl/>
              </w:rPr>
            </w:pPr>
          </w:p>
          <w:p w:rsidR="003D1328" w:rsidRPr="00BE6B8B" w:rsidRDefault="000A6EAA" w:rsidP="00854389">
            <w:pPr>
              <w:jc w:val="both"/>
              <w:rPr>
                <w:szCs w:val="24"/>
              </w:rPr>
            </w:pPr>
            <w:r>
              <w:rPr>
                <w:rFonts w:hint="cs"/>
                <w:b/>
                <w:bCs/>
                <w:szCs w:val="24"/>
                <w:rtl/>
              </w:rPr>
              <w:t>רשות החשמל</w:t>
            </w:r>
          </w:p>
        </w:tc>
        <w:tc>
          <w:tcPr>
            <w:tcW w:w="289" w:type="dxa"/>
          </w:tcPr>
          <w:p w:rsidR="003D1328" w:rsidRPr="00BE6B8B" w:rsidRDefault="003D1328" w:rsidP="00854389">
            <w:pPr>
              <w:spacing w:line="360" w:lineRule="auto"/>
              <w:jc w:val="both"/>
              <w:rPr>
                <w:b/>
                <w:bCs/>
                <w:szCs w:val="24"/>
                <w:rtl/>
              </w:rPr>
            </w:pPr>
          </w:p>
        </w:tc>
        <w:tc>
          <w:tcPr>
            <w:tcW w:w="2421" w:type="dxa"/>
            <w:tcBorders>
              <w:top w:val="single" w:sz="4" w:space="0" w:color="auto"/>
            </w:tcBorders>
            <w:shd w:val="clear" w:color="auto" w:fill="auto"/>
          </w:tcPr>
          <w:p w:rsidR="003D1328" w:rsidRPr="00BE6B8B" w:rsidRDefault="00EC5C7F" w:rsidP="00854389">
            <w:pPr>
              <w:spacing w:line="360" w:lineRule="auto"/>
              <w:jc w:val="both"/>
              <w:rPr>
                <w:szCs w:val="24"/>
              </w:rPr>
            </w:pPr>
            <w:r>
              <w:rPr>
                <w:b/>
                <w:bCs/>
                <w:szCs w:val="24"/>
                <w:rtl/>
              </w:rPr>
              <w:br/>
            </w:r>
            <w:r w:rsidR="003D1328" w:rsidRPr="00BE6B8B">
              <w:rPr>
                <w:rFonts w:hint="cs"/>
                <w:b/>
                <w:bCs/>
                <w:szCs w:val="24"/>
                <w:rtl/>
              </w:rPr>
              <w:t>חתימת ה</w:t>
            </w:r>
            <w:r>
              <w:rPr>
                <w:rFonts w:hint="cs"/>
                <w:b/>
                <w:bCs/>
                <w:szCs w:val="24"/>
                <w:rtl/>
              </w:rPr>
              <w:t>ספק</w:t>
            </w:r>
            <w:r w:rsidR="003D1328" w:rsidRPr="00BE6B8B">
              <w:rPr>
                <w:rFonts w:hint="cs"/>
                <w:b/>
                <w:bCs/>
                <w:szCs w:val="24"/>
                <w:rtl/>
              </w:rPr>
              <w:t xml:space="preserve"> וחותמת</w:t>
            </w:r>
          </w:p>
        </w:tc>
      </w:tr>
    </w:tbl>
    <w:p w:rsidR="003D1328" w:rsidRPr="00BE6B8B" w:rsidRDefault="003D1328" w:rsidP="00854389">
      <w:pPr>
        <w:spacing w:line="360" w:lineRule="auto"/>
        <w:jc w:val="both"/>
        <w:rPr>
          <w:b/>
          <w:bCs/>
          <w:szCs w:val="24"/>
          <w:rtl/>
        </w:rPr>
      </w:pPr>
    </w:p>
    <w:p w:rsidR="00787E9D" w:rsidRPr="00862AAE" w:rsidRDefault="00787E9D" w:rsidP="00862AAE">
      <w:pPr>
        <w:tabs>
          <w:tab w:val="left" w:pos="2917"/>
        </w:tabs>
        <w:jc w:val="both"/>
        <w:rPr>
          <w:rtl/>
        </w:rPr>
        <w:sectPr w:rsidR="00787E9D" w:rsidRPr="00862AAE" w:rsidSect="005C506C">
          <w:pgSz w:w="11906" w:h="16838"/>
          <w:pgMar w:top="1440" w:right="1474" w:bottom="1440" w:left="1474" w:header="720" w:footer="851" w:gutter="0"/>
          <w:cols w:space="720"/>
          <w:titlePg/>
          <w:bidi/>
          <w:rtlGutter/>
          <w:docGrid w:linePitch="326"/>
        </w:sectPr>
      </w:pPr>
    </w:p>
    <w:p w:rsidR="003D1328" w:rsidRPr="00862AAE" w:rsidRDefault="00F121AB" w:rsidP="005F7D61">
      <w:pPr>
        <w:pStyle w:val="22"/>
        <w:spacing w:line="360" w:lineRule="auto"/>
        <w:ind w:left="878" w:right="943"/>
        <w:jc w:val="center"/>
        <w:rPr>
          <w:b w:val="0"/>
          <w:bCs w:val="0"/>
          <w:szCs w:val="24"/>
          <w:u w:val="single"/>
          <w:rtl/>
        </w:rPr>
      </w:pPr>
      <w:r>
        <w:rPr>
          <w:rFonts w:hint="cs"/>
          <w:szCs w:val="24"/>
          <w:u w:val="single"/>
          <w:rtl/>
        </w:rPr>
        <w:t xml:space="preserve">נספח </w:t>
      </w:r>
      <w:r w:rsidR="004473FA">
        <w:rPr>
          <w:rFonts w:hint="cs"/>
          <w:szCs w:val="24"/>
          <w:u w:val="single"/>
          <w:rtl/>
        </w:rPr>
        <w:t xml:space="preserve">ד' </w:t>
      </w:r>
      <w:r>
        <w:rPr>
          <w:rFonts w:hint="cs"/>
          <w:szCs w:val="24"/>
          <w:u w:val="single"/>
          <w:rtl/>
        </w:rPr>
        <w:t>- ה</w:t>
      </w:r>
      <w:r w:rsidR="003D1328" w:rsidRPr="00862AAE">
        <w:rPr>
          <w:rFonts w:hint="eastAsia"/>
          <w:szCs w:val="24"/>
          <w:u w:val="single"/>
          <w:rtl/>
        </w:rPr>
        <w:t>תחייבות</w:t>
      </w:r>
      <w:r w:rsidR="003D1328" w:rsidRPr="00862AAE">
        <w:rPr>
          <w:szCs w:val="24"/>
          <w:u w:val="single"/>
          <w:rtl/>
        </w:rPr>
        <w:t xml:space="preserve"> </w:t>
      </w:r>
      <w:r w:rsidR="003D1328" w:rsidRPr="00862AAE">
        <w:rPr>
          <w:rFonts w:hint="eastAsia"/>
          <w:szCs w:val="24"/>
          <w:u w:val="single"/>
          <w:rtl/>
        </w:rPr>
        <w:t>המציע</w:t>
      </w:r>
      <w:r w:rsidR="003D1328" w:rsidRPr="00862AAE">
        <w:rPr>
          <w:szCs w:val="24"/>
          <w:u w:val="single"/>
          <w:rtl/>
        </w:rPr>
        <w:t xml:space="preserve"> </w:t>
      </w:r>
      <w:r w:rsidR="009F3EFA">
        <w:rPr>
          <w:rFonts w:hint="cs"/>
          <w:szCs w:val="24"/>
          <w:u w:val="single"/>
          <w:rtl/>
        </w:rPr>
        <w:t xml:space="preserve">ונותני השירותים מטעמו </w:t>
      </w:r>
      <w:r w:rsidR="003D1328" w:rsidRPr="00862AAE">
        <w:rPr>
          <w:rFonts w:hint="eastAsia"/>
          <w:szCs w:val="24"/>
          <w:u w:val="single"/>
          <w:rtl/>
        </w:rPr>
        <w:t>בדבר</w:t>
      </w:r>
      <w:r w:rsidR="003D1328" w:rsidRPr="00862AAE">
        <w:rPr>
          <w:szCs w:val="24"/>
          <w:u w:val="single"/>
          <w:rtl/>
        </w:rPr>
        <w:t xml:space="preserve"> </w:t>
      </w:r>
      <w:r w:rsidR="003D1328" w:rsidRPr="00862AAE">
        <w:rPr>
          <w:rFonts w:hint="eastAsia"/>
          <w:szCs w:val="24"/>
          <w:u w:val="single"/>
          <w:rtl/>
        </w:rPr>
        <w:t>שמירת</w:t>
      </w:r>
      <w:r w:rsidR="003D1328" w:rsidRPr="00862AAE">
        <w:rPr>
          <w:szCs w:val="24"/>
          <w:u w:val="single"/>
          <w:rtl/>
        </w:rPr>
        <w:t xml:space="preserve"> </w:t>
      </w:r>
      <w:r w:rsidR="003D1328" w:rsidRPr="00862AAE">
        <w:rPr>
          <w:rFonts w:hint="eastAsia"/>
          <w:szCs w:val="24"/>
          <w:u w:val="single"/>
          <w:rtl/>
        </w:rPr>
        <w:t>סודיות</w:t>
      </w:r>
    </w:p>
    <w:p w:rsidR="003D1328" w:rsidRPr="007A3A95" w:rsidRDefault="003D1328" w:rsidP="00862AAE">
      <w:pPr>
        <w:spacing w:before="240"/>
        <w:jc w:val="both"/>
        <w:rPr>
          <w:szCs w:val="24"/>
          <w:rtl/>
        </w:rPr>
      </w:pPr>
      <w:r w:rsidRPr="007A3A95">
        <w:rPr>
          <w:szCs w:val="24"/>
          <w:rtl/>
        </w:rPr>
        <w:t xml:space="preserve">שנערכה ונחתמה ב______ ביום ____ בחודש _____ </w:t>
      </w:r>
      <w:r w:rsidRPr="007A3A95">
        <w:rPr>
          <w:rFonts w:hint="cs"/>
          <w:szCs w:val="24"/>
          <w:rtl/>
        </w:rPr>
        <w:t>שנת_______</w:t>
      </w:r>
    </w:p>
    <w:p w:rsidR="003D1328" w:rsidRPr="007A3A95" w:rsidRDefault="003D1328" w:rsidP="00854389">
      <w:pPr>
        <w:ind w:left="360"/>
        <w:jc w:val="both"/>
        <w:rPr>
          <w:szCs w:val="24"/>
          <w:rtl/>
        </w:rPr>
      </w:pPr>
    </w:p>
    <w:p w:rsidR="003D1328" w:rsidRPr="007A3A95" w:rsidRDefault="003D1328" w:rsidP="00862AAE">
      <w:pPr>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3D1328" w:rsidRPr="007A3A95" w:rsidRDefault="003D1328" w:rsidP="00862AAE">
      <w:pPr>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3D1328" w:rsidRPr="007A3A95" w:rsidRDefault="003D1328" w:rsidP="00862AAE">
      <w:pPr>
        <w:jc w:val="both"/>
        <w:rPr>
          <w:rFonts w:ascii="Arial" w:hAnsi="Arial"/>
          <w:szCs w:val="24"/>
          <w:rtl/>
        </w:rPr>
      </w:pPr>
      <w:r w:rsidRPr="007A3A95">
        <w:rPr>
          <w:rFonts w:ascii="Arial" w:hAnsi="Arial"/>
          <w:szCs w:val="24"/>
          <w:rtl/>
        </w:rPr>
        <w:t>מכתובת ______________________</w:t>
      </w:r>
    </w:p>
    <w:p w:rsidR="003D1328" w:rsidRPr="007A3A95" w:rsidRDefault="003D1328" w:rsidP="00862AAE">
      <w:pPr>
        <w:jc w:val="both"/>
        <w:rPr>
          <w:rFonts w:ascii="Arial" w:hAnsi="Arial"/>
          <w:szCs w:val="24"/>
          <w:rtl/>
        </w:rPr>
      </w:pPr>
      <w:r w:rsidRPr="007A3A95">
        <w:rPr>
          <w:rFonts w:ascii="Arial" w:hAnsi="Arial" w:hint="cs"/>
          <w:szCs w:val="24"/>
          <w:rtl/>
        </w:rPr>
        <w:t>מטעם המציע __________________</w:t>
      </w:r>
    </w:p>
    <w:p w:rsidR="003D1328" w:rsidRPr="007A3A95" w:rsidRDefault="003D1328" w:rsidP="00854389">
      <w:pPr>
        <w:ind w:left="360"/>
        <w:jc w:val="both"/>
        <w:rPr>
          <w:rFonts w:ascii="Arial" w:hAnsi="Arial"/>
          <w:szCs w:val="24"/>
          <w:rtl/>
        </w:rPr>
      </w:pPr>
    </w:p>
    <w:p w:rsidR="003D1328" w:rsidRPr="007A3A95" w:rsidRDefault="003D1328" w:rsidP="00854389">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sidR="00071783">
        <w:rPr>
          <w:rFonts w:ascii="Arial" w:hAnsi="Arial" w:hint="cs"/>
          <w:szCs w:val="24"/>
          <w:rtl/>
        </w:rPr>
        <w:t>רשות החשמל</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3D1328" w:rsidRPr="007A3A95" w:rsidRDefault="003D1328" w:rsidP="00854389">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3D1328" w:rsidRPr="007A3A95" w:rsidRDefault="003D1328" w:rsidP="00854389">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3D1328" w:rsidRPr="007A3A95" w:rsidRDefault="003D1328" w:rsidP="00854389">
      <w:pPr>
        <w:spacing w:line="360" w:lineRule="auto"/>
        <w:ind w:left="360"/>
        <w:jc w:val="both"/>
        <w:rPr>
          <w:rFonts w:ascii="Arial" w:hAnsi="Arial"/>
          <w:szCs w:val="24"/>
          <w:rtl/>
        </w:rPr>
      </w:pPr>
    </w:p>
    <w:p w:rsidR="003D1328" w:rsidRPr="007A3A95" w:rsidRDefault="003D1328" w:rsidP="00854389">
      <w:pPr>
        <w:spacing w:line="360" w:lineRule="auto"/>
        <w:ind w:left="360"/>
        <w:jc w:val="both"/>
        <w:rPr>
          <w:rFonts w:ascii="Arial" w:hAnsi="Arial"/>
          <w:b/>
          <w:bCs/>
          <w:szCs w:val="24"/>
          <w:rtl/>
        </w:rPr>
      </w:pPr>
      <w:r w:rsidRPr="007A3A95">
        <w:rPr>
          <w:rFonts w:ascii="Arial" w:hAnsi="Arial"/>
          <w:b/>
          <w:bCs/>
          <w:szCs w:val="24"/>
          <w:rtl/>
        </w:rPr>
        <w:t>לפיכך הנני מתחייב כלפי מדינת ישראל כדלקמן:</w:t>
      </w:r>
    </w:p>
    <w:p w:rsidR="003D1328" w:rsidRDefault="003D1328" w:rsidP="00854389">
      <w:pPr>
        <w:numPr>
          <w:ilvl w:val="0"/>
          <w:numId w:val="73"/>
        </w:numPr>
        <w:spacing w:line="360" w:lineRule="auto"/>
        <w:jc w:val="both"/>
        <w:rPr>
          <w:rFonts w:ascii="Arial" w:hAnsi="Arial"/>
          <w:szCs w:val="24"/>
          <w:rtl/>
        </w:rPr>
      </w:pPr>
      <w:r w:rsidRPr="007A3A95">
        <w:rPr>
          <w:rFonts w:ascii="Arial" w:hAnsi="Arial"/>
          <w:szCs w:val="24"/>
          <w:u w:val="single"/>
          <w:rtl/>
        </w:rPr>
        <w:t>הגדרות</w:t>
      </w:r>
    </w:p>
    <w:p w:rsidR="003D1328" w:rsidRPr="00B1306E" w:rsidRDefault="003D1328" w:rsidP="00854389">
      <w:pPr>
        <w:spacing w:line="360" w:lineRule="auto"/>
        <w:ind w:left="360"/>
        <w:jc w:val="both"/>
        <w:rPr>
          <w:rFonts w:ascii="Arial" w:hAnsi="Arial"/>
          <w:szCs w:val="24"/>
          <w:rtl/>
        </w:rPr>
      </w:pPr>
      <w:r w:rsidRPr="00B1306E">
        <w:rPr>
          <w:rFonts w:ascii="Arial" w:hAnsi="Arial"/>
          <w:szCs w:val="24"/>
          <w:rtl/>
        </w:rPr>
        <w:t>בהתחייבות זו תהיה למונחים הבאים המשמעות המופיעה לצידם:</w:t>
      </w:r>
    </w:p>
    <w:p w:rsidR="003D1328" w:rsidRPr="00B1306E" w:rsidRDefault="003D1328" w:rsidP="00B1306E">
      <w:pPr>
        <w:spacing w:line="360" w:lineRule="auto"/>
        <w:ind w:left="2160" w:hanging="1800"/>
        <w:jc w:val="both"/>
        <w:rPr>
          <w:rFonts w:ascii="Arial" w:hAnsi="Arial"/>
          <w:szCs w:val="24"/>
          <w:rtl/>
        </w:rPr>
      </w:pPr>
      <w:r w:rsidRPr="00B1306E">
        <w:rPr>
          <w:rFonts w:ascii="Arial" w:hAnsi="Arial"/>
          <w:b/>
          <w:bCs/>
          <w:szCs w:val="24"/>
          <w:rtl/>
        </w:rPr>
        <w:t>"השירותים"</w:t>
      </w:r>
      <w:r w:rsidRPr="00B1306E">
        <w:rPr>
          <w:rFonts w:ascii="Arial" w:hAnsi="Arial"/>
          <w:szCs w:val="24"/>
          <w:rtl/>
        </w:rPr>
        <w:t xml:space="preserve"> -</w:t>
      </w:r>
      <w:r w:rsidRPr="00B1306E">
        <w:rPr>
          <w:szCs w:val="24"/>
          <w:rtl/>
        </w:rPr>
        <w:t xml:space="preserve"> </w:t>
      </w:r>
      <w:r w:rsidRPr="00B1306E">
        <w:rPr>
          <w:szCs w:val="24"/>
          <w:rtl/>
        </w:rPr>
        <w:tab/>
        <w:t xml:space="preserve">מתן שירותים </w:t>
      </w:r>
      <w:r w:rsidRPr="00B1306E">
        <w:rPr>
          <w:rFonts w:hint="eastAsia"/>
          <w:szCs w:val="24"/>
          <w:rtl/>
        </w:rPr>
        <w:t>במסגרת</w:t>
      </w:r>
      <w:r w:rsidRPr="00B1306E">
        <w:rPr>
          <w:szCs w:val="24"/>
          <w:rtl/>
        </w:rPr>
        <w:t xml:space="preserve"> </w:t>
      </w:r>
      <w:r w:rsidRPr="00B1306E">
        <w:rPr>
          <w:rFonts w:ascii="Arial" w:hAnsi="Arial"/>
          <w:szCs w:val="24"/>
          <w:rtl/>
        </w:rPr>
        <w:t xml:space="preserve">מכרז פומבי </w:t>
      </w:r>
      <w:r w:rsidR="002F67B9" w:rsidRPr="00B1306E">
        <w:rPr>
          <w:rFonts w:ascii="Arial" w:hAnsi="Arial" w:hint="eastAsia"/>
          <w:szCs w:val="24"/>
          <w:rtl/>
        </w:rPr>
        <w:t>לקבלת</w:t>
      </w:r>
      <w:r w:rsidR="002F67B9" w:rsidRPr="00B1306E">
        <w:rPr>
          <w:rFonts w:ascii="Arial" w:hAnsi="Arial"/>
          <w:szCs w:val="24"/>
          <w:rtl/>
        </w:rPr>
        <w:t xml:space="preserve"> </w:t>
      </w:r>
      <w:r w:rsidRPr="00B1306E">
        <w:rPr>
          <w:rFonts w:ascii="Arial" w:hAnsi="Arial" w:hint="eastAsia"/>
          <w:szCs w:val="24"/>
          <w:rtl/>
        </w:rPr>
        <w:t>שירותי</w:t>
      </w:r>
      <w:r w:rsidRPr="00B1306E">
        <w:rPr>
          <w:rFonts w:ascii="Arial" w:hAnsi="Arial"/>
          <w:szCs w:val="24"/>
          <w:rtl/>
        </w:rPr>
        <w:t xml:space="preserve"> </w:t>
      </w:r>
      <w:r w:rsidR="00B1306E" w:rsidRPr="00B1306E">
        <w:rPr>
          <w:rFonts w:ascii="Arial" w:hAnsi="Arial" w:hint="eastAsia"/>
          <w:szCs w:val="24"/>
          <w:rtl/>
        </w:rPr>
        <w:t>בדיק</w:t>
      </w:r>
      <w:r w:rsidR="00B1306E" w:rsidRPr="00B1306E">
        <w:rPr>
          <w:rFonts w:ascii="Arial" w:hAnsi="Arial" w:hint="cs"/>
          <w:szCs w:val="24"/>
          <w:rtl/>
        </w:rPr>
        <w:t>ת</w:t>
      </w:r>
      <w:r w:rsidRPr="00B1306E">
        <w:rPr>
          <w:rFonts w:ascii="Arial" w:hAnsi="Arial"/>
          <w:szCs w:val="24"/>
          <w:rtl/>
        </w:rPr>
        <w:t xml:space="preserve"> </w:t>
      </w:r>
      <w:r w:rsidRPr="00B1306E">
        <w:rPr>
          <w:rFonts w:ascii="Arial" w:hAnsi="Arial" w:hint="eastAsia"/>
          <w:szCs w:val="24"/>
          <w:rtl/>
        </w:rPr>
        <w:t>מתקני</w:t>
      </w:r>
      <w:r w:rsidRPr="00B1306E">
        <w:rPr>
          <w:rFonts w:ascii="Arial" w:hAnsi="Arial"/>
          <w:szCs w:val="24"/>
          <w:rtl/>
        </w:rPr>
        <w:t xml:space="preserve"> </w:t>
      </w:r>
      <w:r w:rsidRPr="00B1306E">
        <w:rPr>
          <w:rFonts w:ascii="Arial" w:hAnsi="Arial" w:hint="eastAsia"/>
          <w:szCs w:val="24"/>
          <w:rtl/>
        </w:rPr>
        <w:t>חשמל</w:t>
      </w:r>
      <w:r w:rsidRPr="00B1306E">
        <w:rPr>
          <w:rFonts w:ascii="Arial" w:hAnsi="Arial"/>
          <w:szCs w:val="24"/>
          <w:rtl/>
        </w:rPr>
        <w:t xml:space="preserve">  </w:t>
      </w:r>
      <w:r w:rsidRPr="00B1306E">
        <w:rPr>
          <w:rFonts w:ascii="Arial" w:hAnsi="Arial" w:hint="eastAsia"/>
          <w:szCs w:val="24"/>
          <w:rtl/>
        </w:rPr>
        <w:t>בהתאם</w:t>
      </w:r>
      <w:r w:rsidRPr="00B1306E">
        <w:rPr>
          <w:rFonts w:ascii="Arial" w:hAnsi="Arial"/>
          <w:szCs w:val="24"/>
          <w:rtl/>
        </w:rPr>
        <w:t xml:space="preserve"> </w:t>
      </w:r>
      <w:r w:rsidRPr="00B1306E">
        <w:rPr>
          <w:rFonts w:ascii="Arial" w:hAnsi="Arial" w:hint="eastAsia"/>
          <w:szCs w:val="24"/>
          <w:rtl/>
        </w:rPr>
        <w:t>לחוק</w:t>
      </w:r>
      <w:r w:rsidRPr="00B1306E">
        <w:rPr>
          <w:rFonts w:ascii="Arial" w:hAnsi="Arial"/>
          <w:szCs w:val="24"/>
          <w:rtl/>
        </w:rPr>
        <w:t xml:space="preserve"> </w:t>
      </w:r>
      <w:r w:rsidRPr="00B1306E">
        <w:rPr>
          <w:rFonts w:ascii="Arial" w:hAnsi="Arial" w:hint="eastAsia"/>
          <w:szCs w:val="24"/>
          <w:rtl/>
        </w:rPr>
        <w:t>החשמל</w:t>
      </w:r>
      <w:r w:rsidRPr="00B1306E">
        <w:rPr>
          <w:rFonts w:ascii="Arial" w:hAnsi="Arial"/>
          <w:szCs w:val="24"/>
          <w:rtl/>
        </w:rPr>
        <w:t xml:space="preserve"> </w:t>
      </w:r>
      <w:r w:rsidRPr="00B1306E">
        <w:rPr>
          <w:rFonts w:ascii="Arial" w:hAnsi="Arial" w:hint="eastAsia"/>
          <w:szCs w:val="24"/>
          <w:rtl/>
        </w:rPr>
        <w:t>ותקנותיו</w:t>
      </w:r>
      <w:r w:rsidRPr="00B1306E">
        <w:rPr>
          <w:rFonts w:ascii="Arial" w:hAnsi="Arial"/>
          <w:szCs w:val="24"/>
          <w:rtl/>
        </w:rPr>
        <w:t>;</w:t>
      </w:r>
    </w:p>
    <w:p w:rsidR="003D1328" w:rsidRPr="007A3A95" w:rsidRDefault="003D1328" w:rsidP="00854389">
      <w:pPr>
        <w:spacing w:line="360" w:lineRule="auto"/>
        <w:ind w:left="360"/>
        <w:jc w:val="both"/>
        <w:rPr>
          <w:rFonts w:ascii="Arial" w:hAnsi="Arial"/>
          <w:szCs w:val="24"/>
          <w:rtl/>
        </w:rPr>
      </w:pPr>
      <w:r w:rsidRPr="00B1306E">
        <w:rPr>
          <w:rFonts w:ascii="Arial" w:hAnsi="Arial"/>
          <w:b/>
          <w:bCs/>
          <w:szCs w:val="24"/>
          <w:rtl/>
        </w:rPr>
        <w:t>"עובד"</w:t>
      </w:r>
      <w:r w:rsidRPr="00B1306E">
        <w:rPr>
          <w:rFonts w:ascii="Arial" w:hAnsi="Arial"/>
          <w:szCs w:val="24"/>
          <w:rtl/>
        </w:rPr>
        <w:t xml:space="preserve"> -</w:t>
      </w:r>
      <w:r w:rsidRPr="00B1306E">
        <w:rPr>
          <w:rFonts w:ascii="Arial" w:hAnsi="Arial"/>
          <w:szCs w:val="24"/>
          <w:rtl/>
        </w:rPr>
        <w:tab/>
      </w:r>
      <w:r w:rsidRPr="00B1306E">
        <w:rPr>
          <w:rFonts w:ascii="Arial" w:hAnsi="Arial" w:hint="cs"/>
          <w:szCs w:val="24"/>
          <w:rtl/>
        </w:rPr>
        <w:tab/>
      </w:r>
      <w:r w:rsidR="00707DEF" w:rsidRPr="00B1306E">
        <w:rPr>
          <w:rFonts w:ascii="Arial" w:hAnsi="Arial" w:hint="cs"/>
          <w:szCs w:val="24"/>
          <w:rtl/>
        </w:rPr>
        <w:t xml:space="preserve">הספק או </w:t>
      </w:r>
      <w:r w:rsidRPr="00B1306E">
        <w:rPr>
          <w:rFonts w:ascii="Arial" w:hAnsi="Arial"/>
          <w:szCs w:val="24"/>
          <w:rtl/>
        </w:rPr>
        <w:t xml:space="preserve">כל </w:t>
      </w:r>
      <w:r w:rsidR="00707DEF" w:rsidRPr="00B1306E">
        <w:rPr>
          <w:rFonts w:ascii="Arial" w:hAnsi="Arial" w:hint="cs"/>
          <w:szCs w:val="24"/>
          <w:rtl/>
        </w:rPr>
        <w:t>נותן שירות מטעמו</w:t>
      </w:r>
      <w:r w:rsidRPr="007A3A95">
        <w:rPr>
          <w:rFonts w:ascii="Arial" w:hAnsi="Arial"/>
          <w:szCs w:val="24"/>
          <w:rtl/>
        </w:rPr>
        <w:t xml:space="preserve"> אשר באמצעותו יינתנו השירותים </w:t>
      </w:r>
      <w:r>
        <w:rPr>
          <w:rFonts w:ascii="Arial" w:hAnsi="Arial" w:hint="cs"/>
          <w:szCs w:val="24"/>
          <w:rtl/>
        </w:rPr>
        <w:t>ל</w:t>
      </w:r>
      <w:r w:rsidR="00187DE6">
        <w:rPr>
          <w:rFonts w:ascii="Arial" w:hAnsi="Arial" w:hint="cs"/>
          <w:szCs w:val="24"/>
          <w:rtl/>
        </w:rPr>
        <w:t>רשות</w:t>
      </w:r>
      <w:r w:rsidRPr="007A3A95">
        <w:rPr>
          <w:rFonts w:ascii="Arial" w:hAnsi="Arial"/>
          <w:szCs w:val="24"/>
          <w:rtl/>
        </w:rPr>
        <w:t>.</w:t>
      </w:r>
    </w:p>
    <w:p w:rsidR="003D1328" w:rsidRPr="007A3A95" w:rsidRDefault="003D1328" w:rsidP="00854389">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B3109F" w:rsidRPr="005F7D61" w:rsidRDefault="003D1328" w:rsidP="005F7D61">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sidR="00AE35CA">
        <w:rPr>
          <w:rFonts w:ascii="Arial" w:hAnsi="Arial" w:hint="cs"/>
          <w:szCs w:val="24"/>
          <w:rtl/>
        </w:rPr>
        <w:t>המציע</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w:t>
      </w:r>
      <w:r w:rsidR="00187DE6">
        <w:rPr>
          <w:rFonts w:ascii="Arial" w:hAnsi="Arial" w:hint="cs"/>
          <w:szCs w:val="24"/>
          <w:rtl/>
        </w:rPr>
        <w:t>רשות</w:t>
      </w:r>
      <w:r w:rsidRPr="007A3A95">
        <w:rPr>
          <w:rFonts w:ascii="Arial" w:hAnsi="Arial"/>
          <w:szCs w:val="24"/>
          <w:rtl/>
        </w:rPr>
        <w:t xml:space="preserve"> ו/או כל גורם אחר ו/או מי מטעמו.</w:t>
      </w:r>
    </w:p>
    <w:p w:rsidR="00B3109F" w:rsidRPr="005F7D61" w:rsidRDefault="00B3109F" w:rsidP="005F7D61">
      <w:pPr>
        <w:numPr>
          <w:ilvl w:val="0"/>
          <w:numId w:val="73"/>
        </w:numPr>
        <w:spacing w:line="360" w:lineRule="auto"/>
        <w:jc w:val="both"/>
        <w:rPr>
          <w:rFonts w:ascii="Arial" w:hAnsi="Arial"/>
          <w:szCs w:val="24"/>
          <w:u w:val="single"/>
          <w:rtl/>
        </w:rPr>
      </w:pPr>
      <w:r w:rsidRPr="005F7D61">
        <w:rPr>
          <w:rFonts w:ascii="Arial" w:hAnsi="Arial" w:hint="cs"/>
          <w:szCs w:val="24"/>
          <w:u w:val="single"/>
          <w:rtl/>
        </w:rPr>
        <w:t>שמירת סודיות</w:t>
      </w:r>
    </w:p>
    <w:p w:rsidR="00F62A30" w:rsidRDefault="00B3109F" w:rsidP="005C537B">
      <w:pPr>
        <w:pStyle w:val="af5"/>
        <w:numPr>
          <w:ilvl w:val="1"/>
          <w:numId w:val="104"/>
        </w:numPr>
        <w:tabs>
          <w:tab w:val="clear" w:pos="1701"/>
          <w:tab w:val="num" w:pos="169"/>
        </w:tabs>
        <w:spacing w:line="360" w:lineRule="auto"/>
        <w:ind w:left="594" w:right="-284" w:hanging="425"/>
        <w:rPr>
          <w:rFonts w:ascii="David" w:hAnsi="David"/>
          <w:sz w:val="22"/>
          <w:szCs w:val="24"/>
        </w:rPr>
      </w:pPr>
      <w:r w:rsidRPr="005F7D61">
        <w:rPr>
          <w:rFonts w:ascii="David" w:hAnsi="David" w:hint="cs"/>
          <w:sz w:val="22"/>
          <w:szCs w:val="24"/>
          <w:rtl/>
        </w:rPr>
        <w:t xml:space="preserve">הנני מתחייב לשמור את המידע ו/או הסודות המקצועיים בסודיות מוחלטת ולעשות בהם שימוש אך ורק לצורך מתן השירותים. </w:t>
      </w:r>
    </w:p>
    <w:p w:rsidR="005F7D61" w:rsidRDefault="00B3109F" w:rsidP="005C537B">
      <w:pPr>
        <w:pStyle w:val="af5"/>
        <w:numPr>
          <w:ilvl w:val="1"/>
          <w:numId w:val="104"/>
        </w:numPr>
        <w:tabs>
          <w:tab w:val="clear" w:pos="1701"/>
          <w:tab w:val="num" w:pos="169"/>
        </w:tabs>
        <w:spacing w:line="360" w:lineRule="auto"/>
        <w:ind w:left="594" w:right="-284" w:hanging="425"/>
        <w:rPr>
          <w:rFonts w:ascii="David" w:hAnsi="David"/>
          <w:sz w:val="22"/>
          <w:szCs w:val="24"/>
        </w:rPr>
      </w:pPr>
      <w:r w:rsidRPr="005F7D61">
        <w:rPr>
          <w:rFonts w:ascii="David" w:hAnsi="David" w:hint="cs"/>
          <w:sz w:val="22"/>
          <w:szCs w:val="24"/>
          <w:rtl/>
        </w:rPr>
        <w:t>למען הסר ספק, ומבלי לפגוע בכלליות האמור, הנני מתחייב לא לפרסם, להעביר, להודיע, למסור או להביא לידיעת כל אדם את המידע ו/או הסודות המקצועיים.</w:t>
      </w:r>
    </w:p>
    <w:p w:rsidR="00B3109F" w:rsidRPr="005F7D61" w:rsidRDefault="00B3109F" w:rsidP="005C537B">
      <w:pPr>
        <w:pStyle w:val="af5"/>
        <w:numPr>
          <w:ilvl w:val="1"/>
          <w:numId w:val="104"/>
        </w:numPr>
        <w:tabs>
          <w:tab w:val="clear" w:pos="1701"/>
          <w:tab w:val="num" w:pos="169"/>
        </w:tabs>
        <w:spacing w:line="360" w:lineRule="auto"/>
        <w:ind w:left="594" w:right="-284" w:hanging="425"/>
        <w:rPr>
          <w:rFonts w:ascii="David" w:hAnsi="David"/>
          <w:sz w:val="22"/>
          <w:szCs w:val="24"/>
          <w:rtl/>
        </w:rPr>
      </w:pPr>
      <w:r w:rsidRPr="005F7D61">
        <w:rPr>
          <w:rFonts w:ascii="David" w:hAnsi="David" w:hint="cs"/>
          <w:sz w:val="22"/>
          <w:szCs w:val="24"/>
          <w:rtl/>
        </w:rPr>
        <w:t>הנני מצהיר כי ידוע לי שאי מילוי התחייבויותיי מהוות עבירה לפי פרק ז' (ביטחון המדינה, יחסי חוץ וסודות רשמיים) לחוק העונשין, תשל"ז - 1977.</w:t>
      </w:r>
    </w:p>
    <w:p w:rsidR="00B3109F" w:rsidRPr="00276E24" w:rsidRDefault="00B3109F" w:rsidP="00B3109F">
      <w:pPr>
        <w:ind w:left="423"/>
        <w:rPr>
          <w:rFonts w:ascii="David" w:hAnsi="David"/>
          <w:b/>
          <w:bCs/>
          <w:rtl/>
        </w:rPr>
      </w:pPr>
    </w:p>
    <w:p w:rsidR="00B3109F" w:rsidRPr="00276E24" w:rsidRDefault="00B3109F" w:rsidP="00B3109F">
      <w:pPr>
        <w:rPr>
          <w:rFonts w:ascii="David" w:hAnsi="David"/>
          <w:b/>
          <w:bCs/>
          <w:rtl/>
        </w:rPr>
      </w:pPr>
    </w:p>
    <w:p w:rsidR="00B3109F" w:rsidRPr="00276E24" w:rsidRDefault="00B3109F" w:rsidP="00B3109F">
      <w:pPr>
        <w:rPr>
          <w:rFonts w:ascii="David" w:hAnsi="David"/>
          <w:b/>
          <w:bCs/>
          <w:rtl/>
        </w:rPr>
      </w:pPr>
      <w:r w:rsidRPr="00276E24">
        <w:rPr>
          <w:rFonts w:ascii="David" w:hAnsi="David" w:hint="cs"/>
          <w:b/>
          <w:bCs/>
          <w:rtl/>
        </w:rPr>
        <w:t>ולראיה באתי על החתום:</w:t>
      </w:r>
    </w:p>
    <w:p w:rsidR="00B3109F" w:rsidRPr="00276E24" w:rsidRDefault="00B3109F" w:rsidP="00B3109F">
      <w:pPr>
        <w:rPr>
          <w:rFonts w:ascii="David" w:hAnsi="David"/>
          <w:b/>
          <w:bCs/>
          <w:rtl/>
        </w:rPr>
      </w:pPr>
    </w:p>
    <w:p w:rsidR="00B3109F" w:rsidRPr="00276E24" w:rsidRDefault="00B3109F" w:rsidP="00B3109F">
      <w:pPr>
        <w:rPr>
          <w:rFonts w:ascii="David" w:hAnsi="David"/>
          <w:b/>
          <w:bCs/>
          <w:rtl/>
        </w:rPr>
      </w:pPr>
      <w:r w:rsidRPr="00276E24">
        <w:rPr>
          <w:rFonts w:ascii="David" w:hAnsi="David" w:hint="cs"/>
          <w:b/>
          <w:bCs/>
          <w:rtl/>
        </w:rPr>
        <w:t xml:space="preserve">שם פרטי ומשפחה:__________________________  ת"ז:______________ </w:t>
      </w:r>
    </w:p>
    <w:p w:rsidR="00B3109F" w:rsidRPr="00276E24" w:rsidRDefault="00B3109F" w:rsidP="00B3109F">
      <w:pPr>
        <w:rPr>
          <w:rFonts w:ascii="David" w:hAnsi="David"/>
          <w:b/>
          <w:bCs/>
          <w:rtl/>
        </w:rPr>
      </w:pPr>
    </w:p>
    <w:p w:rsidR="00B3109F" w:rsidRPr="00276E24" w:rsidRDefault="00B3109F" w:rsidP="00B3109F">
      <w:pPr>
        <w:rPr>
          <w:rFonts w:ascii="David" w:hAnsi="David"/>
          <w:b/>
          <w:bCs/>
          <w:rtl/>
        </w:rPr>
      </w:pPr>
      <w:r w:rsidRPr="00276E24">
        <w:rPr>
          <w:rFonts w:ascii="David" w:hAnsi="David" w:hint="cs"/>
          <w:b/>
          <w:bCs/>
          <w:rtl/>
        </w:rPr>
        <w:t>חתימה: ____________________________</w:t>
      </w:r>
    </w:p>
    <w:p w:rsidR="00B3109F" w:rsidRPr="00276E24" w:rsidRDefault="00B3109F" w:rsidP="00B3109F">
      <w:pPr>
        <w:spacing w:line="360" w:lineRule="auto"/>
        <w:jc w:val="center"/>
        <w:rPr>
          <w:rFonts w:ascii="David" w:hAnsi="David"/>
          <w:u w:val="single"/>
          <w:rtl/>
        </w:rPr>
      </w:pPr>
    </w:p>
    <w:p w:rsidR="00B3109F" w:rsidRPr="00276E24" w:rsidRDefault="00B3109F" w:rsidP="00B3109F">
      <w:pPr>
        <w:spacing w:line="360" w:lineRule="auto"/>
        <w:jc w:val="center"/>
        <w:rPr>
          <w:rFonts w:ascii="David" w:hAnsi="David"/>
          <w:u w:val="single"/>
          <w:rtl/>
        </w:rPr>
      </w:pPr>
    </w:p>
    <w:p w:rsidR="003D1328" w:rsidRPr="00D52FED" w:rsidRDefault="003D1328" w:rsidP="00C242C3">
      <w:pPr>
        <w:pStyle w:val="22"/>
        <w:ind w:left="-681" w:firstLine="720"/>
        <w:jc w:val="center"/>
        <w:rPr>
          <w:b w:val="0"/>
          <w:bCs w:val="0"/>
          <w:szCs w:val="24"/>
          <w:u w:val="single"/>
          <w:rtl/>
        </w:rPr>
      </w:pPr>
      <w:r w:rsidRPr="00D52FED">
        <w:rPr>
          <w:rFonts w:hint="cs"/>
          <w:szCs w:val="24"/>
          <w:u w:val="single"/>
          <w:rtl/>
        </w:rPr>
        <w:t xml:space="preserve">נספח </w:t>
      </w:r>
      <w:r w:rsidR="004473FA" w:rsidRPr="00D52FED">
        <w:rPr>
          <w:rFonts w:hint="cs"/>
          <w:szCs w:val="24"/>
          <w:u w:val="single"/>
          <w:rtl/>
        </w:rPr>
        <w:t>ה</w:t>
      </w:r>
      <w:r w:rsidR="004473FA" w:rsidRPr="00D52FED">
        <w:rPr>
          <w:szCs w:val="24"/>
          <w:u w:val="single"/>
          <w:rtl/>
        </w:rPr>
        <w:t xml:space="preserve">' </w:t>
      </w:r>
      <w:r w:rsidR="00C52A46" w:rsidRPr="00D52FED">
        <w:rPr>
          <w:szCs w:val="24"/>
          <w:u w:val="single"/>
          <w:rtl/>
        </w:rPr>
        <w:t>– הצעת מחיר</w:t>
      </w:r>
    </w:p>
    <w:p w:rsidR="003D1328" w:rsidRPr="00D52FED" w:rsidRDefault="003D1328" w:rsidP="00B1306E">
      <w:pPr>
        <w:jc w:val="center"/>
        <w:rPr>
          <w:b/>
          <w:bCs/>
          <w:szCs w:val="24"/>
          <w:u w:val="single"/>
          <w:rtl/>
        </w:rPr>
      </w:pPr>
      <w:r w:rsidRPr="00D52FED">
        <w:rPr>
          <w:rFonts w:hint="cs"/>
          <w:b/>
          <w:bCs/>
          <w:szCs w:val="24"/>
          <w:u w:val="single"/>
          <w:rtl/>
        </w:rPr>
        <w:t>הצעת מחיר</w:t>
      </w:r>
    </w:p>
    <w:p w:rsidR="003D1328" w:rsidRPr="00707DEF" w:rsidRDefault="003D1328" w:rsidP="00854389">
      <w:pPr>
        <w:jc w:val="both"/>
        <w:rPr>
          <w:rtl/>
        </w:rPr>
      </w:pPr>
    </w:p>
    <w:p w:rsidR="003D1328" w:rsidRPr="00707DEF" w:rsidRDefault="003D1328" w:rsidP="00854389">
      <w:pPr>
        <w:spacing w:line="360" w:lineRule="auto"/>
        <w:jc w:val="both"/>
        <w:rPr>
          <w:b/>
          <w:bCs/>
          <w:szCs w:val="24"/>
          <w:rtl/>
        </w:rPr>
      </w:pPr>
      <w:r w:rsidRPr="00707DEF">
        <w:rPr>
          <w:b/>
          <w:bCs/>
          <w:szCs w:val="24"/>
          <w:rtl/>
        </w:rPr>
        <w:t xml:space="preserve">לכבוד </w:t>
      </w:r>
      <w:r w:rsidR="008B7AC0" w:rsidRPr="00707DEF">
        <w:rPr>
          <w:rFonts w:hint="cs"/>
          <w:b/>
          <w:bCs/>
          <w:szCs w:val="24"/>
          <w:rtl/>
        </w:rPr>
        <w:t>רשות החשמל</w:t>
      </w:r>
      <w:r w:rsidRPr="00707DEF">
        <w:rPr>
          <w:b/>
          <w:bCs/>
          <w:szCs w:val="24"/>
          <w:rtl/>
        </w:rPr>
        <w:t>,</w:t>
      </w:r>
    </w:p>
    <w:p w:rsidR="008B7AC0" w:rsidRPr="00707DEF" w:rsidRDefault="003D1328" w:rsidP="0042247E">
      <w:pPr>
        <w:spacing w:line="360" w:lineRule="auto"/>
        <w:jc w:val="both"/>
        <w:rPr>
          <w:b/>
          <w:bCs/>
          <w:sz w:val="36"/>
          <w:szCs w:val="36"/>
          <w:rtl/>
        </w:rPr>
      </w:pPr>
      <w:r w:rsidRPr="00707DEF">
        <w:rPr>
          <w:rFonts w:ascii="Arial" w:hAnsi="Arial" w:hint="cs"/>
          <w:szCs w:val="24"/>
          <w:rtl/>
        </w:rPr>
        <w:t>לאחר ש</w:t>
      </w:r>
      <w:r w:rsidRPr="00707DEF">
        <w:rPr>
          <w:rFonts w:ascii="Arial" w:hAnsi="Arial"/>
          <w:szCs w:val="24"/>
          <w:rtl/>
        </w:rPr>
        <w:t>קראנו והבנו היטב את האמור בכל מסמכי ה</w:t>
      </w:r>
      <w:r w:rsidRPr="00707DEF">
        <w:rPr>
          <w:rFonts w:ascii="Arial" w:hAnsi="Arial" w:hint="cs"/>
          <w:szCs w:val="24"/>
          <w:rtl/>
        </w:rPr>
        <w:t>מכרז</w:t>
      </w:r>
      <w:r w:rsidRPr="00707DEF">
        <w:rPr>
          <w:rFonts w:ascii="Arial" w:hAnsi="Arial"/>
          <w:szCs w:val="24"/>
          <w:rtl/>
        </w:rPr>
        <w:t xml:space="preserve"> ונספחי</w:t>
      </w:r>
      <w:r w:rsidRPr="00707DEF">
        <w:rPr>
          <w:rFonts w:ascii="Arial" w:hAnsi="Arial" w:hint="cs"/>
          <w:szCs w:val="24"/>
          <w:rtl/>
        </w:rPr>
        <w:t>ו,</w:t>
      </w:r>
      <w:r w:rsidRPr="00707DEF">
        <w:rPr>
          <w:rFonts w:ascii="Arial" w:hAnsi="Arial"/>
          <w:szCs w:val="24"/>
          <w:rtl/>
        </w:rPr>
        <w:t xml:space="preserve"> אנו מסכימים לכל האמור בהם</w:t>
      </w:r>
      <w:r w:rsidRPr="00707DEF">
        <w:rPr>
          <w:rFonts w:ascii="Arial" w:hAnsi="Arial" w:hint="cs"/>
          <w:szCs w:val="24"/>
          <w:rtl/>
        </w:rPr>
        <w:t xml:space="preserve">, ומתכבדים להגיש לכם בזאת את </w:t>
      </w:r>
      <w:r w:rsidRPr="00707DEF">
        <w:rPr>
          <w:rFonts w:ascii="Arial" w:hAnsi="Arial"/>
          <w:szCs w:val="24"/>
          <w:rtl/>
        </w:rPr>
        <w:t>הצעת</w:t>
      </w:r>
      <w:r w:rsidRPr="00707DEF">
        <w:rPr>
          <w:rFonts w:ascii="Arial" w:hAnsi="Arial" w:hint="cs"/>
          <w:szCs w:val="24"/>
          <w:rtl/>
        </w:rPr>
        <w:t xml:space="preserve">נו </w:t>
      </w:r>
      <w:r w:rsidRPr="0042247E">
        <w:rPr>
          <w:rFonts w:ascii="Arial" w:hAnsi="Arial" w:hint="cs"/>
          <w:szCs w:val="24"/>
          <w:rtl/>
        </w:rPr>
        <w:t>הכספית</w:t>
      </w:r>
      <w:r w:rsidRPr="0042247E">
        <w:rPr>
          <w:rFonts w:ascii="Arial" w:hAnsi="Arial"/>
          <w:szCs w:val="24"/>
          <w:rtl/>
        </w:rPr>
        <w:t xml:space="preserve"> </w:t>
      </w:r>
      <w:r w:rsidRPr="0042247E">
        <w:rPr>
          <w:rFonts w:ascii="Arial" w:hAnsi="Arial" w:hint="eastAsia"/>
          <w:b/>
          <w:bCs/>
          <w:szCs w:val="24"/>
          <w:rtl/>
        </w:rPr>
        <w:t>ל</w:t>
      </w:r>
      <w:r w:rsidRPr="0042247E">
        <w:rPr>
          <w:rFonts w:ascii="Arial" w:hAnsi="Arial"/>
          <w:b/>
          <w:bCs/>
          <w:szCs w:val="24"/>
          <w:rtl/>
        </w:rPr>
        <w:t xml:space="preserve">מכרז פומבי </w:t>
      </w:r>
      <w:r w:rsidR="0042247E">
        <w:rPr>
          <w:rFonts w:ascii="David" w:hAnsi="David" w:hint="cs"/>
          <w:b/>
          <w:bCs/>
          <w:szCs w:val="24"/>
          <w:rtl/>
        </w:rPr>
        <w:t>1/2023</w:t>
      </w:r>
      <w:r w:rsidR="008B7AC0" w:rsidRPr="00707DEF">
        <w:rPr>
          <w:rFonts w:ascii="David" w:hAnsi="David"/>
          <w:b/>
          <w:bCs/>
          <w:szCs w:val="24"/>
          <w:rtl/>
        </w:rPr>
        <w:t xml:space="preserve">לבדיקת מתקני חשמל </w:t>
      </w:r>
      <w:r w:rsidR="00707DEF" w:rsidRPr="00707DEF">
        <w:rPr>
          <w:rFonts w:ascii="David" w:hAnsi="David" w:hint="cs"/>
          <w:b/>
          <w:bCs/>
          <w:szCs w:val="24"/>
          <w:rtl/>
        </w:rPr>
        <w:t>ב</w:t>
      </w:r>
      <w:r w:rsidR="008B7AC0" w:rsidRPr="00707DEF">
        <w:rPr>
          <w:rFonts w:ascii="David" w:hAnsi="David"/>
          <w:b/>
          <w:bCs/>
          <w:szCs w:val="24"/>
          <w:rtl/>
        </w:rPr>
        <w:t>התאם לחוק החשמל, התשי"ד - 1954 ותקנותיו</w:t>
      </w:r>
      <w:r w:rsidR="008B7AC0" w:rsidRPr="00707DEF">
        <w:rPr>
          <w:rFonts w:hint="cs"/>
          <w:b/>
          <w:bCs/>
          <w:sz w:val="36"/>
          <w:szCs w:val="36"/>
          <w:rtl/>
        </w:rPr>
        <w:t>.</w:t>
      </w:r>
    </w:p>
    <w:p w:rsidR="00707DEF" w:rsidRPr="007148AB" w:rsidRDefault="003D1328" w:rsidP="007148AB">
      <w:pPr>
        <w:spacing w:before="120" w:after="120" w:line="360" w:lineRule="auto"/>
        <w:jc w:val="both"/>
        <w:rPr>
          <w:rFonts w:ascii="Arial" w:hAnsi="Arial"/>
          <w:szCs w:val="24"/>
          <w:rtl/>
        </w:rPr>
      </w:pPr>
      <w:r w:rsidRPr="00707DEF">
        <w:rPr>
          <w:rFonts w:ascii="Arial" w:hAnsi="Arial" w:hint="cs"/>
          <w:szCs w:val="24"/>
          <w:rtl/>
        </w:rPr>
        <w:t>אנו מצהירים על כי אנו מקיימים אחר כל התנאים כנדרש בתנאי המכרז, ובזאת מצורפים בזאת האישורים והאסמכתאות על כך.</w:t>
      </w:r>
    </w:p>
    <w:p w:rsidR="003D1328" w:rsidRPr="00707DEF" w:rsidRDefault="003D1328" w:rsidP="00854389">
      <w:pPr>
        <w:spacing w:before="120" w:after="120"/>
        <w:jc w:val="both"/>
        <w:rPr>
          <w:rFonts w:ascii="Arial" w:hAnsi="Arial"/>
          <w:b/>
          <w:bCs/>
          <w:szCs w:val="24"/>
          <w:u w:val="single"/>
          <w:rtl/>
        </w:rPr>
      </w:pPr>
      <w:r w:rsidRPr="00707DEF">
        <w:rPr>
          <w:rFonts w:ascii="Arial" w:hAnsi="Arial" w:hint="cs"/>
          <w:b/>
          <w:bCs/>
          <w:szCs w:val="24"/>
          <w:u w:val="single"/>
          <w:rtl/>
        </w:rPr>
        <w:t>הצעת המחיר לביצוע השירותים</w:t>
      </w:r>
    </w:p>
    <w:p w:rsidR="00872A2C" w:rsidRPr="00F81BBC" w:rsidRDefault="00872A2C" w:rsidP="007148AB">
      <w:pPr>
        <w:spacing w:before="120" w:after="120"/>
        <w:jc w:val="both"/>
        <w:rPr>
          <w:rFonts w:ascii="Arial" w:hAnsi="Arial"/>
          <w:b/>
          <w:bCs/>
          <w:szCs w:val="24"/>
          <w:u w:val="single"/>
          <w:rtl/>
        </w:rPr>
      </w:pPr>
    </w:p>
    <w:tbl>
      <w:tblPr>
        <w:tblStyle w:val="af7"/>
        <w:bidiVisual/>
        <w:tblW w:w="0" w:type="auto"/>
        <w:tblLook w:val="04A0" w:firstRow="1" w:lastRow="0" w:firstColumn="1" w:lastColumn="0" w:noHBand="0" w:noVBand="1"/>
      </w:tblPr>
      <w:tblGrid>
        <w:gridCol w:w="2982"/>
        <w:gridCol w:w="2714"/>
        <w:gridCol w:w="3252"/>
      </w:tblGrid>
      <w:tr w:rsidR="00872A2C" w:rsidTr="00AF52A4">
        <w:tc>
          <w:tcPr>
            <w:tcW w:w="2982" w:type="dxa"/>
          </w:tcPr>
          <w:p w:rsidR="00872A2C" w:rsidRDefault="00872A2C" w:rsidP="00872A2C">
            <w:pPr>
              <w:pStyle w:val="afff2"/>
              <w:ind w:right="720"/>
              <w:jc w:val="both"/>
              <w:rPr>
                <w:rFonts w:cs="David"/>
                <w:sz w:val="24"/>
                <w:szCs w:val="24"/>
                <w:u w:val="single"/>
                <w:rtl/>
              </w:rPr>
            </w:pPr>
            <w:r>
              <w:rPr>
                <w:rFonts w:cs="David" w:hint="cs"/>
                <w:sz w:val="24"/>
                <w:szCs w:val="24"/>
                <w:u w:val="single"/>
                <w:rtl/>
              </w:rPr>
              <w:t>השירותים הנדרשים</w:t>
            </w:r>
          </w:p>
        </w:tc>
        <w:tc>
          <w:tcPr>
            <w:tcW w:w="2714" w:type="dxa"/>
          </w:tcPr>
          <w:p w:rsidR="00872A2C" w:rsidRDefault="00872A2C" w:rsidP="00854389">
            <w:pPr>
              <w:pStyle w:val="afff2"/>
              <w:ind w:right="720"/>
              <w:jc w:val="both"/>
              <w:rPr>
                <w:rFonts w:cs="David"/>
                <w:sz w:val="24"/>
                <w:szCs w:val="24"/>
                <w:u w:val="single"/>
                <w:rtl/>
              </w:rPr>
            </w:pPr>
            <w:r>
              <w:rPr>
                <w:rFonts w:cs="David" w:hint="cs"/>
                <w:sz w:val="24"/>
                <w:szCs w:val="24"/>
                <w:u w:val="single"/>
                <w:rtl/>
              </w:rPr>
              <w:t xml:space="preserve">תעריף לשעה </w:t>
            </w:r>
            <w:r>
              <w:rPr>
                <w:rFonts w:cs="David"/>
                <w:sz w:val="24"/>
                <w:szCs w:val="24"/>
                <w:u w:val="single"/>
                <w:rtl/>
              </w:rPr>
              <w:t>–</w:t>
            </w:r>
            <w:r>
              <w:rPr>
                <w:rFonts w:cs="David" w:hint="cs"/>
                <w:sz w:val="24"/>
                <w:szCs w:val="24"/>
                <w:u w:val="single"/>
                <w:rtl/>
              </w:rPr>
              <w:t xml:space="preserve"> עבור ביצוע העבודה על ידי בודק סוג 2</w:t>
            </w:r>
          </w:p>
        </w:tc>
        <w:tc>
          <w:tcPr>
            <w:tcW w:w="3252" w:type="dxa"/>
          </w:tcPr>
          <w:p w:rsidR="00872A2C" w:rsidRDefault="00872A2C" w:rsidP="00872A2C">
            <w:pPr>
              <w:pStyle w:val="afff2"/>
              <w:ind w:right="720"/>
              <w:jc w:val="both"/>
              <w:rPr>
                <w:rFonts w:cs="David"/>
                <w:sz w:val="24"/>
                <w:szCs w:val="24"/>
                <w:u w:val="single"/>
                <w:rtl/>
              </w:rPr>
            </w:pPr>
            <w:r>
              <w:rPr>
                <w:rFonts w:cs="David" w:hint="cs"/>
                <w:sz w:val="24"/>
                <w:szCs w:val="24"/>
                <w:u w:val="single"/>
                <w:rtl/>
              </w:rPr>
              <w:t xml:space="preserve">תעריף לשעה </w:t>
            </w:r>
            <w:r>
              <w:rPr>
                <w:rFonts w:cs="David"/>
                <w:sz w:val="24"/>
                <w:szCs w:val="24"/>
                <w:u w:val="single"/>
                <w:rtl/>
              </w:rPr>
              <w:t>–</w:t>
            </w:r>
            <w:r>
              <w:rPr>
                <w:rFonts w:cs="David" w:hint="cs"/>
                <w:sz w:val="24"/>
                <w:szCs w:val="24"/>
                <w:u w:val="single"/>
                <w:rtl/>
              </w:rPr>
              <w:t xml:space="preserve"> עבור ביצוע העבודה על ידי בודק סוג 3</w:t>
            </w:r>
          </w:p>
        </w:tc>
      </w:tr>
      <w:tr w:rsidR="00872A2C" w:rsidTr="00AF52A4">
        <w:tc>
          <w:tcPr>
            <w:tcW w:w="2982" w:type="dxa"/>
          </w:tcPr>
          <w:p w:rsidR="00872A2C" w:rsidRDefault="00872A2C" w:rsidP="004A0132">
            <w:pPr>
              <w:pStyle w:val="afff2"/>
              <w:ind w:right="720"/>
              <w:jc w:val="both"/>
              <w:rPr>
                <w:rFonts w:cs="David"/>
                <w:sz w:val="24"/>
                <w:szCs w:val="24"/>
                <w:u w:val="single"/>
                <w:rtl/>
              </w:rPr>
            </w:pPr>
            <w:r>
              <w:rPr>
                <w:rFonts w:cs="David" w:hint="cs"/>
                <w:sz w:val="24"/>
                <w:szCs w:val="24"/>
                <w:u w:val="single"/>
                <w:rtl/>
              </w:rPr>
              <w:t>עבור ביצוע</w:t>
            </w:r>
            <w:r w:rsidR="00FF3C1E">
              <w:rPr>
                <w:rFonts w:cs="David" w:hint="cs"/>
                <w:sz w:val="24"/>
                <w:szCs w:val="24"/>
                <w:u w:val="single"/>
                <w:rtl/>
              </w:rPr>
              <w:t xml:space="preserve"> </w:t>
            </w:r>
            <w:r w:rsidR="004A0132">
              <w:rPr>
                <w:rFonts w:cs="David" w:hint="cs"/>
                <w:sz w:val="24"/>
                <w:szCs w:val="24"/>
                <w:u w:val="single"/>
                <w:rtl/>
              </w:rPr>
              <w:t>השירותים הנדרשים</w:t>
            </w:r>
            <w:r w:rsidR="0006498B">
              <w:rPr>
                <w:rFonts w:cs="David" w:hint="cs"/>
                <w:sz w:val="24"/>
                <w:szCs w:val="24"/>
                <w:u w:val="single"/>
                <w:rtl/>
              </w:rPr>
              <w:t xml:space="preserve"> במכרז ובכלל זה,</w:t>
            </w:r>
            <w:r w:rsidR="004A0132">
              <w:rPr>
                <w:rFonts w:cs="David" w:hint="cs"/>
                <w:sz w:val="24"/>
                <w:szCs w:val="24"/>
                <w:u w:val="single"/>
                <w:rtl/>
              </w:rPr>
              <w:t xml:space="preserve"> המפורטים בסעיפים 3.1, 3.2, 3.3 ו- 3.4 </w:t>
            </w:r>
          </w:p>
          <w:p w:rsidR="00872A2C" w:rsidRDefault="00872A2C" w:rsidP="00854389">
            <w:pPr>
              <w:pStyle w:val="afff2"/>
              <w:ind w:right="720"/>
              <w:jc w:val="both"/>
              <w:rPr>
                <w:rFonts w:cs="David"/>
                <w:sz w:val="24"/>
                <w:szCs w:val="24"/>
                <w:u w:val="single"/>
                <w:rtl/>
              </w:rPr>
            </w:pPr>
          </w:p>
        </w:tc>
        <w:tc>
          <w:tcPr>
            <w:tcW w:w="2714" w:type="dxa"/>
          </w:tcPr>
          <w:p w:rsidR="00872A2C" w:rsidRDefault="00872A2C" w:rsidP="00854389">
            <w:pPr>
              <w:pStyle w:val="afff2"/>
              <w:ind w:right="720"/>
              <w:jc w:val="both"/>
              <w:rPr>
                <w:rFonts w:cs="David"/>
                <w:sz w:val="24"/>
                <w:szCs w:val="24"/>
                <w:u w:val="single"/>
                <w:rtl/>
              </w:rPr>
            </w:pPr>
          </w:p>
          <w:p w:rsidR="00872A2C" w:rsidRDefault="00872A2C" w:rsidP="00854389">
            <w:pPr>
              <w:pStyle w:val="afff2"/>
              <w:ind w:right="720"/>
              <w:jc w:val="both"/>
              <w:rPr>
                <w:rFonts w:cs="David"/>
                <w:sz w:val="24"/>
                <w:szCs w:val="24"/>
                <w:u w:val="single"/>
                <w:rtl/>
              </w:rPr>
            </w:pPr>
          </w:p>
          <w:p w:rsidR="00872A2C" w:rsidRDefault="00872A2C" w:rsidP="00854389">
            <w:pPr>
              <w:pStyle w:val="afff2"/>
              <w:ind w:right="720"/>
              <w:jc w:val="both"/>
              <w:rPr>
                <w:rFonts w:cs="David"/>
                <w:sz w:val="24"/>
                <w:szCs w:val="24"/>
                <w:u w:val="single"/>
                <w:rtl/>
              </w:rPr>
            </w:pPr>
            <w:r>
              <w:rPr>
                <w:rFonts w:cs="David" w:hint="cs"/>
                <w:sz w:val="24"/>
                <w:szCs w:val="24"/>
                <w:u w:val="single"/>
                <w:rtl/>
              </w:rPr>
              <w:t xml:space="preserve">_________ ₪, לא כולל  מע"מ. </w:t>
            </w:r>
          </w:p>
          <w:p w:rsidR="00AF52A4" w:rsidRDefault="00AF52A4" w:rsidP="00854389">
            <w:pPr>
              <w:pStyle w:val="afff2"/>
              <w:ind w:right="720"/>
              <w:jc w:val="both"/>
              <w:rPr>
                <w:rFonts w:cs="David"/>
                <w:sz w:val="24"/>
                <w:szCs w:val="24"/>
                <w:u w:val="single"/>
                <w:rtl/>
              </w:rPr>
            </w:pPr>
          </w:p>
          <w:p w:rsidR="00AF52A4" w:rsidRPr="00AF52A4" w:rsidRDefault="00AF52A4" w:rsidP="005C537B">
            <w:pPr>
              <w:pStyle w:val="af5"/>
              <w:numPr>
                <w:ilvl w:val="0"/>
                <w:numId w:val="78"/>
              </w:numPr>
              <w:ind w:left="187" w:hanging="187"/>
              <w:jc w:val="both"/>
              <w:outlineLvl w:val="0"/>
              <w:rPr>
                <w:szCs w:val="24"/>
                <w:rtl/>
              </w:rPr>
            </w:pPr>
            <w:r>
              <w:rPr>
                <w:rFonts w:hint="cs"/>
                <w:szCs w:val="24"/>
                <w:rtl/>
              </w:rPr>
              <w:t xml:space="preserve">הצעת המחיר שתוגש לא תפחת מ 207 ₪, לא כולל מע"מ ולא תעלה על  299 ₪, לא כולל מע"מ. </w:t>
            </w:r>
          </w:p>
        </w:tc>
        <w:tc>
          <w:tcPr>
            <w:tcW w:w="3252" w:type="dxa"/>
          </w:tcPr>
          <w:p w:rsidR="00872A2C" w:rsidRDefault="00872A2C" w:rsidP="00854389">
            <w:pPr>
              <w:pStyle w:val="afff2"/>
              <w:ind w:right="720"/>
              <w:jc w:val="both"/>
              <w:rPr>
                <w:rFonts w:cs="David"/>
                <w:sz w:val="24"/>
                <w:szCs w:val="24"/>
                <w:u w:val="single"/>
                <w:rtl/>
              </w:rPr>
            </w:pPr>
          </w:p>
          <w:p w:rsidR="00872A2C" w:rsidRDefault="00872A2C" w:rsidP="00872A2C">
            <w:pPr>
              <w:pStyle w:val="afff2"/>
              <w:ind w:right="720"/>
              <w:jc w:val="both"/>
              <w:rPr>
                <w:rFonts w:cs="David"/>
                <w:sz w:val="24"/>
                <w:szCs w:val="24"/>
                <w:u w:val="single"/>
                <w:rtl/>
              </w:rPr>
            </w:pPr>
          </w:p>
          <w:p w:rsidR="00872A2C" w:rsidRDefault="00872A2C" w:rsidP="00872A2C">
            <w:pPr>
              <w:pStyle w:val="afff2"/>
              <w:ind w:right="720"/>
              <w:jc w:val="both"/>
              <w:rPr>
                <w:rFonts w:cs="David"/>
                <w:sz w:val="24"/>
                <w:szCs w:val="24"/>
                <w:u w:val="single"/>
                <w:rtl/>
              </w:rPr>
            </w:pPr>
            <w:r>
              <w:rPr>
                <w:rFonts w:cs="David" w:hint="cs"/>
                <w:sz w:val="24"/>
                <w:szCs w:val="24"/>
                <w:u w:val="single"/>
                <w:rtl/>
              </w:rPr>
              <w:t>_________ ₪, לא כולל  מע"מ.</w:t>
            </w:r>
          </w:p>
          <w:p w:rsidR="00AF52A4" w:rsidRDefault="00AF52A4" w:rsidP="00872A2C">
            <w:pPr>
              <w:pStyle w:val="afff2"/>
              <w:ind w:right="720"/>
              <w:jc w:val="both"/>
              <w:rPr>
                <w:rFonts w:cs="David"/>
                <w:sz w:val="24"/>
                <w:szCs w:val="24"/>
                <w:u w:val="single"/>
                <w:rtl/>
              </w:rPr>
            </w:pPr>
          </w:p>
          <w:p w:rsidR="00AF52A4" w:rsidRDefault="00AF52A4" w:rsidP="005C537B">
            <w:pPr>
              <w:pStyle w:val="afff2"/>
              <w:numPr>
                <w:ilvl w:val="0"/>
                <w:numId w:val="78"/>
              </w:numPr>
              <w:ind w:left="172" w:right="176" w:hanging="172"/>
              <w:jc w:val="both"/>
              <w:rPr>
                <w:rFonts w:cs="David"/>
                <w:sz w:val="24"/>
                <w:szCs w:val="24"/>
                <w:u w:val="single"/>
                <w:rtl/>
              </w:rPr>
            </w:pPr>
            <w:r w:rsidRPr="00AF52A4">
              <w:rPr>
                <w:rFonts w:ascii="Times New Roman" w:eastAsia="Times New Roman" w:hAnsi="Times New Roman" w:cs="David"/>
                <w:sz w:val="24"/>
                <w:szCs w:val="24"/>
                <w:rtl/>
              </w:rPr>
              <w:t>הצעת המחיר שתוגש לא תפחת מ 207 ₪, לא כולל מע"מ ולא תעלה על  299 ₪, לא כולל מע"מ.</w:t>
            </w:r>
          </w:p>
        </w:tc>
      </w:tr>
    </w:tbl>
    <w:p w:rsidR="00121E56" w:rsidRPr="00F81BBC" w:rsidRDefault="00121E56" w:rsidP="00227F99">
      <w:pPr>
        <w:pStyle w:val="afff2"/>
        <w:ind w:right="720"/>
        <w:jc w:val="both"/>
        <w:rPr>
          <w:rFonts w:cs="David"/>
          <w:sz w:val="24"/>
          <w:szCs w:val="24"/>
          <w:u w:val="single"/>
          <w:rtl/>
        </w:rPr>
      </w:pPr>
      <w:r>
        <w:rPr>
          <w:rFonts w:cs="David" w:hint="cs"/>
          <w:sz w:val="24"/>
          <w:szCs w:val="24"/>
          <w:u w:val="single"/>
          <w:rtl/>
        </w:rPr>
        <w:t xml:space="preserve">לפרמטר זה יינתן ניקוד איכות של </w:t>
      </w:r>
      <w:r w:rsidR="00227F99">
        <w:rPr>
          <w:rFonts w:cs="David" w:hint="cs"/>
          <w:sz w:val="24"/>
          <w:szCs w:val="24"/>
          <w:u w:val="single"/>
          <w:rtl/>
        </w:rPr>
        <w:t xml:space="preserve">50 </w:t>
      </w:r>
      <w:r>
        <w:rPr>
          <w:rFonts w:cs="David" w:hint="cs"/>
          <w:sz w:val="24"/>
          <w:szCs w:val="24"/>
          <w:u w:val="single"/>
          <w:rtl/>
        </w:rPr>
        <w:t>נקודות (הנקודות יחולקו כך ש</w:t>
      </w:r>
      <w:r w:rsidR="00080937">
        <w:rPr>
          <w:rFonts w:cs="David" w:hint="cs"/>
          <w:sz w:val="24"/>
          <w:szCs w:val="24"/>
          <w:u w:val="single"/>
          <w:rtl/>
        </w:rPr>
        <w:t>י</w:t>
      </w:r>
      <w:r>
        <w:rPr>
          <w:rFonts w:cs="David" w:hint="cs"/>
          <w:sz w:val="24"/>
          <w:szCs w:val="24"/>
          <w:u w:val="single"/>
          <w:rtl/>
        </w:rPr>
        <w:t xml:space="preserve">ינתנו </w:t>
      </w:r>
      <w:r w:rsidR="00227F99">
        <w:rPr>
          <w:rFonts w:cs="David" w:hint="cs"/>
          <w:sz w:val="24"/>
          <w:szCs w:val="24"/>
          <w:u w:val="single"/>
          <w:rtl/>
        </w:rPr>
        <w:t xml:space="preserve">25 </w:t>
      </w:r>
      <w:r>
        <w:rPr>
          <w:rFonts w:cs="David" w:hint="cs"/>
          <w:sz w:val="24"/>
          <w:szCs w:val="24"/>
          <w:u w:val="single"/>
          <w:rtl/>
        </w:rPr>
        <w:t xml:space="preserve">נקודות לכל הצעת מחיר בפרמטר זה, קרי  </w:t>
      </w:r>
      <w:r w:rsidR="00227F99">
        <w:rPr>
          <w:rFonts w:cs="David" w:hint="cs"/>
          <w:sz w:val="24"/>
          <w:szCs w:val="24"/>
          <w:u w:val="single"/>
          <w:rtl/>
        </w:rPr>
        <w:t xml:space="preserve">25 </w:t>
      </w:r>
      <w:r>
        <w:rPr>
          <w:rFonts w:cs="David" w:hint="cs"/>
          <w:sz w:val="24"/>
          <w:szCs w:val="24"/>
          <w:u w:val="single"/>
          <w:rtl/>
        </w:rPr>
        <w:t>לבודק סוג 2 ו-</w:t>
      </w:r>
      <w:r w:rsidR="004A0132">
        <w:rPr>
          <w:rFonts w:cs="David" w:hint="cs"/>
          <w:sz w:val="24"/>
          <w:szCs w:val="24"/>
          <w:u w:val="single"/>
          <w:rtl/>
        </w:rPr>
        <w:t>15</w:t>
      </w:r>
      <w:r>
        <w:rPr>
          <w:rFonts w:cs="David" w:hint="cs"/>
          <w:sz w:val="24"/>
          <w:szCs w:val="24"/>
          <w:u w:val="single"/>
          <w:rtl/>
        </w:rPr>
        <w:t xml:space="preserve"> לבודק סוג </w:t>
      </w:r>
      <w:r w:rsidR="00227F99">
        <w:rPr>
          <w:rFonts w:cs="David" w:hint="cs"/>
          <w:sz w:val="24"/>
          <w:szCs w:val="24"/>
          <w:u w:val="single"/>
          <w:rtl/>
        </w:rPr>
        <w:t>25</w:t>
      </w:r>
      <w:r>
        <w:rPr>
          <w:rFonts w:cs="David" w:hint="cs"/>
          <w:sz w:val="24"/>
          <w:szCs w:val="24"/>
          <w:u w:val="single"/>
          <w:rtl/>
        </w:rPr>
        <w:t xml:space="preserve">) </w:t>
      </w:r>
    </w:p>
    <w:p w:rsidR="003D1328" w:rsidRDefault="003D1328" w:rsidP="00854389">
      <w:pPr>
        <w:ind w:left="360"/>
        <w:jc w:val="both"/>
        <w:rPr>
          <w:b/>
          <w:bCs/>
          <w:szCs w:val="24"/>
          <w:rtl/>
        </w:rPr>
      </w:pPr>
    </w:p>
    <w:p w:rsidR="003D1328" w:rsidRPr="001A31C1" w:rsidRDefault="003D1328" w:rsidP="00854389">
      <w:pPr>
        <w:pStyle w:val="afff2"/>
        <w:spacing w:line="360" w:lineRule="auto"/>
        <w:ind w:right="720"/>
        <w:jc w:val="both"/>
        <w:rPr>
          <w:rFonts w:cs="David"/>
          <w:sz w:val="24"/>
          <w:szCs w:val="24"/>
          <w:u w:val="single"/>
          <w:rtl/>
        </w:rPr>
      </w:pPr>
    </w:p>
    <w:p w:rsidR="003D1328" w:rsidRPr="00F81BBC" w:rsidRDefault="003D1328" w:rsidP="00854389">
      <w:pPr>
        <w:pStyle w:val="afff2"/>
        <w:spacing w:line="360" w:lineRule="auto"/>
        <w:ind w:right="720"/>
        <w:jc w:val="both"/>
        <w:rPr>
          <w:rFonts w:cs="David"/>
          <w:sz w:val="24"/>
          <w:szCs w:val="24"/>
          <w:rtl/>
        </w:rPr>
      </w:pPr>
      <w:r w:rsidRPr="001A31C1">
        <w:rPr>
          <w:rFonts w:cs="David" w:hint="cs"/>
          <w:sz w:val="24"/>
          <w:szCs w:val="24"/>
          <w:u w:val="single"/>
          <w:rtl/>
        </w:rPr>
        <w:t>הוראות כלליות להצעת המחיר</w:t>
      </w:r>
      <w:r w:rsidRPr="001A31C1">
        <w:rPr>
          <w:rFonts w:cs="David" w:hint="cs"/>
          <w:sz w:val="24"/>
          <w:szCs w:val="24"/>
          <w:rtl/>
        </w:rPr>
        <w:t>:</w:t>
      </w:r>
    </w:p>
    <w:p w:rsidR="005C537B" w:rsidRDefault="00292B1C" w:rsidP="005C537B">
      <w:pPr>
        <w:pStyle w:val="af5"/>
        <w:numPr>
          <w:ilvl w:val="0"/>
          <w:numId w:val="78"/>
        </w:numPr>
        <w:autoSpaceDE w:val="0"/>
        <w:autoSpaceDN w:val="0"/>
        <w:adjustRightInd w:val="0"/>
        <w:spacing w:line="360" w:lineRule="auto"/>
        <w:ind w:left="311"/>
        <w:jc w:val="both"/>
        <w:rPr>
          <w:rFonts w:ascii="Arial" w:hAnsi="Arial"/>
          <w:b/>
          <w:bCs/>
          <w:szCs w:val="24"/>
        </w:rPr>
      </w:pPr>
      <w:r w:rsidRPr="005C537B">
        <w:rPr>
          <w:rFonts w:ascii="Arial" w:hAnsi="Arial"/>
          <w:b/>
          <w:bCs/>
          <w:szCs w:val="24"/>
          <w:rtl/>
        </w:rPr>
        <w:t xml:space="preserve">הצעת המחיר תכלול את כל ההוצאות שיהיו למציע בקשר לעבודה, </w:t>
      </w:r>
      <w:r w:rsidRPr="005C537B">
        <w:rPr>
          <w:rFonts w:ascii="Arial" w:hAnsi="Arial" w:hint="cs"/>
          <w:b/>
          <w:bCs/>
          <w:szCs w:val="24"/>
          <w:rtl/>
        </w:rPr>
        <w:t>כולל: הכנה לביצוע הבדיקות, תיאומים, נסיעות, חנייה, טלפון, צילומים, הגשת דוחות מקוונים וכיו"ב.</w:t>
      </w:r>
      <w:r w:rsidRPr="005C537B">
        <w:rPr>
          <w:rFonts w:ascii="Arial" w:hAnsi="Arial"/>
          <w:b/>
          <w:bCs/>
          <w:szCs w:val="24"/>
          <w:rtl/>
        </w:rPr>
        <w:t xml:space="preserve"> לא ישולם למציע כל תשלום נוסף בגין ביצוע ה</w:t>
      </w:r>
      <w:r w:rsidRPr="005C537B">
        <w:rPr>
          <w:rFonts w:ascii="Arial" w:hAnsi="Arial" w:hint="cs"/>
          <w:b/>
          <w:bCs/>
          <w:szCs w:val="24"/>
          <w:rtl/>
        </w:rPr>
        <w:t>שירותים. המחירים הינם</w:t>
      </w:r>
      <w:r w:rsidRPr="005C537B">
        <w:rPr>
          <w:rFonts w:ascii="Arial" w:hAnsi="Arial"/>
          <w:b/>
          <w:bCs/>
          <w:szCs w:val="24"/>
          <w:rtl/>
        </w:rPr>
        <w:t xml:space="preserve"> סופי</w:t>
      </w:r>
      <w:r w:rsidRPr="005C537B">
        <w:rPr>
          <w:rFonts w:ascii="Arial" w:hAnsi="Arial" w:hint="cs"/>
          <w:b/>
          <w:bCs/>
          <w:szCs w:val="24"/>
          <w:rtl/>
        </w:rPr>
        <w:t>ים</w:t>
      </w:r>
      <w:r w:rsidRPr="005C537B">
        <w:rPr>
          <w:rFonts w:ascii="Arial" w:hAnsi="Arial"/>
          <w:b/>
          <w:bCs/>
          <w:szCs w:val="24"/>
          <w:rtl/>
        </w:rPr>
        <w:t xml:space="preserve"> לכל תקופת הה</w:t>
      </w:r>
      <w:r w:rsidRPr="005C537B">
        <w:rPr>
          <w:rFonts w:ascii="Arial" w:hAnsi="Arial" w:hint="cs"/>
          <w:b/>
          <w:bCs/>
          <w:szCs w:val="24"/>
          <w:rtl/>
        </w:rPr>
        <w:t xml:space="preserve">תקשרות. </w:t>
      </w:r>
    </w:p>
    <w:p w:rsidR="005C537B" w:rsidRPr="005C537B" w:rsidRDefault="00292B1C" w:rsidP="005C537B">
      <w:pPr>
        <w:pStyle w:val="af5"/>
        <w:numPr>
          <w:ilvl w:val="0"/>
          <w:numId w:val="78"/>
        </w:numPr>
        <w:autoSpaceDE w:val="0"/>
        <w:autoSpaceDN w:val="0"/>
        <w:adjustRightInd w:val="0"/>
        <w:spacing w:line="360" w:lineRule="auto"/>
        <w:ind w:left="311"/>
        <w:jc w:val="both"/>
        <w:rPr>
          <w:rFonts w:ascii="Arial" w:hAnsi="Arial"/>
          <w:b/>
          <w:bCs/>
          <w:szCs w:val="24"/>
        </w:rPr>
      </w:pPr>
      <w:r w:rsidRPr="005C537B">
        <w:rPr>
          <w:rFonts w:hint="cs"/>
          <w:szCs w:val="24"/>
          <w:rtl/>
        </w:rPr>
        <w:t xml:space="preserve">ידוע לי תנאי הצעת המחיר וכן התמורה ותנאי התשלום, כמפורט בסעיפים </w:t>
      </w:r>
      <w:r w:rsidR="007148AB" w:rsidRPr="005C537B">
        <w:rPr>
          <w:rFonts w:hint="cs"/>
          <w:szCs w:val="24"/>
          <w:rtl/>
        </w:rPr>
        <w:t>8 ו- 15 למסמכי המכרז</w:t>
      </w:r>
      <w:r w:rsidR="003D1328" w:rsidRPr="005C537B">
        <w:rPr>
          <w:rFonts w:hint="cs"/>
          <w:szCs w:val="24"/>
          <w:rtl/>
        </w:rPr>
        <w:t>.</w:t>
      </w:r>
    </w:p>
    <w:p w:rsidR="005229D9" w:rsidRPr="005C537B" w:rsidRDefault="005229D9" w:rsidP="005C537B">
      <w:pPr>
        <w:pStyle w:val="af5"/>
        <w:numPr>
          <w:ilvl w:val="0"/>
          <w:numId w:val="78"/>
        </w:numPr>
        <w:autoSpaceDE w:val="0"/>
        <w:autoSpaceDN w:val="0"/>
        <w:adjustRightInd w:val="0"/>
        <w:spacing w:line="360" w:lineRule="auto"/>
        <w:ind w:left="311"/>
        <w:jc w:val="both"/>
        <w:rPr>
          <w:rFonts w:ascii="Arial" w:hAnsi="Arial"/>
          <w:b/>
          <w:bCs/>
          <w:szCs w:val="24"/>
        </w:rPr>
      </w:pPr>
      <w:r w:rsidRPr="005C537B">
        <w:rPr>
          <w:rFonts w:hint="cs"/>
          <w:szCs w:val="24"/>
          <w:rtl/>
        </w:rPr>
        <w:t xml:space="preserve">ידוע לי כי הצעת </w:t>
      </w:r>
      <w:r w:rsidR="005C537B">
        <w:rPr>
          <w:rFonts w:hint="cs"/>
          <w:szCs w:val="24"/>
          <w:rtl/>
        </w:rPr>
        <w:t>ה</w:t>
      </w:r>
      <w:r w:rsidRPr="005C537B">
        <w:rPr>
          <w:rFonts w:hint="cs"/>
          <w:szCs w:val="24"/>
          <w:rtl/>
        </w:rPr>
        <w:t>מחיר ש</w:t>
      </w:r>
      <w:r w:rsidR="005C537B" w:rsidRPr="005C537B">
        <w:rPr>
          <w:rFonts w:hint="cs"/>
          <w:szCs w:val="24"/>
          <w:rtl/>
        </w:rPr>
        <w:t>הצעתי אינה חורגת מ</w:t>
      </w:r>
      <w:r w:rsidR="005C537B">
        <w:rPr>
          <w:rFonts w:hint="cs"/>
          <w:szCs w:val="24"/>
          <w:rtl/>
        </w:rPr>
        <w:t>ה</w:t>
      </w:r>
      <w:r w:rsidR="005C537B" w:rsidRPr="005C537B">
        <w:rPr>
          <w:rFonts w:hint="cs"/>
          <w:szCs w:val="24"/>
          <w:rtl/>
        </w:rPr>
        <w:t xml:space="preserve">טווח </w:t>
      </w:r>
      <w:r w:rsidR="005C537B">
        <w:rPr>
          <w:rFonts w:hint="cs"/>
          <w:szCs w:val="24"/>
          <w:rtl/>
        </w:rPr>
        <w:t>שבין</w:t>
      </w:r>
      <w:r w:rsidR="005C537B" w:rsidRPr="005C537B">
        <w:rPr>
          <w:rFonts w:hint="cs"/>
          <w:szCs w:val="24"/>
          <w:rtl/>
        </w:rPr>
        <w:t xml:space="preserve"> 207 </w:t>
      </w:r>
      <w:r w:rsidR="005C537B" w:rsidRPr="005C537B">
        <w:rPr>
          <w:rFonts w:hint="eastAsia"/>
          <w:szCs w:val="24"/>
          <w:rtl/>
        </w:rPr>
        <w:t>₪</w:t>
      </w:r>
      <w:r w:rsidR="005C537B" w:rsidRPr="005C537B">
        <w:rPr>
          <w:rFonts w:hint="cs"/>
          <w:szCs w:val="24"/>
          <w:rtl/>
        </w:rPr>
        <w:t xml:space="preserve"> ל- 299 </w:t>
      </w:r>
      <w:r w:rsidR="005C537B" w:rsidRPr="005C537B">
        <w:rPr>
          <w:rFonts w:hint="eastAsia"/>
          <w:szCs w:val="24"/>
          <w:rtl/>
        </w:rPr>
        <w:t>₪</w:t>
      </w:r>
      <w:r w:rsidR="005C537B" w:rsidRPr="005C537B">
        <w:rPr>
          <w:rFonts w:hint="cs"/>
          <w:szCs w:val="24"/>
          <w:rtl/>
        </w:rPr>
        <w:t xml:space="preserve"> כאמור בס</w:t>
      </w:r>
      <w:r w:rsidR="005C537B">
        <w:rPr>
          <w:rFonts w:hint="cs"/>
          <w:szCs w:val="24"/>
          <w:rtl/>
        </w:rPr>
        <w:t>ע</w:t>
      </w:r>
      <w:r w:rsidR="005C537B" w:rsidRPr="005C537B">
        <w:rPr>
          <w:rFonts w:hint="cs"/>
          <w:szCs w:val="24"/>
          <w:rtl/>
        </w:rPr>
        <w:t>יף 8.1 למ</w:t>
      </w:r>
      <w:r w:rsidR="005C537B">
        <w:rPr>
          <w:rFonts w:hint="cs"/>
          <w:szCs w:val="24"/>
          <w:rtl/>
        </w:rPr>
        <w:t>סמכי המ</w:t>
      </w:r>
      <w:r w:rsidR="005C537B" w:rsidRPr="005C537B">
        <w:rPr>
          <w:rFonts w:hint="cs"/>
          <w:szCs w:val="24"/>
          <w:rtl/>
        </w:rPr>
        <w:t>כרז</w:t>
      </w:r>
      <w:r w:rsidR="005C537B">
        <w:rPr>
          <w:rFonts w:hint="cs"/>
          <w:szCs w:val="24"/>
          <w:rtl/>
        </w:rPr>
        <w:t>,</w:t>
      </w:r>
      <w:r w:rsidR="005C537B" w:rsidRPr="005C537B">
        <w:rPr>
          <w:rFonts w:hint="cs"/>
          <w:szCs w:val="24"/>
          <w:rtl/>
        </w:rPr>
        <w:t xml:space="preserve"> </w:t>
      </w:r>
      <w:r w:rsidR="005C537B">
        <w:rPr>
          <w:rFonts w:hint="cs"/>
          <w:szCs w:val="24"/>
          <w:rtl/>
        </w:rPr>
        <w:t>וכי הצעה אשר תחרוג מטווח זה תיפסל על ידי ועדת המכרזים.</w:t>
      </w:r>
    </w:p>
    <w:p w:rsidR="008B7AC0" w:rsidRDefault="008B7AC0" w:rsidP="00854389">
      <w:pPr>
        <w:pStyle w:val="afff2"/>
        <w:spacing w:line="360" w:lineRule="auto"/>
        <w:ind w:left="720" w:right="720"/>
        <w:jc w:val="both"/>
        <w:rPr>
          <w:rFonts w:cs="David"/>
          <w:sz w:val="24"/>
          <w:szCs w:val="24"/>
          <w:rtl/>
        </w:rPr>
      </w:pPr>
    </w:p>
    <w:p w:rsidR="003D1328" w:rsidRPr="00F81BBC" w:rsidRDefault="003D1328" w:rsidP="00854389">
      <w:pPr>
        <w:pStyle w:val="afff7"/>
        <w:spacing w:line="480" w:lineRule="auto"/>
        <w:ind w:firstLine="1"/>
        <w:jc w:val="both"/>
        <w:rPr>
          <w:rFonts w:cs="David"/>
          <w:b w:val="0"/>
          <w:bCs w:val="0"/>
          <w:sz w:val="24"/>
          <w:szCs w:val="24"/>
          <w:rtl/>
        </w:rPr>
      </w:pPr>
      <w:r w:rsidRPr="00F81BBC">
        <w:rPr>
          <w:rFonts w:cs="David" w:hint="cs"/>
          <w:b w:val="0"/>
          <w:bCs w:val="0"/>
          <w:sz w:val="24"/>
          <w:szCs w:val="24"/>
          <w:rtl/>
        </w:rPr>
        <w:t>שם ה</w:t>
      </w:r>
      <w:r w:rsidRPr="00F81BBC">
        <w:rPr>
          <w:rFonts w:cs="David"/>
          <w:b w:val="0"/>
          <w:bCs w:val="0"/>
          <w:sz w:val="24"/>
          <w:szCs w:val="24"/>
          <w:rtl/>
        </w:rPr>
        <w:t>מציע</w:t>
      </w:r>
      <w:r w:rsidRPr="00F81BBC">
        <w:rPr>
          <w:rFonts w:cs="David" w:hint="cs"/>
          <w:b w:val="0"/>
          <w:bCs w:val="0"/>
          <w:sz w:val="24"/>
          <w:szCs w:val="24"/>
          <w:rtl/>
        </w:rPr>
        <w:t xml:space="preserve"> ______</w:t>
      </w:r>
      <w:r w:rsidRPr="00F81BBC">
        <w:rPr>
          <w:rFonts w:cs="David"/>
          <w:b w:val="0"/>
          <w:bCs w:val="0"/>
          <w:sz w:val="24"/>
          <w:szCs w:val="24"/>
          <w:rtl/>
        </w:rPr>
        <w:t>__________</w:t>
      </w:r>
      <w:r w:rsidRPr="00F81BBC">
        <w:rPr>
          <w:rFonts w:cs="David" w:hint="cs"/>
          <w:b w:val="0"/>
          <w:bCs w:val="0"/>
          <w:sz w:val="24"/>
          <w:szCs w:val="24"/>
          <w:rtl/>
        </w:rPr>
        <w:t>________</w:t>
      </w:r>
      <w:r w:rsidRPr="00F81BBC">
        <w:rPr>
          <w:rFonts w:cs="David"/>
          <w:b w:val="0"/>
          <w:bCs w:val="0"/>
          <w:sz w:val="24"/>
          <w:szCs w:val="24"/>
          <w:rtl/>
        </w:rPr>
        <w:t xml:space="preserve"> </w:t>
      </w:r>
      <w:r w:rsidRPr="00F81BBC">
        <w:rPr>
          <w:rFonts w:cs="David" w:hint="cs"/>
          <w:b w:val="0"/>
          <w:bCs w:val="0"/>
          <w:sz w:val="24"/>
          <w:szCs w:val="24"/>
          <w:rtl/>
        </w:rPr>
        <w:t xml:space="preserve">מס' </w:t>
      </w:r>
      <w:r w:rsidRPr="00F81BBC">
        <w:rPr>
          <w:rFonts w:cs="David"/>
          <w:b w:val="0"/>
          <w:bCs w:val="0"/>
          <w:sz w:val="24"/>
          <w:szCs w:val="24"/>
          <w:rtl/>
        </w:rPr>
        <w:t>זיהוי (מס' עוסק</w:t>
      </w:r>
      <w:r w:rsidRPr="00F81BBC">
        <w:rPr>
          <w:rFonts w:cs="David" w:hint="cs"/>
          <w:b w:val="0"/>
          <w:bCs w:val="0"/>
          <w:sz w:val="24"/>
          <w:szCs w:val="24"/>
          <w:rtl/>
        </w:rPr>
        <w:t xml:space="preserve"> </w:t>
      </w:r>
      <w:r w:rsidRPr="00F81BBC">
        <w:rPr>
          <w:rFonts w:cs="David"/>
          <w:b w:val="0"/>
          <w:bCs w:val="0"/>
          <w:sz w:val="24"/>
          <w:szCs w:val="24"/>
          <w:rtl/>
        </w:rPr>
        <w:t>מורשה/ח.פ.</w:t>
      </w:r>
      <w:r w:rsidRPr="00F81BBC">
        <w:rPr>
          <w:rFonts w:cs="David" w:hint="cs"/>
          <w:b w:val="0"/>
          <w:bCs w:val="0"/>
          <w:sz w:val="24"/>
          <w:szCs w:val="24"/>
          <w:rtl/>
        </w:rPr>
        <w:t>/ת.ז.</w:t>
      </w:r>
      <w:r w:rsidRPr="00F81BBC">
        <w:rPr>
          <w:rFonts w:cs="David"/>
          <w:b w:val="0"/>
          <w:bCs w:val="0"/>
          <w:sz w:val="24"/>
          <w:szCs w:val="24"/>
          <w:rtl/>
        </w:rPr>
        <w:t>)</w:t>
      </w:r>
      <w:r w:rsidRPr="00F81BBC">
        <w:rPr>
          <w:rFonts w:cs="David" w:hint="cs"/>
          <w:b w:val="0"/>
          <w:bCs w:val="0"/>
          <w:sz w:val="24"/>
          <w:szCs w:val="24"/>
          <w:rtl/>
        </w:rPr>
        <w:t>_____________</w:t>
      </w:r>
    </w:p>
    <w:p w:rsidR="003D1328" w:rsidRDefault="003D1328" w:rsidP="00854389">
      <w:pPr>
        <w:pStyle w:val="afff7"/>
        <w:spacing w:line="480" w:lineRule="auto"/>
        <w:jc w:val="both"/>
        <w:rPr>
          <w:rFonts w:cs="David"/>
          <w:b w:val="0"/>
          <w:bCs w:val="0"/>
          <w:sz w:val="24"/>
          <w:szCs w:val="24"/>
          <w:rtl/>
        </w:rPr>
      </w:pPr>
      <w:r w:rsidRPr="00F81BBC">
        <w:rPr>
          <w:rFonts w:cs="David" w:hint="cs"/>
          <w:b w:val="0"/>
          <w:bCs w:val="0"/>
          <w:sz w:val="24"/>
          <w:szCs w:val="24"/>
          <w:rtl/>
        </w:rPr>
        <w:t>חתימה וחותמת המציע ______________________________________</w:t>
      </w:r>
    </w:p>
    <w:p w:rsidR="003D7B81" w:rsidRDefault="003D7B81" w:rsidP="007148AB">
      <w:pPr>
        <w:pStyle w:val="22"/>
        <w:rPr>
          <w:sz w:val="28"/>
          <w:szCs w:val="28"/>
          <w:u w:val="single"/>
          <w:rtl/>
        </w:rPr>
        <w:sectPr w:rsidR="003D7B81" w:rsidSect="00EA4FBF">
          <w:pgSz w:w="11906" w:h="16838"/>
          <w:pgMar w:top="1440" w:right="1474" w:bottom="1440" w:left="1474" w:header="720" w:footer="851" w:gutter="0"/>
          <w:cols w:space="720"/>
          <w:titlePg/>
          <w:bidi/>
          <w:rtlGutter/>
          <w:docGrid w:linePitch="326"/>
        </w:sectPr>
      </w:pPr>
    </w:p>
    <w:p w:rsidR="003D1328" w:rsidRPr="0051278F" w:rsidRDefault="003D1328" w:rsidP="0006498B">
      <w:pPr>
        <w:pStyle w:val="22"/>
        <w:ind w:left="-823" w:firstLine="720"/>
        <w:jc w:val="center"/>
        <w:rPr>
          <w:sz w:val="28"/>
          <w:szCs w:val="28"/>
          <w:u w:val="single"/>
          <w:rtl/>
        </w:rPr>
      </w:pPr>
      <w:r w:rsidRPr="0051278F">
        <w:rPr>
          <w:rFonts w:hint="cs"/>
          <w:sz w:val="28"/>
          <w:szCs w:val="28"/>
          <w:u w:val="single"/>
          <w:rtl/>
        </w:rPr>
        <w:t xml:space="preserve">נספח </w:t>
      </w:r>
      <w:r w:rsidR="00F1010A">
        <w:rPr>
          <w:rFonts w:hint="cs"/>
          <w:sz w:val="28"/>
          <w:szCs w:val="28"/>
          <w:u w:val="single"/>
          <w:rtl/>
        </w:rPr>
        <w:t>ו</w:t>
      </w:r>
      <w:r w:rsidR="00F1010A" w:rsidRPr="0051278F">
        <w:rPr>
          <w:rFonts w:hint="cs"/>
          <w:sz w:val="28"/>
          <w:szCs w:val="28"/>
          <w:u w:val="single"/>
          <w:rtl/>
        </w:rPr>
        <w:t>'</w:t>
      </w:r>
      <w:r w:rsidR="00F1010A">
        <w:rPr>
          <w:rFonts w:hint="cs"/>
          <w:sz w:val="28"/>
          <w:szCs w:val="28"/>
          <w:u w:val="single"/>
          <w:rtl/>
        </w:rPr>
        <w:t xml:space="preserve"> </w:t>
      </w:r>
      <w:r w:rsidR="003D7B81">
        <w:rPr>
          <w:rFonts w:hint="cs"/>
          <w:sz w:val="28"/>
          <w:szCs w:val="28"/>
          <w:u w:val="single"/>
          <w:rtl/>
        </w:rPr>
        <w:t xml:space="preserve">- </w:t>
      </w:r>
      <w:r w:rsidR="003D7B81" w:rsidRPr="003D7B81">
        <w:rPr>
          <w:sz w:val="28"/>
          <w:szCs w:val="28"/>
          <w:u w:val="single"/>
          <w:rtl/>
        </w:rPr>
        <w:t>חלקים חסויים בהצעה (</w:t>
      </w:r>
      <w:r w:rsidR="003D7B81" w:rsidRPr="0006498B">
        <w:rPr>
          <w:sz w:val="28"/>
          <w:szCs w:val="28"/>
          <w:u w:val="single"/>
          <w:rtl/>
        </w:rPr>
        <w:t xml:space="preserve">סעיף </w:t>
      </w:r>
      <w:r w:rsidR="00A832E6" w:rsidRPr="0006498B">
        <w:rPr>
          <w:sz w:val="28"/>
          <w:szCs w:val="28"/>
          <w:u w:val="single"/>
          <w:rtl/>
        </w:rPr>
        <w:t>10.18</w:t>
      </w:r>
      <w:r w:rsidR="003D7B81" w:rsidRPr="0006498B">
        <w:rPr>
          <w:sz w:val="28"/>
          <w:szCs w:val="28"/>
          <w:u w:val="single"/>
          <w:rtl/>
        </w:rPr>
        <w:t>. במכרז</w:t>
      </w:r>
      <w:r w:rsidR="003D7B81" w:rsidRPr="003D7B81">
        <w:rPr>
          <w:sz w:val="28"/>
          <w:szCs w:val="28"/>
          <w:u w:val="single"/>
          <w:rtl/>
        </w:rPr>
        <w:t>)</w:t>
      </w:r>
    </w:p>
    <w:p w:rsidR="003D1328" w:rsidRPr="00C670D8" w:rsidRDefault="003D1328" w:rsidP="00854389">
      <w:pPr>
        <w:jc w:val="both"/>
        <w:rPr>
          <w:szCs w:val="24"/>
          <w:u w:val="single"/>
          <w:rtl/>
        </w:rPr>
      </w:pPr>
    </w:p>
    <w:p w:rsidR="003D1328" w:rsidRDefault="003D1328" w:rsidP="00854389">
      <w:pPr>
        <w:jc w:val="both"/>
        <w:rPr>
          <w:rtl/>
        </w:rPr>
      </w:pPr>
    </w:p>
    <w:p w:rsidR="003D1328" w:rsidRPr="001A2F2A" w:rsidRDefault="003D1328" w:rsidP="00854389">
      <w:pPr>
        <w:jc w:val="both"/>
        <w:rPr>
          <w:szCs w:val="24"/>
          <w:rtl/>
        </w:rPr>
      </w:pPr>
      <w:r w:rsidRPr="001A2F2A">
        <w:rPr>
          <w:rFonts w:hint="cs"/>
          <w:szCs w:val="24"/>
          <w:rtl/>
        </w:rPr>
        <w:t>אני מבקש שלא תינתן זכו עיון בסעיפים הבאים בהצעתי, בשל היותם סוד מסחרי או מקצועי:</w:t>
      </w:r>
    </w:p>
    <w:p w:rsidR="003D1328" w:rsidRPr="001A2F2A" w:rsidRDefault="003D1328" w:rsidP="00854389">
      <w:pPr>
        <w:jc w:val="both"/>
        <w:rPr>
          <w:szCs w:val="24"/>
          <w:rtl/>
        </w:rPr>
      </w:pPr>
    </w:p>
    <w:p w:rsidR="003D1328" w:rsidRPr="001A2F2A" w:rsidRDefault="003D1328" w:rsidP="00854389">
      <w:pPr>
        <w:jc w:val="both"/>
        <w:rPr>
          <w:szCs w:val="24"/>
          <w:rtl/>
        </w:rPr>
      </w:pPr>
    </w:p>
    <w:p w:rsidR="003D1328" w:rsidRPr="001A2F2A" w:rsidRDefault="003D1328" w:rsidP="00854389">
      <w:pPr>
        <w:spacing w:line="360" w:lineRule="auto"/>
        <w:jc w:val="both"/>
        <w:rPr>
          <w:szCs w:val="24"/>
          <w:rtl/>
        </w:rPr>
      </w:pPr>
      <w:r w:rsidRPr="001A2F2A">
        <w:rPr>
          <w:rFonts w:hint="cs"/>
          <w:szCs w:val="24"/>
          <w:rtl/>
        </w:rPr>
        <w:t>עמוד ____ בהצעה בדבר _______________________________________________</w:t>
      </w:r>
    </w:p>
    <w:p w:rsidR="003D1328" w:rsidRPr="001A2F2A" w:rsidRDefault="003D1328" w:rsidP="00854389">
      <w:pPr>
        <w:spacing w:line="360" w:lineRule="auto"/>
        <w:jc w:val="both"/>
        <w:rPr>
          <w:szCs w:val="24"/>
          <w:rtl/>
        </w:rPr>
      </w:pPr>
      <w:r w:rsidRPr="001A2F2A">
        <w:rPr>
          <w:rFonts w:hint="cs"/>
          <w:szCs w:val="24"/>
          <w:rtl/>
        </w:rPr>
        <w:t>עמוד ____ בהצעה בדבר _______________________________________________</w:t>
      </w:r>
    </w:p>
    <w:p w:rsidR="003D1328" w:rsidRPr="001A2F2A" w:rsidRDefault="003D1328" w:rsidP="00854389">
      <w:pPr>
        <w:spacing w:line="360" w:lineRule="auto"/>
        <w:jc w:val="both"/>
        <w:rPr>
          <w:szCs w:val="24"/>
          <w:rtl/>
        </w:rPr>
      </w:pPr>
      <w:r w:rsidRPr="001A2F2A">
        <w:rPr>
          <w:rFonts w:hint="cs"/>
          <w:szCs w:val="24"/>
          <w:rtl/>
        </w:rPr>
        <w:t>עמוד ____ בהצעה בדבר _______________________________________________</w:t>
      </w:r>
    </w:p>
    <w:p w:rsidR="003D1328" w:rsidRPr="001A2F2A" w:rsidRDefault="003D1328" w:rsidP="00854389">
      <w:pPr>
        <w:spacing w:line="360" w:lineRule="auto"/>
        <w:jc w:val="both"/>
        <w:rPr>
          <w:szCs w:val="24"/>
          <w:rtl/>
        </w:rPr>
      </w:pPr>
      <w:r w:rsidRPr="001A2F2A">
        <w:rPr>
          <w:rFonts w:hint="cs"/>
          <w:szCs w:val="24"/>
          <w:rtl/>
        </w:rPr>
        <w:t>עמוד ____ בהצעה בדבר _______________________________________________</w:t>
      </w:r>
    </w:p>
    <w:p w:rsidR="003D1328" w:rsidRPr="001A2F2A" w:rsidRDefault="003D1328" w:rsidP="00854389">
      <w:pPr>
        <w:spacing w:line="360" w:lineRule="auto"/>
        <w:jc w:val="both"/>
        <w:rPr>
          <w:szCs w:val="24"/>
          <w:rtl/>
        </w:rPr>
      </w:pPr>
    </w:p>
    <w:p w:rsidR="003D1328" w:rsidRPr="001A2F2A" w:rsidRDefault="003D1328" w:rsidP="00854389">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rsidR="003D1328" w:rsidRPr="001A2F2A" w:rsidRDefault="003D1328" w:rsidP="00854389">
      <w:pPr>
        <w:spacing w:line="360" w:lineRule="auto"/>
        <w:jc w:val="both"/>
        <w:rPr>
          <w:szCs w:val="24"/>
          <w:rtl/>
        </w:rPr>
      </w:pPr>
    </w:p>
    <w:p w:rsidR="003D1328" w:rsidRPr="001A2F2A" w:rsidRDefault="003D1328" w:rsidP="00854389">
      <w:pPr>
        <w:spacing w:line="360" w:lineRule="auto"/>
        <w:jc w:val="both"/>
        <w:rPr>
          <w:szCs w:val="24"/>
          <w:rtl/>
        </w:rPr>
      </w:pPr>
    </w:p>
    <w:p w:rsidR="003D1328" w:rsidRPr="001A2F2A" w:rsidRDefault="003D1328" w:rsidP="00854389">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rsidR="003D1328" w:rsidRPr="001A2F2A" w:rsidRDefault="003D1328" w:rsidP="00854389">
      <w:pPr>
        <w:spacing w:line="360" w:lineRule="auto"/>
        <w:jc w:val="both"/>
        <w:rPr>
          <w:szCs w:val="24"/>
          <w:rtl/>
        </w:rPr>
      </w:pPr>
    </w:p>
    <w:p w:rsidR="003D1328" w:rsidRPr="001A2F2A" w:rsidRDefault="003D1328" w:rsidP="00854389">
      <w:pPr>
        <w:spacing w:line="360" w:lineRule="auto"/>
        <w:jc w:val="both"/>
        <w:rPr>
          <w:szCs w:val="24"/>
          <w:rtl/>
        </w:rPr>
      </w:pPr>
    </w:p>
    <w:p w:rsidR="003D1328" w:rsidRPr="001A2F2A" w:rsidRDefault="003D1328" w:rsidP="00854389">
      <w:pPr>
        <w:spacing w:line="360" w:lineRule="auto"/>
        <w:jc w:val="both"/>
        <w:rPr>
          <w:szCs w:val="24"/>
          <w:rtl/>
        </w:rPr>
      </w:pPr>
    </w:p>
    <w:p w:rsidR="003D1328" w:rsidRPr="001A2F2A" w:rsidRDefault="003D1328" w:rsidP="00854389">
      <w:pPr>
        <w:spacing w:line="360" w:lineRule="auto"/>
        <w:jc w:val="both"/>
        <w:rPr>
          <w:szCs w:val="24"/>
          <w:rtl/>
        </w:rPr>
      </w:pPr>
      <w:r w:rsidRPr="001A2F2A">
        <w:rPr>
          <w:rFonts w:hint="cs"/>
          <w:szCs w:val="24"/>
          <w:rtl/>
        </w:rPr>
        <w:t>חתימת המציע:</w:t>
      </w:r>
    </w:p>
    <w:p w:rsidR="003D1328" w:rsidRPr="001A2F2A" w:rsidRDefault="003D1328" w:rsidP="00854389">
      <w:pPr>
        <w:spacing w:line="360" w:lineRule="auto"/>
        <w:jc w:val="both"/>
        <w:rPr>
          <w:szCs w:val="24"/>
          <w:rtl/>
        </w:rPr>
      </w:pPr>
    </w:p>
    <w:p w:rsidR="003D1328" w:rsidRPr="001A2F2A" w:rsidRDefault="003D1328" w:rsidP="00854389">
      <w:pPr>
        <w:spacing w:line="360" w:lineRule="auto"/>
        <w:jc w:val="both"/>
        <w:rPr>
          <w:szCs w:val="24"/>
          <w:rtl/>
        </w:rPr>
      </w:pPr>
      <w:r w:rsidRPr="001A2F2A">
        <w:rPr>
          <w:rFonts w:hint="cs"/>
          <w:szCs w:val="24"/>
          <w:rtl/>
        </w:rPr>
        <w:t>___________            _________               ______________         _______________</w:t>
      </w:r>
    </w:p>
    <w:p w:rsidR="003D1328" w:rsidRPr="001A2F2A" w:rsidRDefault="003D1328" w:rsidP="00854389">
      <w:pPr>
        <w:spacing w:line="360" w:lineRule="auto"/>
        <w:jc w:val="both"/>
        <w:rPr>
          <w:szCs w:val="24"/>
          <w:rtl/>
        </w:rPr>
      </w:pPr>
      <w:r w:rsidRPr="001A2F2A">
        <w:rPr>
          <w:rFonts w:hint="cs"/>
          <w:szCs w:val="24"/>
          <w:rtl/>
        </w:rPr>
        <w:t>שם המציע                     תאריך                          חתימה/חותמת       מס' זהות/עוסק מורשה</w:t>
      </w:r>
    </w:p>
    <w:p w:rsidR="003D1328" w:rsidRDefault="003D1328" w:rsidP="00854389">
      <w:pPr>
        <w:spacing w:line="360" w:lineRule="auto"/>
        <w:jc w:val="both"/>
        <w:rPr>
          <w:rFonts w:ascii="Arial" w:hAnsi="Arial"/>
          <w:szCs w:val="24"/>
          <w:rtl/>
        </w:rPr>
      </w:pPr>
    </w:p>
    <w:p w:rsidR="003D1328" w:rsidRDefault="003D1328" w:rsidP="00854389">
      <w:pPr>
        <w:spacing w:line="360" w:lineRule="auto"/>
        <w:jc w:val="both"/>
        <w:rPr>
          <w:rFonts w:ascii="Arial" w:hAnsi="Arial"/>
          <w:szCs w:val="24"/>
          <w:rtl/>
        </w:rPr>
      </w:pPr>
    </w:p>
    <w:p w:rsidR="003D1328" w:rsidRDefault="003D1328" w:rsidP="00854389">
      <w:pPr>
        <w:spacing w:line="360" w:lineRule="auto"/>
        <w:jc w:val="both"/>
        <w:rPr>
          <w:rFonts w:ascii="Arial" w:hAnsi="Arial"/>
          <w:szCs w:val="24"/>
          <w:rtl/>
        </w:rPr>
      </w:pPr>
    </w:p>
    <w:p w:rsidR="003D1328" w:rsidRDefault="003D1328" w:rsidP="00854389">
      <w:pPr>
        <w:spacing w:line="360" w:lineRule="auto"/>
        <w:jc w:val="both"/>
        <w:rPr>
          <w:rFonts w:ascii="Arial" w:hAnsi="Arial"/>
          <w:szCs w:val="24"/>
          <w:rtl/>
        </w:rPr>
      </w:pPr>
    </w:p>
    <w:p w:rsidR="003D1328" w:rsidRDefault="003D1328" w:rsidP="00854389">
      <w:pPr>
        <w:spacing w:line="360" w:lineRule="auto"/>
        <w:jc w:val="both"/>
        <w:rPr>
          <w:rFonts w:ascii="Arial" w:hAnsi="Arial"/>
          <w:szCs w:val="24"/>
          <w:rtl/>
        </w:rPr>
      </w:pPr>
    </w:p>
    <w:p w:rsidR="003D1328" w:rsidRDefault="003D1328" w:rsidP="00854389">
      <w:pPr>
        <w:spacing w:line="360" w:lineRule="auto"/>
        <w:jc w:val="both"/>
        <w:rPr>
          <w:rFonts w:ascii="Arial" w:hAnsi="Arial"/>
          <w:szCs w:val="24"/>
          <w:rtl/>
        </w:rPr>
      </w:pPr>
    </w:p>
    <w:p w:rsidR="0061654B" w:rsidRDefault="0061654B" w:rsidP="00854389">
      <w:pPr>
        <w:jc w:val="both"/>
        <w:rPr>
          <w:rtl/>
        </w:rPr>
      </w:pPr>
    </w:p>
    <w:p w:rsidR="0061654B" w:rsidRDefault="0061654B" w:rsidP="00854389">
      <w:pPr>
        <w:jc w:val="both"/>
        <w:rPr>
          <w:rtl/>
        </w:rPr>
      </w:pPr>
    </w:p>
    <w:p w:rsidR="0061654B" w:rsidRDefault="0061654B" w:rsidP="00854389">
      <w:pPr>
        <w:jc w:val="both"/>
        <w:rPr>
          <w:rtl/>
        </w:rPr>
      </w:pPr>
    </w:p>
    <w:p w:rsidR="0061654B" w:rsidRDefault="0061654B" w:rsidP="00854389">
      <w:pPr>
        <w:jc w:val="both"/>
        <w:rPr>
          <w:rtl/>
        </w:rPr>
      </w:pPr>
    </w:p>
    <w:p w:rsidR="0061654B" w:rsidRDefault="0061654B" w:rsidP="00854389">
      <w:pPr>
        <w:jc w:val="both"/>
        <w:rPr>
          <w:rtl/>
        </w:rPr>
      </w:pPr>
    </w:p>
    <w:p w:rsidR="0061654B" w:rsidRDefault="0061654B" w:rsidP="00854389">
      <w:pPr>
        <w:spacing w:line="340" w:lineRule="exact"/>
        <w:jc w:val="both"/>
        <w:rPr>
          <w:b/>
          <w:bCs/>
          <w:sz w:val="28"/>
          <w:szCs w:val="28"/>
          <w:u w:val="single"/>
          <w:rtl/>
        </w:rPr>
      </w:pPr>
    </w:p>
    <w:p w:rsidR="00323AD8" w:rsidRDefault="00323AD8" w:rsidP="00854389">
      <w:pPr>
        <w:pStyle w:val="22"/>
        <w:rPr>
          <w:rFonts w:ascii="David" w:hAnsi="David"/>
          <w:b w:val="0"/>
          <w:bCs w:val="0"/>
          <w:szCs w:val="24"/>
          <w:u w:val="single"/>
          <w:rtl/>
        </w:rPr>
        <w:sectPr w:rsidR="00323AD8" w:rsidSect="00EA4FBF">
          <w:pgSz w:w="11906" w:h="16838"/>
          <w:pgMar w:top="1440" w:right="1474" w:bottom="1440" w:left="1474" w:header="720" w:footer="851" w:gutter="0"/>
          <w:cols w:space="720"/>
          <w:titlePg/>
          <w:bidi/>
          <w:rtlGutter/>
          <w:docGrid w:linePitch="326"/>
        </w:sectPr>
      </w:pPr>
    </w:p>
    <w:p w:rsidR="008761FE" w:rsidRDefault="008761FE" w:rsidP="00854389">
      <w:pPr>
        <w:jc w:val="both"/>
        <w:rPr>
          <w:b/>
          <w:bCs/>
          <w:sz w:val="28"/>
          <w:szCs w:val="28"/>
          <w:u w:val="single"/>
          <w:rtl/>
        </w:rPr>
      </w:pPr>
    </w:p>
    <w:p w:rsidR="003F3BF4" w:rsidRPr="00862AAE" w:rsidRDefault="003F3BF4" w:rsidP="0006498B">
      <w:pPr>
        <w:pStyle w:val="22"/>
        <w:jc w:val="center"/>
        <w:rPr>
          <w:b w:val="0"/>
          <w:bCs w:val="0"/>
          <w:sz w:val="22"/>
          <w:szCs w:val="24"/>
          <w:u w:val="single"/>
          <w:rtl/>
        </w:rPr>
      </w:pPr>
      <w:r w:rsidRPr="00862AAE">
        <w:rPr>
          <w:rFonts w:hint="eastAsia"/>
          <w:sz w:val="22"/>
          <w:szCs w:val="24"/>
          <w:u w:val="single"/>
          <w:rtl/>
        </w:rPr>
        <w:t>נספח</w:t>
      </w:r>
      <w:r w:rsidRPr="00862AAE">
        <w:rPr>
          <w:sz w:val="22"/>
          <w:szCs w:val="24"/>
          <w:u w:val="single"/>
          <w:rtl/>
        </w:rPr>
        <w:t xml:space="preserve"> </w:t>
      </w:r>
      <w:r w:rsidR="00F1010A">
        <w:rPr>
          <w:rFonts w:hint="cs"/>
          <w:sz w:val="22"/>
          <w:szCs w:val="24"/>
          <w:u w:val="single"/>
          <w:rtl/>
        </w:rPr>
        <w:t>ז'</w:t>
      </w:r>
      <w:r w:rsidRPr="00862AAE">
        <w:rPr>
          <w:sz w:val="22"/>
          <w:szCs w:val="24"/>
          <w:u w:val="single"/>
          <w:rtl/>
        </w:rPr>
        <w:t xml:space="preserve">– </w:t>
      </w:r>
      <w:r w:rsidR="00595B11" w:rsidRPr="00862AAE">
        <w:rPr>
          <w:rFonts w:hint="eastAsia"/>
          <w:sz w:val="22"/>
          <w:szCs w:val="24"/>
          <w:u w:val="single"/>
          <w:rtl/>
        </w:rPr>
        <w:t>התחייבות</w:t>
      </w:r>
      <w:r w:rsidR="00595B11" w:rsidRPr="00862AAE">
        <w:rPr>
          <w:sz w:val="22"/>
          <w:szCs w:val="24"/>
          <w:u w:val="single"/>
          <w:rtl/>
        </w:rPr>
        <w:t xml:space="preserve"> </w:t>
      </w:r>
      <w:r w:rsidR="00595B11" w:rsidRPr="00862AAE">
        <w:rPr>
          <w:rFonts w:hint="eastAsia"/>
          <w:sz w:val="22"/>
          <w:szCs w:val="24"/>
          <w:u w:val="single"/>
          <w:rtl/>
        </w:rPr>
        <w:t>להימצאות</w:t>
      </w:r>
      <w:r w:rsidR="00595B11" w:rsidRPr="00862AAE">
        <w:rPr>
          <w:sz w:val="22"/>
          <w:szCs w:val="24"/>
          <w:u w:val="single"/>
          <w:rtl/>
        </w:rPr>
        <w:t xml:space="preserve"> </w:t>
      </w:r>
      <w:r w:rsidR="00595B11" w:rsidRPr="00862AAE">
        <w:rPr>
          <w:rFonts w:hint="eastAsia"/>
          <w:sz w:val="22"/>
          <w:szCs w:val="24"/>
          <w:u w:val="single"/>
          <w:rtl/>
        </w:rPr>
        <w:t>ציוד</w:t>
      </w:r>
    </w:p>
    <w:p w:rsidR="003F3BF4" w:rsidRPr="008D23FB" w:rsidRDefault="003F3BF4" w:rsidP="00854389">
      <w:pPr>
        <w:jc w:val="both"/>
        <w:rPr>
          <w:u w:val="single"/>
          <w:rtl/>
        </w:rPr>
      </w:pPr>
    </w:p>
    <w:p w:rsidR="003F3BF4" w:rsidRPr="008D23FB" w:rsidRDefault="003F3BF4" w:rsidP="00854389">
      <w:pPr>
        <w:spacing w:line="480" w:lineRule="auto"/>
        <w:ind w:left="175" w:hanging="540"/>
        <w:jc w:val="both"/>
        <w:rPr>
          <w:u w:val="single"/>
          <w:rtl/>
        </w:rPr>
      </w:pPr>
    </w:p>
    <w:p w:rsidR="003F3BF4" w:rsidRDefault="003F3BF4" w:rsidP="00862AAE">
      <w:pPr>
        <w:spacing w:line="480" w:lineRule="auto"/>
        <w:ind w:left="175"/>
        <w:jc w:val="both"/>
        <w:rPr>
          <w:rtl/>
        </w:rPr>
      </w:pPr>
      <w:r w:rsidRPr="008D23FB">
        <w:rPr>
          <w:rFonts w:hint="cs"/>
          <w:rtl/>
        </w:rPr>
        <w:t>אני הח"מ ____________, ת.ז. ____________  מורשה חתימה מטעם ____________ שמספרו/ה ____________ (להלן : הספק), מתחייב בזאת כלהלן</w:t>
      </w:r>
      <w:r>
        <w:rPr>
          <w:rFonts w:hint="cs"/>
          <w:rtl/>
        </w:rPr>
        <w:t xml:space="preserve"> (יש לסמן </w:t>
      </w:r>
      <w:r>
        <w:rPr>
          <w:rFonts w:hint="cs"/>
        </w:rPr>
        <w:sym w:font="Wingdings 2" w:char="F0CE"/>
      </w:r>
      <w:r>
        <w:rPr>
          <w:rFonts w:hint="cs"/>
          <w:rtl/>
        </w:rPr>
        <w:t xml:space="preserve"> באחת מהחלופות הבאות)</w:t>
      </w:r>
      <w:r w:rsidRPr="008D23FB">
        <w:rPr>
          <w:rFonts w:hint="cs"/>
          <w:rtl/>
        </w:rPr>
        <w:t>:</w:t>
      </w:r>
    </w:p>
    <w:p w:rsidR="003F3BF4" w:rsidRDefault="003F3BF4" w:rsidP="00862AAE">
      <w:pPr>
        <w:pStyle w:val="af5"/>
        <w:ind w:left="1728" w:right="720" w:hanging="288"/>
        <w:jc w:val="both"/>
        <w:rPr>
          <w:rtl/>
        </w:rPr>
      </w:pPr>
      <w:r>
        <w:sym w:font="Wingdings" w:char="F06F"/>
      </w:r>
      <w:r>
        <w:rPr>
          <w:rFonts w:hint="cs"/>
          <w:rtl/>
        </w:rPr>
        <w:t xml:space="preserve"> יש ברשותי את כל הציוד הדרוש </w:t>
      </w:r>
      <w:r w:rsidRPr="00862AAE">
        <w:rPr>
          <w:rFonts w:hint="cs"/>
          <w:rtl/>
        </w:rPr>
        <w:t>לביצוע</w:t>
      </w:r>
      <w:r w:rsidRPr="00862AAE">
        <w:rPr>
          <w:rtl/>
        </w:rPr>
        <w:t xml:space="preserve"> </w:t>
      </w:r>
      <w:r w:rsidRPr="00862AAE">
        <w:rPr>
          <w:rFonts w:hint="cs"/>
          <w:rtl/>
        </w:rPr>
        <w:t>השירותים</w:t>
      </w:r>
      <w:r w:rsidRPr="00862AAE">
        <w:rPr>
          <w:rtl/>
        </w:rPr>
        <w:t xml:space="preserve"> </w:t>
      </w:r>
      <w:r w:rsidRPr="00862AAE">
        <w:rPr>
          <w:rFonts w:hint="cs"/>
          <w:rtl/>
        </w:rPr>
        <w:t>נשוא</w:t>
      </w:r>
      <w:r w:rsidRPr="00862AAE">
        <w:rPr>
          <w:rtl/>
        </w:rPr>
        <w:t xml:space="preserve"> </w:t>
      </w:r>
      <w:r w:rsidRPr="00862AAE">
        <w:rPr>
          <w:rFonts w:hint="cs"/>
          <w:rtl/>
        </w:rPr>
        <w:t>מכרז</w:t>
      </w:r>
      <w:r w:rsidRPr="00862AAE">
        <w:rPr>
          <w:rtl/>
        </w:rPr>
        <w:t xml:space="preserve"> </w:t>
      </w:r>
      <w:r w:rsidRPr="00862AAE">
        <w:rPr>
          <w:rFonts w:hint="cs"/>
          <w:rtl/>
        </w:rPr>
        <w:t>זה</w:t>
      </w:r>
      <w:r w:rsidRPr="00862AAE">
        <w:rPr>
          <w:rtl/>
        </w:rPr>
        <w:t xml:space="preserve">, </w:t>
      </w:r>
      <w:r w:rsidRPr="00862AAE">
        <w:rPr>
          <w:rFonts w:hint="cs"/>
          <w:rtl/>
        </w:rPr>
        <w:t>כפי</w:t>
      </w:r>
      <w:r w:rsidRPr="00862AAE">
        <w:rPr>
          <w:rtl/>
        </w:rPr>
        <w:t xml:space="preserve"> </w:t>
      </w:r>
      <w:r w:rsidRPr="00862AAE">
        <w:rPr>
          <w:rFonts w:hint="cs"/>
          <w:rtl/>
        </w:rPr>
        <w:t>שמופיע</w:t>
      </w:r>
      <w:r w:rsidRPr="00862AAE">
        <w:rPr>
          <w:rtl/>
        </w:rPr>
        <w:t xml:space="preserve"> </w:t>
      </w:r>
      <w:r w:rsidR="00595B11">
        <w:rPr>
          <w:rFonts w:hint="cs"/>
          <w:rtl/>
        </w:rPr>
        <w:t xml:space="preserve"> </w:t>
      </w:r>
      <w:r w:rsidRPr="00862AAE">
        <w:rPr>
          <w:rFonts w:hint="cs"/>
          <w:rtl/>
        </w:rPr>
        <w:t>במכרז</w:t>
      </w:r>
      <w:r w:rsidRPr="00862AAE">
        <w:rPr>
          <w:rtl/>
        </w:rPr>
        <w:t xml:space="preserve"> </w:t>
      </w:r>
      <w:r w:rsidRPr="00862AAE">
        <w:rPr>
          <w:rFonts w:hint="cs"/>
          <w:rtl/>
        </w:rPr>
        <w:t>זה</w:t>
      </w:r>
      <w:r w:rsidR="007148AB">
        <w:rPr>
          <w:rFonts w:hint="cs"/>
          <w:rtl/>
        </w:rPr>
        <w:t>.</w:t>
      </w:r>
    </w:p>
    <w:p w:rsidR="00595B11" w:rsidRDefault="00595B11" w:rsidP="00862AAE">
      <w:pPr>
        <w:pStyle w:val="af5"/>
        <w:ind w:left="357" w:right="720"/>
        <w:jc w:val="both"/>
        <w:rPr>
          <w:rtl/>
        </w:rPr>
      </w:pPr>
    </w:p>
    <w:p w:rsidR="00595B11" w:rsidRPr="008D23FB" w:rsidRDefault="00595B11" w:rsidP="00862AAE">
      <w:pPr>
        <w:pStyle w:val="af5"/>
        <w:ind w:left="357" w:right="720"/>
        <w:jc w:val="both"/>
        <w:rPr>
          <w:rtl/>
        </w:rPr>
      </w:pPr>
    </w:p>
    <w:p w:rsidR="003F3BF4" w:rsidRDefault="003F3BF4" w:rsidP="00862AAE">
      <w:pPr>
        <w:ind w:left="1728" w:hanging="283"/>
        <w:contextualSpacing/>
        <w:jc w:val="both"/>
        <w:rPr>
          <w:rtl/>
        </w:rPr>
      </w:pPr>
      <w:r>
        <w:sym w:font="Wingdings" w:char="F06F"/>
      </w:r>
      <w:r>
        <w:rPr>
          <w:rFonts w:hint="cs"/>
          <w:rtl/>
        </w:rPr>
        <w:t xml:space="preserve"> </w:t>
      </w:r>
      <w:r w:rsidRPr="00862AAE">
        <w:rPr>
          <w:rFonts w:hint="cs"/>
          <w:rtl/>
        </w:rPr>
        <w:t>בכוונתי</w:t>
      </w:r>
      <w:r w:rsidRPr="00862AAE">
        <w:rPr>
          <w:rtl/>
        </w:rPr>
        <w:t xml:space="preserve"> </w:t>
      </w:r>
      <w:r w:rsidRPr="00862AAE">
        <w:rPr>
          <w:rFonts w:hint="cs"/>
          <w:rtl/>
        </w:rPr>
        <w:t>לרכוש</w:t>
      </w:r>
      <w:r w:rsidRPr="00862AAE">
        <w:rPr>
          <w:rtl/>
        </w:rPr>
        <w:t xml:space="preserve"> </w:t>
      </w:r>
      <w:r w:rsidRPr="00862AAE">
        <w:rPr>
          <w:rFonts w:hint="cs"/>
          <w:rtl/>
        </w:rPr>
        <w:t>את</w:t>
      </w:r>
      <w:r w:rsidRPr="00862AAE">
        <w:rPr>
          <w:rtl/>
        </w:rPr>
        <w:t xml:space="preserve"> </w:t>
      </w:r>
      <w:r w:rsidRPr="00862AAE">
        <w:rPr>
          <w:rFonts w:hint="cs"/>
          <w:rtl/>
        </w:rPr>
        <w:t>הציוד</w:t>
      </w:r>
      <w:r w:rsidRPr="00862AAE">
        <w:rPr>
          <w:rtl/>
        </w:rPr>
        <w:t xml:space="preserve"> </w:t>
      </w:r>
      <w:r w:rsidR="00595B11">
        <w:rPr>
          <w:rFonts w:hint="cs"/>
          <w:rtl/>
        </w:rPr>
        <w:t xml:space="preserve">הדרוש </w:t>
      </w:r>
      <w:r w:rsidR="00595B11" w:rsidRPr="00862AAE">
        <w:rPr>
          <w:rFonts w:hint="cs"/>
          <w:rtl/>
        </w:rPr>
        <w:t>לביצוע</w:t>
      </w:r>
      <w:r w:rsidR="00595B11" w:rsidRPr="00862AAE">
        <w:rPr>
          <w:rtl/>
        </w:rPr>
        <w:t xml:space="preserve"> </w:t>
      </w:r>
      <w:r w:rsidR="00595B11" w:rsidRPr="00862AAE">
        <w:rPr>
          <w:rFonts w:hint="cs"/>
          <w:rtl/>
        </w:rPr>
        <w:t>השירותים</w:t>
      </w:r>
      <w:r w:rsidR="00595B11" w:rsidRPr="00862AAE">
        <w:rPr>
          <w:rtl/>
        </w:rPr>
        <w:t xml:space="preserve"> </w:t>
      </w:r>
      <w:r w:rsidR="00595B11" w:rsidRPr="00862AAE">
        <w:rPr>
          <w:rFonts w:hint="cs"/>
          <w:rtl/>
        </w:rPr>
        <w:t>נשוא</w:t>
      </w:r>
      <w:r w:rsidR="00595B11" w:rsidRPr="00862AAE">
        <w:rPr>
          <w:rtl/>
        </w:rPr>
        <w:t xml:space="preserve"> </w:t>
      </w:r>
      <w:r w:rsidR="00595B11" w:rsidRPr="00862AAE">
        <w:rPr>
          <w:rFonts w:hint="cs"/>
          <w:rtl/>
        </w:rPr>
        <w:t>מכרז</w:t>
      </w:r>
      <w:r w:rsidR="00595B11" w:rsidRPr="00862AAE">
        <w:rPr>
          <w:rtl/>
        </w:rPr>
        <w:t xml:space="preserve"> </w:t>
      </w:r>
      <w:r w:rsidR="00595B11" w:rsidRPr="00862AAE">
        <w:rPr>
          <w:rFonts w:hint="cs"/>
          <w:rtl/>
        </w:rPr>
        <w:t>זה</w:t>
      </w:r>
      <w:r w:rsidRPr="00862AAE">
        <w:rPr>
          <w:rtl/>
        </w:rPr>
        <w:t xml:space="preserve">, </w:t>
      </w:r>
      <w:r w:rsidRPr="00862AAE">
        <w:rPr>
          <w:rFonts w:hint="cs"/>
          <w:rtl/>
        </w:rPr>
        <w:t>לא</w:t>
      </w:r>
      <w:r w:rsidRPr="00862AAE">
        <w:rPr>
          <w:rtl/>
        </w:rPr>
        <w:t xml:space="preserve"> </w:t>
      </w:r>
      <w:r w:rsidRPr="00862AAE">
        <w:rPr>
          <w:rFonts w:hint="cs"/>
          <w:rtl/>
        </w:rPr>
        <w:t>יאוחר</w:t>
      </w:r>
      <w:r w:rsidRPr="00862AAE">
        <w:rPr>
          <w:rtl/>
        </w:rPr>
        <w:t xml:space="preserve"> </w:t>
      </w:r>
      <w:r w:rsidRPr="00862AAE">
        <w:rPr>
          <w:rFonts w:hint="cs"/>
          <w:rtl/>
        </w:rPr>
        <w:t>ממועד</w:t>
      </w:r>
      <w:r w:rsidRPr="00862AAE">
        <w:rPr>
          <w:rtl/>
        </w:rPr>
        <w:t xml:space="preserve"> </w:t>
      </w:r>
      <w:r w:rsidRPr="00862AAE">
        <w:rPr>
          <w:rFonts w:hint="cs"/>
          <w:rtl/>
        </w:rPr>
        <w:t>החתימה</w:t>
      </w:r>
      <w:r w:rsidRPr="00862AAE">
        <w:rPr>
          <w:rtl/>
        </w:rPr>
        <w:t xml:space="preserve"> </w:t>
      </w:r>
      <w:r w:rsidRPr="00862AAE">
        <w:rPr>
          <w:rFonts w:hint="cs"/>
          <w:rtl/>
        </w:rPr>
        <w:t>על</w:t>
      </w:r>
      <w:r w:rsidRPr="00862AAE">
        <w:rPr>
          <w:rtl/>
        </w:rPr>
        <w:t xml:space="preserve"> </w:t>
      </w:r>
      <w:r w:rsidRPr="00862AAE">
        <w:rPr>
          <w:rFonts w:hint="cs"/>
          <w:rtl/>
        </w:rPr>
        <w:t>ההסכם</w:t>
      </w:r>
      <w:r w:rsidRPr="00862AAE">
        <w:rPr>
          <w:rtl/>
        </w:rPr>
        <w:t xml:space="preserve"> </w:t>
      </w:r>
      <w:r w:rsidRPr="00862AAE">
        <w:rPr>
          <w:rFonts w:hint="cs"/>
          <w:rtl/>
        </w:rPr>
        <w:t>עם</w:t>
      </w:r>
      <w:r w:rsidRPr="00862AAE">
        <w:rPr>
          <w:rtl/>
        </w:rPr>
        <w:t xml:space="preserve"> </w:t>
      </w:r>
      <w:r w:rsidRPr="00862AAE">
        <w:rPr>
          <w:rFonts w:hint="cs"/>
          <w:rtl/>
        </w:rPr>
        <w:t>הרשות</w:t>
      </w:r>
      <w:r w:rsidR="009F3EFA">
        <w:rPr>
          <w:rFonts w:hint="cs"/>
          <w:rtl/>
        </w:rPr>
        <w:t>.</w:t>
      </w:r>
    </w:p>
    <w:p w:rsidR="001F7D58" w:rsidRDefault="001F7D58" w:rsidP="00862AAE">
      <w:pPr>
        <w:ind w:left="1728" w:hanging="283"/>
        <w:contextualSpacing/>
        <w:jc w:val="both"/>
        <w:rPr>
          <w:rtl/>
        </w:rPr>
      </w:pPr>
    </w:p>
    <w:p w:rsidR="003F3BF4" w:rsidRDefault="003F3BF4" w:rsidP="00862AAE">
      <w:pPr>
        <w:spacing w:line="480" w:lineRule="auto"/>
        <w:ind w:left="175" w:firstLine="136"/>
        <w:jc w:val="both"/>
        <w:rPr>
          <w:rtl/>
        </w:rPr>
      </w:pPr>
    </w:p>
    <w:p w:rsidR="00595B11" w:rsidRDefault="00595B11" w:rsidP="00862AAE">
      <w:pPr>
        <w:spacing w:line="480" w:lineRule="auto"/>
        <w:ind w:left="175" w:firstLine="136"/>
        <w:jc w:val="both"/>
        <w:rPr>
          <w:rtl/>
        </w:rPr>
      </w:pPr>
    </w:p>
    <w:p w:rsidR="00595B11" w:rsidRPr="008D23FB" w:rsidRDefault="00595B11" w:rsidP="00862AAE">
      <w:pPr>
        <w:ind w:left="175" w:firstLine="136"/>
        <w:jc w:val="both"/>
        <w:rPr>
          <w:rtl/>
        </w:rPr>
      </w:pPr>
    </w:p>
    <w:p w:rsidR="009F3EFA" w:rsidRDefault="009F3EFA" w:rsidP="009F3EFA">
      <w:pPr>
        <w:ind w:left="360"/>
        <w:contextualSpacing/>
        <w:jc w:val="center"/>
        <w:rPr>
          <w:rtl/>
        </w:rPr>
      </w:pPr>
      <w:r>
        <w:rPr>
          <w:rtl/>
        </w:rPr>
        <w:t>_________               ______________</w:t>
      </w:r>
    </w:p>
    <w:p w:rsidR="003F3BF4" w:rsidRPr="002D108A" w:rsidRDefault="009F3EFA" w:rsidP="009F3EFA">
      <w:pPr>
        <w:ind w:left="360"/>
        <w:contextualSpacing/>
        <w:jc w:val="center"/>
        <w:rPr>
          <w:rFonts w:eastAsia="Calibri"/>
          <w:b/>
          <w:bCs/>
          <w:szCs w:val="24"/>
          <w:u w:val="single"/>
          <w:rtl/>
        </w:rPr>
      </w:pPr>
      <w:r>
        <w:rPr>
          <w:rtl/>
        </w:rPr>
        <w:t>תאריך                          חתימה/חותמת</w:t>
      </w:r>
    </w:p>
    <w:p w:rsidR="005D1187" w:rsidRDefault="005D1187"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1E183F" w:rsidRDefault="001E183F" w:rsidP="00854389">
      <w:pPr>
        <w:contextualSpacing/>
        <w:jc w:val="both"/>
        <w:rPr>
          <w:rFonts w:eastAsia="Calibri"/>
          <w:b/>
          <w:bCs/>
          <w:szCs w:val="24"/>
          <w:u w:val="single"/>
          <w:rtl/>
        </w:rPr>
      </w:pPr>
    </w:p>
    <w:p w:rsidR="00263A68" w:rsidRDefault="00263A68" w:rsidP="00862AAE">
      <w:pPr>
        <w:contextualSpacing/>
        <w:jc w:val="both"/>
        <w:rPr>
          <w:b/>
          <w:bCs/>
          <w:szCs w:val="24"/>
          <w:u w:val="single"/>
          <w:rtl/>
        </w:rPr>
      </w:pPr>
    </w:p>
    <w:p w:rsidR="00263A68" w:rsidRDefault="00263A68" w:rsidP="00862AAE">
      <w:pPr>
        <w:contextualSpacing/>
        <w:jc w:val="both"/>
        <w:rPr>
          <w:b/>
          <w:bCs/>
          <w:szCs w:val="24"/>
          <w:u w:val="single"/>
          <w:rtl/>
        </w:rPr>
      </w:pPr>
    </w:p>
    <w:p w:rsidR="00263A68" w:rsidRDefault="00263A68" w:rsidP="00862AAE">
      <w:pPr>
        <w:contextualSpacing/>
        <w:jc w:val="both"/>
        <w:rPr>
          <w:b/>
          <w:bCs/>
          <w:szCs w:val="24"/>
          <w:u w:val="single"/>
          <w:rtl/>
        </w:rPr>
      </w:pPr>
    </w:p>
    <w:p w:rsidR="00263A68" w:rsidRDefault="00263A68" w:rsidP="00862AAE">
      <w:pPr>
        <w:contextualSpacing/>
        <w:jc w:val="both"/>
        <w:rPr>
          <w:b/>
          <w:bCs/>
          <w:szCs w:val="24"/>
          <w:u w:val="single"/>
          <w:rtl/>
        </w:rPr>
      </w:pPr>
    </w:p>
    <w:p w:rsidR="00263A68" w:rsidRDefault="00263A68" w:rsidP="00862AAE">
      <w:pPr>
        <w:contextualSpacing/>
        <w:jc w:val="both"/>
        <w:rPr>
          <w:b/>
          <w:bCs/>
          <w:szCs w:val="24"/>
          <w:u w:val="single"/>
          <w:rtl/>
        </w:rPr>
      </w:pPr>
    </w:p>
    <w:p w:rsidR="00EC034E" w:rsidRDefault="00EC034E" w:rsidP="002822E8">
      <w:pPr>
        <w:pStyle w:val="22"/>
        <w:jc w:val="center"/>
        <w:rPr>
          <w:sz w:val="22"/>
          <w:szCs w:val="24"/>
          <w:highlight w:val="yellow"/>
          <w:u w:val="single"/>
          <w:rtl/>
        </w:rPr>
        <w:sectPr w:rsidR="00EC034E" w:rsidSect="00EA4FBF">
          <w:pgSz w:w="11906" w:h="16838"/>
          <w:pgMar w:top="1440" w:right="1474" w:bottom="1440" w:left="1474" w:header="720" w:footer="851" w:gutter="0"/>
          <w:cols w:space="720"/>
          <w:titlePg/>
          <w:bidi/>
          <w:rtlGutter/>
          <w:docGrid w:linePitch="326"/>
        </w:sectPr>
      </w:pPr>
    </w:p>
    <w:p w:rsidR="001E183F" w:rsidRDefault="009E177D" w:rsidP="002822E8">
      <w:pPr>
        <w:pStyle w:val="22"/>
        <w:jc w:val="center"/>
        <w:rPr>
          <w:sz w:val="22"/>
          <w:szCs w:val="24"/>
          <w:u w:val="single"/>
          <w:rtl/>
        </w:rPr>
      </w:pPr>
      <w:r w:rsidRPr="00EC034E">
        <w:rPr>
          <w:rFonts w:hint="cs"/>
          <w:sz w:val="22"/>
          <w:szCs w:val="24"/>
          <w:u w:val="single"/>
          <w:rtl/>
        </w:rPr>
        <w:t xml:space="preserve">נספח </w:t>
      </w:r>
      <w:r w:rsidR="002822E8" w:rsidRPr="00EC034E">
        <w:rPr>
          <w:rFonts w:hint="cs"/>
          <w:sz w:val="22"/>
          <w:szCs w:val="24"/>
          <w:u w:val="single"/>
          <w:rtl/>
        </w:rPr>
        <w:t>ח'</w:t>
      </w:r>
      <w:r w:rsidRPr="00EC034E">
        <w:rPr>
          <w:rFonts w:hint="cs"/>
          <w:sz w:val="22"/>
          <w:szCs w:val="24"/>
          <w:u w:val="single"/>
          <w:rtl/>
        </w:rPr>
        <w:t xml:space="preserve"> </w:t>
      </w:r>
      <w:r w:rsidRPr="00EC034E">
        <w:rPr>
          <w:sz w:val="22"/>
          <w:szCs w:val="24"/>
          <w:u w:val="single"/>
          <w:rtl/>
        </w:rPr>
        <w:t>–</w:t>
      </w:r>
      <w:r w:rsidRPr="00EC034E">
        <w:rPr>
          <w:rFonts w:hint="cs"/>
          <w:sz w:val="22"/>
          <w:szCs w:val="24"/>
          <w:u w:val="single"/>
          <w:rtl/>
        </w:rPr>
        <w:t xml:space="preserve"> </w:t>
      </w:r>
      <w:r w:rsidR="00A117D0" w:rsidRPr="00EC034E">
        <w:rPr>
          <w:rFonts w:hint="cs"/>
          <w:sz w:val="22"/>
          <w:szCs w:val="24"/>
          <w:u w:val="single"/>
          <w:rtl/>
        </w:rPr>
        <w:t xml:space="preserve">כתב </w:t>
      </w:r>
      <w:r w:rsidRPr="00EC034E">
        <w:rPr>
          <w:rFonts w:hint="cs"/>
          <w:sz w:val="22"/>
          <w:szCs w:val="24"/>
          <w:u w:val="single"/>
          <w:rtl/>
        </w:rPr>
        <w:t>ערבות</w:t>
      </w:r>
      <w:r w:rsidRPr="009E177D">
        <w:rPr>
          <w:rFonts w:hint="cs"/>
          <w:sz w:val="22"/>
          <w:szCs w:val="24"/>
          <w:u w:val="single"/>
          <w:rtl/>
        </w:rPr>
        <w:t xml:space="preserve"> </w:t>
      </w:r>
    </w:p>
    <w:p w:rsidR="00A117D0" w:rsidRDefault="00A117D0" w:rsidP="009E177D">
      <w:pPr>
        <w:rPr>
          <w:rFonts w:eastAsia="Calibri"/>
          <w:rtl/>
        </w:rPr>
      </w:pPr>
    </w:p>
    <w:p w:rsidR="002822E8" w:rsidRPr="00EA3322" w:rsidRDefault="002822E8" w:rsidP="009E177D">
      <w:pPr>
        <w:rPr>
          <w:rFonts w:ascii="David" w:eastAsia="Calibri" w:hAnsi="David"/>
          <w:szCs w:val="24"/>
          <w:rtl/>
        </w:rPr>
      </w:pP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שם</w:t>
      </w:r>
      <w:r>
        <w:rPr>
          <w:rFonts w:ascii="Arial" w:hAnsi="Arial" w:hint="cs"/>
          <w:sz w:val="22"/>
          <w:szCs w:val="22"/>
          <w:rtl/>
        </w:rPr>
        <w:t xml:space="preserve"> מנפיק הערבות:</w:t>
      </w:r>
      <w:r w:rsidRPr="004D0A7A">
        <w:rPr>
          <w:rFonts w:ascii="Arial" w:hAnsi="Arial"/>
          <w:sz w:val="22"/>
          <w:szCs w:val="22"/>
          <w:rtl/>
        </w:rPr>
        <w:t xml:space="preserve"> </w:t>
      </w:r>
      <w:r>
        <w:rPr>
          <w:rFonts w:ascii="Arial" w:hAnsi="Arial" w:hint="cs"/>
          <w:sz w:val="22"/>
          <w:szCs w:val="22"/>
          <w:rtl/>
        </w:rPr>
        <w:t>___</w:t>
      </w:r>
      <w:r w:rsidRPr="004D0A7A">
        <w:rPr>
          <w:rFonts w:ascii="Arial" w:hAnsi="Arial"/>
          <w:sz w:val="22"/>
          <w:szCs w:val="22"/>
          <w:rtl/>
        </w:rPr>
        <w:t>________________</w:t>
      </w: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מס' הטלפון</w:t>
      </w:r>
      <w:r>
        <w:rPr>
          <w:rFonts w:ascii="Arial" w:hAnsi="Arial" w:hint="cs"/>
          <w:sz w:val="22"/>
          <w:szCs w:val="22"/>
          <w:rtl/>
        </w:rPr>
        <w:t>:</w:t>
      </w:r>
      <w:r w:rsidRPr="004D0A7A">
        <w:rPr>
          <w:rFonts w:ascii="Arial" w:hAnsi="Arial"/>
          <w:sz w:val="22"/>
          <w:szCs w:val="22"/>
          <w:rtl/>
        </w:rPr>
        <w:t xml:space="preserve"> ________________________</w:t>
      </w:r>
    </w:p>
    <w:p w:rsidR="00EE6963" w:rsidRPr="004D0A7A" w:rsidRDefault="00EE6963" w:rsidP="00EE6963">
      <w:pPr>
        <w:jc w:val="both"/>
        <w:rPr>
          <w:rFonts w:ascii="Arial" w:hAnsi="Arial"/>
          <w:sz w:val="22"/>
          <w:szCs w:val="22"/>
        </w:rPr>
      </w:pPr>
      <w:r>
        <w:rPr>
          <w:rFonts w:ascii="Arial" w:hAnsi="Arial" w:hint="cs"/>
          <w:sz w:val="22"/>
          <w:szCs w:val="22"/>
          <w:rtl/>
        </w:rPr>
        <w:t>מספר הבנק ומספר הסניף:</w:t>
      </w:r>
      <w:r w:rsidRPr="004D0A7A">
        <w:rPr>
          <w:rFonts w:ascii="Arial" w:hAnsi="Arial"/>
          <w:sz w:val="22"/>
          <w:szCs w:val="22"/>
          <w:rtl/>
        </w:rPr>
        <w:t xml:space="preserve"> ________________________</w:t>
      </w:r>
    </w:p>
    <w:p w:rsidR="00EE6963" w:rsidRPr="00534BC4" w:rsidRDefault="00EE6963" w:rsidP="00EE6963">
      <w:pPr>
        <w:spacing w:line="360" w:lineRule="auto"/>
        <w:jc w:val="both"/>
        <w:rPr>
          <w:rFonts w:ascii="Arial" w:hAnsi="Arial"/>
        </w:rPr>
      </w:pPr>
      <w:r>
        <w:rPr>
          <w:rFonts w:ascii="Arial" w:hAnsi="Arial" w:hint="cs"/>
          <w:sz w:val="22"/>
          <w:szCs w:val="22"/>
          <w:rtl/>
        </w:rPr>
        <w:t xml:space="preserve">                                           </w:t>
      </w:r>
      <w:r>
        <w:rPr>
          <w:rFonts w:ascii="Arial" w:hAnsi="Arial" w:hint="cs"/>
          <w:rtl/>
        </w:rPr>
        <w:t xml:space="preserve">  </w:t>
      </w:r>
      <w:r w:rsidRPr="00534BC4">
        <w:rPr>
          <w:rFonts w:ascii="Arial" w:hAnsi="Arial"/>
          <w:rtl/>
        </w:rPr>
        <w:t xml:space="preserve"> </w:t>
      </w:r>
      <w:r>
        <w:rPr>
          <w:rFonts w:ascii="Arial" w:hAnsi="Arial" w:hint="cs"/>
          <w:sz w:val="18"/>
          <w:szCs w:val="18"/>
          <w:rtl/>
        </w:rPr>
        <w:t xml:space="preserve">   </w:t>
      </w:r>
      <w:r w:rsidRPr="00534BC4">
        <w:rPr>
          <w:rFonts w:ascii="Arial" w:hAnsi="Arial"/>
          <w:sz w:val="18"/>
          <w:szCs w:val="18"/>
          <w:rtl/>
        </w:rPr>
        <w:t>אם המנפיק הוא בנק</w:t>
      </w:r>
    </w:p>
    <w:p w:rsidR="00EE6963" w:rsidRDefault="00EE6963" w:rsidP="00EE6963">
      <w:pPr>
        <w:spacing w:line="360" w:lineRule="auto"/>
        <w:jc w:val="center"/>
        <w:rPr>
          <w:b/>
          <w:bCs/>
          <w:sz w:val="22"/>
          <w:szCs w:val="22"/>
          <w:u w:val="single"/>
          <w:rtl/>
        </w:rPr>
      </w:pPr>
    </w:p>
    <w:p w:rsidR="00EE6963" w:rsidRPr="00464399" w:rsidRDefault="00EE6963" w:rsidP="00EE6963">
      <w:pPr>
        <w:spacing w:line="360" w:lineRule="auto"/>
        <w:jc w:val="center"/>
        <w:rPr>
          <w:rFonts w:ascii="Arial" w:hAnsi="Arial"/>
          <w:b/>
          <w:bCs/>
          <w:sz w:val="22"/>
          <w:szCs w:val="22"/>
          <w:u w:val="single"/>
        </w:rPr>
      </w:pPr>
      <w:r w:rsidRPr="00FE63D9">
        <w:rPr>
          <w:b/>
          <w:bCs/>
          <w:sz w:val="22"/>
          <w:szCs w:val="22"/>
          <w:u w:val="single"/>
          <w:rtl/>
        </w:rPr>
        <w:t>הנדון:</w:t>
      </w:r>
      <w:r>
        <w:rPr>
          <w:rFonts w:hint="cs"/>
          <w:b/>
          <w:bCs/>
          <w:sz w:val="22"/>
          <w:szCs w:val="22"/>
          <w:u w:val="single"/>
          <w:rtl/>
        </w:rPr>
        <w:t xml:space="preserve"> </w:t>
      </w:r>
      <w:r w:rsidRPr="00464399">
        <w:rPr>
          <w:rFonts w:ascii="Arial" w:hAnsi="Arial"/>
          <w:b/>
          <w:bCs/>
          <w:sz w:val="22"/>
          <w:szCs w:val="22"/>
          <w:u w:val="single"/>
          <w:rtl/>
        </w:rPr>
        <w:t>כתב ערבות</w:t>
      </w:r>
      <w:r>
        <w:rPr>
          <w:rFonts w:ascii="Arial" w:hAnsi="Arial" w:hint="cs"/>
          <w:b/>
          <w:bCs/>
          <w:sz w:val="22"/>
          <w:szCs w:val="22"/>
          <w:u w:val="single"/>
          <w:rtl/>
        </w:rPr>
        <w:t xml:space="preserve"> </w:t>
      </w: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 xml:space="preserve">לכבוד </w:t>
      </w: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 xml:space="preserve">ממשלת ישראל </w:t>
      </w: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באמצעות משרד ____________</w:t>
      </w:r>
    </w:p>
    <w:p w:rsidR="00EE6963" w:rsidRPr="004D0A7A" w:rsidRDefault="00EE6963" w:rsidP="00EE6963">
      <w:pPr>
        <w:spacing w:line="360" w:lineRule="auto"/>
        <w:jc w:val="both"/>
        <w:rPr>
          <w:rFonts w:ascii="Arial" w:hAnsi="Arial"/>
          <w:sz w:val="22"/>
          <w:szCs w:val="22"/>
        </w:rPr>
      </w:pPr>
      <w:r w:rsidRPr="00464399">
        <w:rPr>
          <w:rFonts w:ascii="Arial" w:hAnsi="Arial"/>
          <w:b/>
          <w:bCs/>
          <w:sz w:val="22"/>
          <w:szCs w:val="22"/>
          <w:rtl/>
        </w:rPr>
        <w:t>ערבות מס'</w:t>
      </w:r>
      <w:r w:rsidRPr="004D0A7A">
        <w:rPr>
          <w:rFonts w:ascii="Arial" w:hAnsi="Arial"/>
          <w:sz w:val="22"/>
          <w:szCs w:val="22"/>
          <w:rtl/>
        </w:rPr>
        <w:t>____________</w:t>
      </w:r>
    </w:p>
    <w:p w:rsidR="00EE6963" w:rsidRDefault="00EE6963" w:rsidP="00EE6963">
      <w:pPr>
        <w:spacing w:line="360" w:lineRule="auto"/>
        <w:jc w:val="both"/>
        <w:rPr>
          <w:rFonts w:ascii="Arial" w:hAnsi="Arial"/>
          <w:sz w:val="22"/>
          <w:szCs w:val="22"/>
          <w:rtl/>
        </w:rPr>
      </w:pP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אנו ערבים בזה כלפיכם לסילוק כל סכום עד לסך ______________________________________</w:t>
      </w:r>
      <w:r>
        <w:rPr>
          <w:rFonts w:ascii="Arial" w:hAnsi="Arial" w:hint="cs"/>
          <w:sz w:val="22"/>
          <w:szCs w:val="22"/>
          <w:rtl/>
        </w:rPr>
        <w:t>__</w:t>
      </w: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(במילים _______________________</w:t>
      </w:r>
      <w:r>
        <w:rPr>
          <w:rFonts w:ascii="Arial" w:hAnsi="Arial" w:hint="cs"/>
          <w:sz w:val="22"/>
          <w:szCs w:val="22"/>
          <w:rtl/>
        </w:rPr>
        <w:t>__________</w:t>
      </w:r>
      <w:r w:rsidRPr="004D0A7A">
        <w:rPr>
          <w:rFonts w:ascii="Arial" w:hAnsi="Arial"/>
          <w:sz w:val="22"/>
          <w:szCs w:val="22"/>
          <w:rtl/>
        </w:rPr>
        <w:t>)</w:t>
      </w:r>
      <w:r>
        <w:rPr>
          <w:rFonts w:ascii="Arial" w:hAnsi="Arial" w:hint="cs"/>
          <w:sz w:val="22"/>
          <w:szCs w:val="22"/>
          <w:rtl/>
        </w:rPr>
        <w:t xml:space="preserve">, </w:t>
      </w:r>
      <w:r w:rsidRPr="004D0A7A">
        <w:rPr>
          <w:rFonts w:ascii="Arial" w:hAnsi="Arial"/>
          <w:sz w:val="22"/>
          <w:szCs w:val="22"/>
          <w:rtl/>
        </w:rPr>
        <w:t>אשר תדרשו מאת: ____________________</w:t>
      </w:r>
      <w:r>
        <w:rPr>
          <w:rFonts w:ascii="Arial" w:hAnsi="Arial" w:hint="cs"/>
          <w:sz w:val="22"/>
          <w:szCs w:val="22"/>
          <w:rtl/>
        </w:rPr>
        <w:t xml:space="preserve"> </w:t>
      </w:r>
      <w:r w:rsidRPr="004D0A7A">
        <w:rPr>
          <w:rFonts w:ascii="Arial" w:hAnsi="Arial"/>
          <w:sz w:val="22"/>
          <w:szCs w:val="22"/>
          <w:rtl/>
        </w:rPr>
        <w:t>(להלן "החייב")</w:t>
      </w:r>
      <w:r>
        <w:rPr>
          <w:rFonts w:ascii="Arial" w:hAnsi="Arial" w:hint="cs"/>
          <w:sz w:val="22"/>
          <w:szCs w:val="22"/>
          <w:rtl/>
        </w:rPr>
        <w:t>,</w:t>
      </w:r>
      <w:r w:rsidRPr="004D0A7A">
        <w:rPr>
          <w:rFonts w:ascii="Arial" w:hAnsi="Arial"/>
          <w:sz w:val="22"/>
          <w:szCs w:val="22"/>
          <w:rtl/>
        </w:rPr>
        <w:t xml:space="preserve"> בקשר</w:t>
      </w:r>
      <w:r>
        <w:rPr>
          <w:rFonts w:ascii="Arial" w:hAnsi="Arial" w:hint="cs"/>
          <w:sz w:val="22"/>
          <w:szCs w:val="22"/>
          <w:rtl/>
        </w:rPr>
        <w:t xml:space="preserve"> </w:t>
      </w:r>
      <w:r w:rsidRPr="004D0A7A">
        <w:rPr>
          <w:rFonts w:ascii="Arial" w:hAnsi="Arial"/>
          <w:sz w:val="22"/>
          <w:szCs w:val="22"/>
          <w:rtl/>
        </w:rPr>
        <w:t xml:space="preserve">עם </w:t>
      </w:r>
      <w:r>
        <w:rPr>
          <w:rFonts w:ascii="Arial" w:hAnsi="Arial" w:hint="cs"/>
          <w:sz w:val="22"/>
          <w:szCs w:val="22"/>
          <w:rtl/>
        </w:rPr>
        <w:t xml:space="preserve">מכרז / </w:t>
      </w:r>
      <w:r w:rsidRPr="004D0A7A">
        <w:rPr>
          <w:rFonts w:ascii="Arial" w:hAnsi="Arial"/>
          <w:sz w:val="22"/>
          <w:szCs w:val="22"/>
          <w:rtl/>
        </w:rPr>
        <w:t>הזמנה</w:t>
      </w:r>
      <w:r>
        <w:rPr>
          <w:rFonts w:ascii="Arial" w:hAnsi="Arial" w:hint="cs"/>
          <w:sz w:val="22"/>
          <w:szCs w:val="22"/>
          <w:rtl/>
        </w:rPr>
        <w:t xml:space="preserve"> </w:t>
      </w:r>
      <w:r w:rsidRPr="004D0A7A">
        <w:rPr>
          <w:rFonts w:ascii="Arial" w:hAnsi="Arial"/>
          <w:sz w:val="22"/>
          <w:szCs w:val="22"/>
          <w:rtl/>
        </w:rPr>
        <w:t>/</w:t>
      </w:r>
      <w:r>
        <w:rPr>
          <w:rFonts w:ascii="Arial" w:hAnsi="Arial" w:hint="cs"/>
          <w:sz w:val="22"/>
          <w:szCs w:val="22"/>
          <w:rtl/>
        </w:rPr>
        <w:t xml:space="preserve"> </w:t>
      </w:r>
      <w:r w:rsidRPr="004D0A7A">
        <w:rPr>
          <w:rFonts w:ascii="Arial" w:hAnsi="Arial"/>
          <w:sz w:val="22"/>
          <w:szCs w:val="22"/>
          <w:rtl/>
        </w:rPr>
        <w:t>חוזה _______________________________________</w:t>
      </w:r>
      <w:r>
        <w:rPr>
          <w:rFonts w:ascii="Arial" w:hAnsi="Arial" w:hint="cs"/>
          <w:sz w:val="22"/>
          <w:szCs w:val="22"/>
          <w:rtl/>
        </w:rPr>
        <w:t>.</w:t>
      </w: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אנו נשלם לכם את הסכום הנ"ל תוך 15 יום מתאריך דרישתכם הראשונה</w:t>
      </w:r>
      <w:r>
        <w:rPr>
          <w:rFonts w:ascii="Arial" w:hAnsi="Arial" w:hint="cs"/>
          <w:sz w:val="22"/>
          <w:szCs w:val="22"/>
          <w:rtl/>
        </w:rPr>
        <w:t>,</w:t>
      </w:r>
      <w:r w:rsidRPr="004D0A7A">
        <w:rPr>
          <w:rFonts w:ascii="Arial" w:hAnsi="Arial"/>
          <w:sz w:val="22"/>
          <w:szCs w:val="22"/>
          <w:rtl/>
        </w:rPr>
        <w:t xml:space="preserve">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w:t>
      </w:r>
      <w:r>
        <w:rPr>
          <w:rFonts w:ascii="Arial" w:hAnsi="Arial" w:hint="cs"/>
          <w:sz w:val="22"/>
          <w:szCs w:val="22"/>
          <w:rtl/>
        </w:rPr>
        <w:t>,</w:t>
      </w:r>
      <w:r w:rsidRPr="004D0A7A">
        <w:rPr>
          <w:rFonts w:ascii="Arial" w:hAnsi="Arial"/>
          <w:sz w:val="22"/>
          <w:szCs w:val="22"/>
          <w:rtl/>
        </w:rPr>
        <w:t xml:space="preserve"> שיכולה לעמוד לחייב בקשר לחיוב כלפיכם, או לדרוש תחילה את סילוק הסכום האמור מאת החייב.</w:t>
      </w:r>
    </w:p>
    <w:p w:rsidR="00EE6963" w:rsidRDefault="00EE6963" w:rsidP="00EE6963">
      <w:pPr>
        <w:spacing w:line="360" w:lineRule="auto"/>
        <w:jc w:val="both"/>
        <w:rPr>
          <w:rFonts w:ascii="Arial" w:hAnsi="Arial"/>
          <w:sz w:val="22"/>
          <w:szCs w:val="22"/>
          <w:rtl/>
        </w:rPr>
      </w:pPr>
      <w:r w:rsidRPr="004D0A7A">
        <w:rPr>
          <w:rFonts w:ascii="Arial" w:hAnsi="Arial"/>
          <w:sz w:val="22"/>
          <w:szCs w:val="22"/>
          <w:rtl/>
        </w:rPr>
        <w:t>ערבות זו תהיה בתוקף עד תאריך _______________</w:t>
      </w:r>
      <w:r>
        <w:rPr>
          <w:rFonts w:ascii="Arial" w:hAnsi="Arial" w:hint="cs"/>
          <w:sz w:val="22"/>
          <w:szCs w:val="22"/>
          <w:rtl/>
        </w:rPr>
        <w:t>.</w:t>
      </w:r>
    </w:p>
    <w:p w:rsidR="00EE6963" w:rsidRPr="004D0A7A" w:rsidRDefault="00EE6963" w:rsidP="00EE6963">
      <w:pPr>
        <w:spacing w:line="360" w:lineRule="auto"/>
        <w:jc w:val="both"/>
        <w:rPr>
          <w:rFonts w:ascii="Arial" w:hAnsi="Arial"/>
          <w:sz w:val="22"/>
          <w:szCs w:val="22"/>
        </w:rPr>
      </w:pPr>
      <w:r w:rsidRPr="00547CF6">
        <w:rPr>
          <w:rFonts w:ascii="Arial" w:hAnsi="Arial"/>
          <w:sz w:val="22"/>
          <w:szCs w:val="22"/>
          <w:rtl/>
        </w:rPr>
        <w:t>הערבות אינה ניתנת להעברה או להסבה</w:t>
      </w:r>
      <w:r>
        <w:rPr>
          <w:rFonts w:ascii="Arial" w:hAnsi="Arial" w:hint="cs"/>
          <w:sz w:val="22"/>
          <w:szCs w:val="22"/>
          <w:rtl/>
        </w:rPr>
        <w:t>.</w:t>
      </w: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 xml:space="preserve">דרישה על פי ערבות זו יש </w:t>
      </w:r>
      <w:r>
        <w:rPr>
          <w:rFonts w:ascii="Arial" w:hAnsi="Arial" w:hint="cs"/>
          <w:sz w:val="22"/>
          <w:szCs w:val="22"/>
          <w:rtl/>
        </w:rPr>
        <w:t>להעביר</w:t>
      </w:r>
      <w:r w:rsidRPr="004D0A7A">
        <w:rPr>
          <w:rFonts w:ascii="Arial" w:hAnsi="Arial"/>
          <w:sz w:val="22"/>
          <w:szCs w:val="22"/>
          <w:rtl/>
        </w:rPr>
        <w:t xml:space="preserve"> ל</w:t>
      </w:r>
      <w:r>
        <w:rPr>
          <w:rFonts w:ascii="Arial" w:hAnsi="Arial" w:hint="cs"/>
          <w:sz w:val="22"/>
          <w:szCs w:val="22"/>
          <w:rtl/>
        </w:rPr>
        <w:t>ידי</w:t>
      </w:r>
      <w:r w:rsidRPr="004D0A7A">
        <w:rPr>
          <w:rFonts w:ascii="Arial" w:hAnsi="Arial"/>
          <w:sz w:val="22"/>
          <w:szCs w:val="22"/>
          <w:rtl/>
        </w:rPr>
        <w:t xml:space="preserve"> </w:t>
      </w:r>
      <w:r>
        <w:rPr>
          <w:rFonts w:ascii="Arial" w:hAnsi="Arial" w:hint="cs"/>
          <w:sz w:val="22"/>
          <w:szCs w:val="22"/>
          <w:rtl/>
        </w:rPr>
        <w:t>מנפיק הערבות,</w:t>
      </w:r>
      <w:r w:rsidRPr="004D0A7A" w:rsidDel="00747C7E">
        <w:rPr>
          <w:rFonts w:ascii="Arial" w:hAnsi="Arial"/>
          <w:sz w:val="22"/>
          <w:szCs w:val="22"/>
          <w:rtl/>
        </w:rPr>
        <w:t xml:space="preserve"> </w:t>
      </w:r>
      <w:r w:rsidRPr="004D0A7A">
        <w:rPr>
          <w:rFonts w:ascii="Arial" w:hAnsi="Arial"/>
          <w:sz w:val="22"/>
          <w:szCs w:val="22"/>
          <w:rtl/>
        </w:rPr>
        <w:t>שכתובתו</w:t>
      </w:r>
      <w:r>
        <w:rPr>
          <w:rFonts w:ascii="Arial" w:hAnsi="Arial" w:hint="cs"/>
          <w:sz w:val="22"/>
          <w:szCs w:val="22"/>
          <w:rtl/>
        </w:rPr>
        <w:t xml:space="preserve"> </w:t>
      </w:r>
      <w:r w:rsidRPr="004D0A7A">
        <w:rPr>
          <w:rFonts w:ascii="Arial" w:hAnsi="Arial"/>
          <w:sz w:val="22"/>
          <w:szCs w:val="22"/>
          <w:rtl/>
        </w:rPr>
        <w:t>__________________________</w:t>
      </w:r>
      <w:r>
        <w:rPr>
          <w:rFonts w:ascii="Arial" w:hAnsi="Arial" w:hint="cs"/>
          <w:sz w:val="22"/>
          <w:szCs w:val="22"/>
          <w:rtl/>
        </w:rPr>
        <w:t>___.</w:t>
      </w:r>
    </w:p>
    <w:p w:rsidR="00EE6963" w:rsidRDefault="00EE6963" w:rsidP="00EE6963">
      <w:pPr>
        <w:jc w:val="both"/>
        <w:rPr>
          <w:rFonts w:ascii="Arial" w:hAnsi="Arial"/>
          <w:sz w:val="22"/>
          <w:szCs w:val="22"/>
          <w:rtl/>
        </w:rPr>
      </w:pPr>
    </w:p>
    <w:p w:rsidR="00EE6963" w:rsidRDefault="00EE6963" w:rsidP="00EE6963">
      <w:pPr>
        <w:spacing w:line="360" w:lineRule="auto"/>
        <w:jc w:val="both"/>
        <w:rPr>
          <w:rFonts w:ascii="Arial" w:hAnsi="Arial"/>
          <w:sz w:val="22"/>
          <w:szCs w:val="22"/>
          <w:rtl/>
        </w:rPr>
      </w:pPr>
    </w:p>
    <w:p w:rsidR="00EE6963" w:rsidRDefault="00EE6963" w:rsidP="00EE6963">
      <w:pPr>
        <w:spacing w:line="360" w:lineRule="auto"/>
        <w:jc w:val="both"/>
        <w:rPr>
          <w:rFonts w:ascii="Arial" w:hAnsi="Arial"/>
          <w:sz w:val="22"/>
          <w:szCs w:val="22"/>
          <w:rtl/>
        </w:rPr>
      </w:pPr>
    </w:p>
    <w:p w:rsidR="00EE6963" w:rsidRDefault="00EE6963" w:rsidP="00EE6963">
      <w:pPr>
        <w:jc w:val="both"/>
        <w:rPr>
          <w:rFonts w:ascii="Arial" w:hAnsi="Arial"/>
          <w:sz w:val="22"/>
          <w:szCs w:val="22"/>
          <w:rtl/>
        </w:rPr>
      </w:pPr>
    </w:p>
    <w:p w:rsidR="00EE6963" w:rsidRDefault="00EE6963" w:rsidP="00EE6963">
      <w:pPr>
        <w:jc w:val="both"/>
        <w:rPr>
          <w:rFonts w:ascii="Arial" w:hAnsi="Arial"/>
          <w:sz w:val="22"/>
          <w:szCs w:val="22"/>
          <w:rtl/>
        </w:rPr>
      </w:pPr>
    </w:p>
    <w:p w:rsidR="00EE6963" w:rsidRDefault="00EE6963" w:rsidP="00EE6963">
      <w:pPr>
        <w:jc w:val="both"/>
        <w:rPr>
          <w:rFonts w:ascii="Arial" w:hAnsi="Arial"/>
          <w:sz w:val="22"/>
          <w:szCs w:val="22"/>
          <w:rtl/>
        </w:rPr>
      </w:pPr>
    </w:p>
    <w:p w:rsidR="00EE6963" w:rsidRDefault="00EE6963" w:rsidP="00EE6963">
      <w:pPr>
        <w:jc w:val="both"/>
        <w:rPr>
          <w:rFonts w:ascii="Arial" w:hAnsi="Arial"/>
          <w:sz w:val="22"/>
          <w:szCs w:val="22"/>
          <w:rtl/>
        </w:rPr>
      </w:pPr>
    </w:p>
    <w:p w:rsidR="00EE6963" w:rsidRDefault="00EE6963" w:rsidP="00EE6963">
      <w:pPr>
        <w:jc w:val="both"/>
        <w:rPr>
          <w:rFonts w:ascii="Arial" w:hAnsi="Arial"/>
          <w:sz w:val="22"/>
          <w:szCs w:val="22"/>
          <w:rtl/>
        </w:rPr>
      </w:pPr>
    </w:p>
    <w:p w:rsidR="00EE6963" w:rsidRDefault="00EE6963" w:rsidP="00EE6963">
      <w:pPr>
        <w:jc w:val="both"/>
        <w:rPr>
          <w:rFonts w:ascii="Arial" w:hAnsi="Arial"/>
          <w:sz w:val="22"/>
          <w:szCs w:val="22"/>
          <w:rtl/>
        </w:rPr>
      </w:pPr>
    </w:p>
    <w:p w:rsidR="00EE6963" w:rsidRDefault="00EE6963" w:rsidP="00EE6963">
      <w:pPr>
        <w:spacing w:line="360" w:lineRule="auto"/>
        <w:jc w:val="both"/>
        <w:rPr>
          <w:rFonts w:ascii="Arial" w:hAnsi="Arial"/>
          <w:sz w:val="22"/>
          <w:szCs w:val="22"/>
          <w:rtl/>
        </w:rPr>
      </w:pPr>
    </w:p>
    <w:p w:rsidR="00EE6963" w:rsidRPr="004D0A7A" w:rsidRDefault="00EE6963" w:rsidP="00EE6963">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rsidR="00EE6963" w:rsidRPr="004D0A7A" w:rsidRDefault="00EE6963" w:rsidP="00EE6963">
      <w:pPr>
        <w:spacing w:line="360" w:lineRule="auto"/>
        <w:rPr>
          <w:rFonts w:ascii="Arial" w:hAnsi="Arial"/>
          <w:sz w:val="22"/>
          <w:szCs w:val="22"/>
        </w:rPr>
      </w:pPr>
      <w:r>
        <w:rPr>
          <w:rFonts w:ascii="Arial" w:hAnsi="Arial" w:hint="cs"/>
          <w:sz w:val="22"/>
          <w:szCs w:val="22"/>
          <w:rtl/>
        </w:rPr>
        <w:t xml:space="preserve">            </w:t>
      </w: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חתימ</w:t>
      </w:r>
      <w:r>
        <w:rPr>
          <w:rFonts w:ascii="Arial" w:hAnsi="Arial" w:hint="cs"/>
          <w:sz w:val="22"/>
          <w:szCs w:val="22"/>
          <w:rtl/>
        </w:rPr>
        <w:t xml:space="preserve">ה </w:t>
      </w:r>
      <w:r w:rsidRPr="004D0A7A">
        <w:rPr>
          <w:rFonts w:ascii="Arial" w:hAnsi="Arial"/>
          <w:sz w:val="22"/>
          <w:szCs w:val="22"/>
          <w:rtl/>
        </w:rPr>
        <w:t>וחותמת</w:t>
      </w:r>
    </w:p>
    <w:p w:rsidR="00EE6963" w:rsidRDefault="00EE6963" w:rsidP="002822E8">
      <w:pPr>
        <w:pStyle w:val="22"/>
        <w:jc w:val="center"/>
        <w:rPr>
          <w:szCs w:val="24"/>
          <w:u w:val="single"/>
          <w:rtl/>
        </w:rPr>
        <w:sectPr w:rsidR="00EE6963" w:rsidSect="00EA4FBF">
          <w:pgSz w:w="11906" w:h="16838"/>
          <w:pgMar w:top="1440" w:right="1474" w:bottom="1440" w:left="1474" w:header="720" w:footer="851" w:gutter="0"/>
          <w:cols w:space="720"/>
          <w:titlePg/>
          <w:bidi/>
          <w:rtlGutter/>
          <w:docGrid w:linePitch="326"/>
        </w:sectPr>
      </w:pPr>
    </w:p>
    <w:p w:rsidR="009E177D" w:rsidRPr="00EC034E" w:rsidRDefault="009E177D" w:rsidP="002822E8">
      <w:pPr>
        <w:pStyle w:val="22"/>
        <w:jc w:val="center"/>
        <w:rPr>
          <w:szCs w:val="24"/>
          <w:u w:val="single"/>
          <w:rtl/>
        </w:rPr>
      </w:pPr>
      <w:r w:rsidRPr="00EC034E">
        <w:rPr>
          <w:rFonts w:hint="cs"/>
          <w:szCs w:val="24"/>
          <w:u w:val="single"/>
          <w:rtl/>
        </w:rPr>
        <w:t xml:space="preserve">נספח </w:t>
      </w:r>
      <w:r w:rsidR="002822E8" w:rsidRPr="00EC034E">
        <w:rPr>
          <w:rFonts w:hint="cs"/>
          <w:szCs w:val="24"/>
          <w:u w:val="single"/>
          <w:rtl/>
        </w:rPr>
        <w:t>ט'</w:t>
      </w:r>
      <w:r w:rsidRPr="00EC034E">
        <w:rPr>
          <w:rFonts w:hint="cs"/>
          <w:szCs w:val="24"/>
          <w:u w:val="single"/>
          <w:rtl/>
        </w:rPr>
        <w:t xml:space="preserve"> דו</w:t>
      </w:r>
      <w:r w:rsidR="00EC034E">
        <w:rPr>
          <w:rFonts w:hint="cs"/>
          <w:szCs w:val="24"/>
          <w:u w:val="single"/>
          <w:rtl/>
        </w:rPr>
        <w:t>"</w:t>
      </w:r>
      <w:r w:rsidRPr="00EC034E">
        <w:rPr>
          <w:rFonts w:hint="cs"/>
          <w:szCs w:val="24"/>
          <w:u w:val="single"/>
          <w:rtl/>
        </w:rPr>
        <w:t>ח לדוגמא</w:t>
      </w:r>
    </w:p>
    <w:p w:rsidR="009E177D" w:rsidRPr="009E177D" w:rsidRDefault="009E177D" w:rsidP="009E177D">
      <w:pPr>
        <w:spacing w:line="360" w:lineRule="auto"/>
        <w:rPr>
          <w:rFonts w:ascii="David" w:eastAsia="Calibri" w:hAnsi="David"/>
          <w:szCs w:val="24"/>
        </w:rPr>
      </w:pPr>
    </w:p>
    <w:p w:rsidR="009E177D" w:rsidRPr="009E177D" w:rsidRDefault="009E177D" w:rsidP="009E177D">
      <w:pPr>
        <w:spacing w:line="360" w:lineRule="auto"/>
        <w:jc w:val="center"/>
        <w:rPr>
          <w:rFonts w:ascii="David" w:eastAsia="Calibri" w:hAnsi="David"/>
          <w:b/>
          <w:bCs/>
          <w:sz w:val="28"/>
          <w:szCs w:val="28"/>
          <w:u w:val="single"/>
          <w:rtl/>
        </w:rPr>
      </w:pPr>
      <w:r w:rsidRPr="009E177D">
        <w:rPr>
          <w:rFonts w:ascii="David" w:eastAsia="Calibri" w:hAnsi="David"/>
          <w:b/>
          <w:bCs/>
          <w:sz w:val="28"/>
          <w:szCs w:val="28"/>
          <w:u w:val="single"/>
          <w:rtl/>
        </w:rPr>
        <w:t>טופס ביקורת – רשתות חשמל של מחלקים היסטוריים</w:t>
      </w:r>
    </w:p>
    <w:tbl>
      <w:tblPr>
        <w:tblpPr w:leftFromText="180" w:rightFromText="180" w:vertAnchor="text" w:horzAnchor="margin" w:tblpY="12"/>
        <w:tblW w:w="0" w:type="dxa"/>
        <w:tblBorders>
          <w:top w:val="double" w:sz="12" w:space="0" w:color="auto"/>
          <w:left w:val="double" w:sz="12" w:space="0" w:color="auto"/>
          <w:bottom w:val="double" w:sz="12" w:space="0" w:color="auto"/>
          <w:right w:val="double" w:sz="12" w:space="0" w:color="auto"/>
          <w:insideH w:val="single" w:sz="6" w:space="0" w:color="auto"/>
          <w:insideV w:val="double" w:sz="2" w:space="0" w:color="auto"/>
        </w:tblBorders>
        <w:tblLayout w:type="fixed"/>
        <w:tblCellMar>
          <w:left w:w="28" w:type="dxa"/>
          <w:right w:w="28" w:type="dxa"/>
        </w:tblCellMar>
        <w:tblLook w:val="04A0" w:firstRow="1" w:lastRow="0" w:firstColumn="1" w:lastColumn="0" w:noHBand="0" w:noVBand="1"/>
      </w:tblPr>
      <w:tblGrid>
        <w:gridCol w:w="1500"/>
        <w:gridCol w:w="597"/>
        <w:gridCol w:w="1202"/>
        <w:gridCol w:w="1096"/>
        <w:gridCol w:w="347"/>
        <w:gridCol w:w="536"/>
        <w:gridCol w:w="1314"/>
        <w:gridCol w:w="309"/>
        <w:gridCol w:w="1889"/>
      </w:tblGrid>
      <w:tr w:rsidR="009E177D" w:rsidRPr="009E177D" w:rsidTr="009E177D">
        <w:trPr>
          <w:trHeight w:val="1710"/>
        </w:trPr>
        <w:tc>
          <w:tcPr>
            <w:tcW w:w="8790" w:type="dxa"/>
            <w:gridSpan w:val="9"/>
            <w:tcBorders>
              <w:top w:val="single" w:sz="24" w:space="0" w:color="auto"/>
              <w:left w:val="single" w:sz="24" w:space="0" w:color="auto"/>
              <w:bottom w:val="single" w:sz="18" w:space="0" w:color="auto"/>
              <w:right w:val="single" w:sz="24" w:space="0" w:color="auto"/>
            </w:tcBorders>
            <w:vAlign w:val="center"/>
          </w:tcPr>
          <w:p w:rsidR="009E177D" w:rsidRPr="009E177D" w:rsidRDefault="009E177D" w:rsidP="009E177D">
            <w:pPr>
              <w:spacing w:after="200" w:line="360" w:lineRule="auto"/>
              <w:ind w:left="285"/>
              <w:rPr>
                <w:rFonts w:ascii="David" w:eastAsia="Calibri" w:hAnsi="David"/>
                <w:szCs w:val="24"/>
                <w:rtl/>
              </w:rPr>
            </w:pPr>
          </w:p>
          <w:p w:rsidR="009E177D" w:rsidRPr="009E177D" w:rsidRDefault="009E177D" w:rsidP="009E177D">
            <w:pPr>
              <w:spacing w:after="200" w:line="360" w:lineRule="auto"/>
              <w:ind w:left="285"/>
              <w:rPr>
                <w:rFonts w:ascii="David" w:eastAsia="Calibri" w:hAnsi="David"/>
                <w:szCs w:val="24"/>
                <w:rtl/>
              </w:rPr>
            </w:pPr>
            <w:r w:rsidRPr="009E177D">
              <w:rPr>
                <w:rFonts w:ascii="David" w:eastAsia="Calibri" w:hAnsi="David"/>
                <w:szCs w:val="24"/>
                <w:rtl/>
              </w:rPr>
              <w:t>דו"ח מספר: __________________________________</w:t>
            </w:r>
            <w:r w:rsidRPr="009E177D">
              <w:rPr>
                <w:rFonts w:ascii="David" w:eastAsia="Calibri" w:hAnsi="David"/>
                <w:szCs w:val="24"/>
              </w:rPr>
              <w:t>;</w:t>
            </w:r>
          </w:p>
          <w:p w:rsidR="009E177D" w:rsidRPr="009E177D" w:rsidRDefault="009E177D" w:rsidP="009E177D">
            <w:pPr>
              <w:spacing w:after="200" w:line="360" w:lineRule="auto"/>
              <w:ind w:left="285"/>
              <w:rPr>
                <w:rFonts w:ascii="David" w:eastAsia="Calibri" w:hAnsi="David"/>
                <w:szCs w:val="24"/>
                <w:lang w:bidi="ar-SA"/>
              </w:rPr>
            </w:pPr>
            <w:r w:rsidRPr="009E177D">
              <w:rPr>
                <w:rFonts w:ascii="David" w:eastAsia="Calibri" w:hAnsi="David"/>
                <w:szCs w:val="24"/>
                <w:rtl/>
              </w:rPr>
              <w:t>שם המחלק</w:t>
            </w:r>
            <w:r w:rsidRPr="009E177D">
              <w:rPr>
                <w:rFonts w:ascii="David" w:eastAsia="Calibri" w:hAnsi="David" w:cs="Times New Roman"/>
                <w:szCs w:val="24"/>
                <w:rtl/>
                <w:lang w:bidi="ar-SA"/>
              </w:rPr>
              <w:t>: __________________________________</w:t>
            </w:r>
            <w:r w:rsidRPr="009E177D">
              <w:rPr>
                <w:rFonts w:ascii="David" w:eastAsia="Calibri" w:hAnsi="David"/>
                <w:szCs w:val="24"/>
              </w:rPr>
              <w:t>;</w:t>
            </w:r>
          </w:p>
          <w:p w:rsidR="009E177D" w:rsidRPr="009E177D" w:rsidRDefault="009E177D" w:rsidP="009E177D">
            <w:pPr>
              <w:spacing w:after="200" w:line="360" w:lineRule="auto"/>
              <w:ind w:left="285"/>
              <w:rPr>
                <w:rFonts w:ascii="David" w:eastAsia="Calibri" w:hAnsi="David"/>
                <w:b/>
                <w:bCs/>
                <w:szCs w:val="24"/>
                <w:u w:val="single"/>
                <w:rtl/>
                <w:lang w:bidi="ar-SA"/>
              </w:rPr>
            </w:pPr>
            <w:r w:rsidRPr="009E177D">
              <w:rPr>
                <w:rFonts w:ascii="David" w:eastAsia="Calibri" w:hAnsi="David"/>
                <w:szCs w:val="24"/>
                <w:rtl/>
              </w:rPr>
              <w:t>כתובת המחלק</w:t>
            </w:r>
            <w:r w:rsidRPr="009E177D">
              <w:rPr>
                <w:rFonts w:ascii="David" w:eastAsia="Calibri" w:hAnsi="David" w:cs="Times New Roman"/>
                <w:szCs w:val="24"/>
                <w:rtl/>
                <w:lang w:bidi="ar-SA"/>
              </w:rPr>
              <w:t>: ___________________________________</w:t>
            </w:r>
            <w:r w:rsidRPr="009E177D">
              <w:rPr>
                <w:rFonts w:ascii="David" w:eastAsia="Calibri" w:hAnsi="David"/>
                <w:szCs w:val="24"/>
                <w:rtl/>
              </w:rPr>
              <w:t xml:space="preserve"> .</w:t>
            </w:r>
          </w:p>
        </w:tc>
      </w:tr>
      <w:tr w:rsidR="009E177D" w:rsidRPr="009E177D" w:rsidTr="009E177D">
        <w:trPr>
          <w:trHeight w:val="335"/>
        </w:trPr>
        <w:tc>
          <w:tcPr>
            <w:tcW w:w="1500" w:type="dxa"/>
            <w:tcBorders>
              <w:top w:val="single" w:sz="4" w:space="0" w:color="auto"/>
              <w:left w:val="single" w:sz="24" w:space="0" w:color="auto"/>
              <w:bottom w:val="single" w:sz="12" w:space="0" w:color="auto"/>
              <w:right w:val="single" w:sz="12" w:space="0" w:color="auto"/>
            </w:tcBorders>
            <w:vAlign w:val="center"/>
            <w:hideMark/>
          </w:tcPr>
          <w:p w:rsidR="009E177D" w:rsidRPr="009E177D" w:rsidRDefault="009E177D" w:rsidP="009E177D">
            <w:pPr>
              <w:spacing w:line="360" w:lineRule="auto"/>
              <w:ind w:left="72"/>
              <w:jc w:val="center"/>
              <w:outlineLvl w:val="5"/>
              <w:rPr>
                <w:rFonts w:ascii="David" w:hAnsi="David"/>
                <w:b/>
                <w:bCs/>
                <w:szCs w:val="24"/>
                <w:lang w:val="x-none" w:eastAsia="x-none" w:bidi="ar-SA"/>
              </w:rPr>
            </w:pPr>
            <w:r w:rsidRPr="009E177D">
              <w:rPr>
                <w:rFonts w:ascii="David" w:hAnsi="David"/>
                <w:b/>
                <w:bCs/>
                <w:szCs w:val="24"/>
                <w:rtl/>
                <w:lang w:val="x-none" w:eastAsia="x-none"/>
              </w:rPr>
              <w:t>מס</w:t>
            </w:r>
            <w:r w:rsidRPr="009E177D">
              <w:rPr>
                <w:rFonts w:ascii="David" w:hAnsi="David" w:cs="Times New Roman"/>
                <w:b/>
                <w:bCs/>
                <w:szCs w:val="24"/>
                <w:rtl/>
                <w:lang w:val="x-none" w:eastAsia="x-none" w:bidi="ar-SA"/>
              </w:rPr>
              <w:t xml:space="preserve">' </w:t>
            </w:r>
            <w:r w:rsidRPr="009E177D">
              <w:rPr>
                <w:rFonts w:ascii="David" w:hAnsi="David"/>
                <w:b/>
                <w:bCs/>
                <w:szCs w:val="24"/>
                <w:rtl/>
                <w:lang w:val="x-none" w:eastAsia="x-none"/>
              </w:rPr>
              <w:t>רישיון</w:t>
            </w:r>
          </w:p>
        </w:tc>
        <w:tc>
          <w:tcPr>
            <w:tcW w:w="1799" w:type="dxa"/>
            <w:gridSpan w:val="2"/>
            <w:tcBorders>
              <w:top w:val="single" w:sz="4" w:space="0" w:color="auto"/>
              <w:left w:val="single" w:sz="12" w:space="0" w:color="auto"/>
              <w:bottom w:val="single" w:sz="12" w:space="0" w:color="auto"/>
              <w:right w:val="single" w:sz="12" w:space="0" w:color="auto"/>
            </w:tcBorders>
            <w:vAlign w:val="center"/>
            <w:hideMark/>
          </w:tcPr>
          <w:p w:rsidR="009E177D" w:rsidRPr="009E177D" w:rsidRDefault="009E177D" w:rsidP="009E177D">
            <w:pPr>
              <w:spacing w:line="360" w:lineRule="auto"/>
              <w:ind w:left="72"/>
              <w:jc w:val="center"/>
              <w:outlineLvl w:val="5"/>
              <w:rPr>
                <w:rFonts w:ascii="David" w:hAnsi="David"/>
                <w:b/>
                <w:bCs/>
                <w:szCs w:val="24"/>
                <w:rtl/>
                <w:lang w:val="x-none" w:eastAsia="x-none" w:bidi="ar-SA"/>
              </w:rPr>
            </w:pPr>
            <w:r w:rsidRPr="009E177D">
              <w:rPr>
                <w:rFonts w:ascii="David" w:hAnsi="David"/>
                <w:b/>
                <w:bCs/>
                <w:szCs w:val="24"/>
                <w:rtl/>
              </w:rPr>
              <w:t>דוא</w:t>
            </w:r>
            <w:r w:rsidRPr="009E177D">
              <w:rPr>
                <w:rFonts w:ascii="David" w:hAnsi="David" w:cs="Times New Roman"/>
                <w:b/>
                <w:bCs/>
                <w:szCs w:val="24"/>
                <w:rtl/>
                <w:lang w:bidi="ar-SA"/>
              </w:rPr>
              <w:t>"</w:t>
            </w:r>
            <w:r w:rsidRPr="009E177D">
              <w:rPr>
                <w:rFonts w:ascii="David" w:hAnsi="David"/>
                <w:b/>
                <w:bCs/>
                <w:szCs w:val="24"/>
                <w:rtl/>
              </w:rPr>
              <w:t>ל</w:t>
            </w:r>
          </w:p>
        </w:tc>
        <w:tc>
          <w:tcPr>
            <w:tcW w:w="1443" w:type="dxa"/>
            <w:gridSpan w:val="2"/>
            <w:tcBorders>
              <w:top w:val="double" w:sz="2" w:space="0" w:color="auto"/>
              <w:left w:val="single" w:sz="12" w:space="0" w:color="auto"/>
              <w:bottom w:val="single" w:sz="12" w:space="0" w:color="auto"/>
              <w:right w:val="single" w:sz="12" w:space="0" w:color="auto"/>
            </w:tcBorders>
            <w:vAlign w:val="center"/>
            <w:hideMark/>
          </w:tcPr>
          <w:p w:rsidR="009E177D" w:rsidRPr="009E177D" w:rsidRDefault="009E177D" w:rsidP="009E177D">
            <w:pPr>
              <w:spacing w:line="360" w:lineRule="auto"/>
              <w:ind w:left="72"/>
              <w:jc w:val="center"/>
              <w:outlineLvl w:val="5"/>
              <w:rPr>
                <w:rFonts w:ascii="David" w:hAnsi="David"/>
                <w:b/>
                <w:bCs/>
                <w:szCs w:val="24"/>
                <w:rtl/>
                <w:lang w:val="x-none" w:eastAsia="x-none" w:bidi="ar-SA"/>
              </w:rPr>
            </w:pPr>
            <w:r w:rsidRPr="009E177D">
              <w:rPr>
                <w:rFonts w:ascii="David" w:hAnsi="David"/>
                <w:b/>
                <w:bCs/>
                <w:szCs w:val="24"/>
                <w:rtl/>
              </w:rPr>
              <w:t>טלפון</w:t>
            </w:r>
          </w:p>
        </w:tc>
        <w:tc>
          <w:tcPr>
            <w:tcW w:w="2159" w:type="dxa"/>
            <w:gridSpan w:val="3"/>
            <w:tcBorders>
              <w:top w:val="single" w:sz="18" w:space="0" w:color="auto"/>
              <w:left w:val="single" w:sz="12" w:space="0" w:color="auto"/>
              <w:bottom w:val="single" w:sz="12" w:space="0" w:color="auto"/>
              <w:right w:val="single" w:sz="12" w:space="0" w:color="auto"/>
            </w:tcBorders>
            <w:vAlign w:val="center"/>
            <w:hideMark/>
          </w:tcPr>
          <w:p w:rsidR="009E177D" w:rsidRPr="009E177D" w:rsidRDefault="009E177D" w:rsidP="009E177D">
            <w:pPr>
              <w:spacing w:line="360" w:lineRule="auto"/>
              <w:ind w:left="72"/>
              <w:jc w:val="center"/>
              <w:outlineLvl w:val="5"/>
              <w:rPr>
                <w:rFonts w:ascii="David" w:hAnsi="David"/>
                <w:szCs w:val="24"/>
                <w:rtl/>
                <w:lang w:val="x-none" w:eastAsia="x-none"/>
              </w:rPr>
            </w:pPr>
            <w:r w:rsidRPr="009E177D">
              <w:rPr>
                <w:rFonts w:ascii="David" w:hAnsi="David"/>
                <w:b/>
                <w:bCs/>
                <w:szCs w:val="24"/>
                <w:rtl/>
              </w:rPr>
              <w:t>שם</w:t>
            </w:r>
            <w:r w:rsidRPr="009E177D">
              <w:rPr>
                <w:rFonts w:ascii="David" w:hAnsi="David"/>
                <w:szCs w:val="24"/>
                <w:rtl/>
                <w:lang w:val="x-none" w:eastAsia="x-none"/>
              </w:rPr>
              <w:t xml:space="preserve"> </w:t>
            </w:r>
            <w:r w:rsidRPr="009E177D">
              <w:rPr>
                <w:rFonts w:ascii="David" w:hAnsi="David"/>
                <w:b/>
                <w:bCs/>
                <w:szCs w:val="24"/>
                <w:rtl/>
                <w:lang w:val="x-none" w:eastAsia="x-none"/>
              </w:rPr>
              <w:t>מלא</w:t>
            </w:r>
          </w:p>
        </w:tc>
        <w:tc>
          <w:tcPr>
            <w:tcW w:w="1889" w:type="dxa"/>
            <w:tcBorders>
              <w:top w:val="single" w:sz="18" w:space="0" w:color="auto"/>
              <w:left w:val="single" w:sz="12" w:space="0" w:color="auto"/>
              <w:bottom w:val="single" w:sz="12" w:space="0" w:color="auto"/>
              <w:right w:val="single" w:sz="24" w:space="0" w:color="auto"/>
            </w:tcBorders>
            <w:vAlign w:val="center"/>
          </w:tcPr>
          <w:p w:rsidR="009E177D" w:rsidRPr="009E177D" w:rsidRDefault="009E177D" w:rsidP="009E177D">
            <w:pPr>
              <w:spacing w:line="360" w:lineRule="auto"/>
              <w:ind w:right="142"/>
              <w:jc w:val="center"/>
              <w:rPr>
                <w:rFonts w:ascii="David" w:eastAsia="Calibri" w:hAnsi="David"/>
                <w:b/>
                <w:bCs/>
                <w:szCs w:val="24"/>
                <w:rtl/>
                <w:lang w:bidi="ar-SA"/>
              </w:rPr>
            </w:pPr>
          </w:p>
        </w:tc>
      </w:tr>
      <w:tr w:rsidR="009E177D" w:rsidRPr="009E177D" w:rsidTr="009E177D">
        <w:trPr>
          <w:trHeight w:val="335"/>
        </w:trPr>
        <w:tc>
          <w:tcPr>
            <w:tcW w:w="1500" w:type="dxa"/>
            <w:tcBorders>
              <w:top w:val="single" w:sz="12"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1799" w:type="dxa"/>
            <w:gridSpan w:val="2"/>
            <w:tcBorders>
              <w:top w:val="single" w:sz="12"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1443" w:type="dxa"/>
            <w:gridSpan w:val="2"/>
            <w:tcBorders>
              <w:top w:val="single" w:sz="12"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cs="Arial"/>
                <w:szCs w:val="24"/>
                <w:rtl/>
                <w:lang w:bidi="ar-SY"/>
              </w:rPr>
            </w:pPr>
          </w:p>
        </w:tc>
        <w:tc>
          <w:tcPr>
            <w:tcW w:w="2159" w:type="dxa"/>
            <w:gridSpan w:val="3"/>
            <w:tcBorders>
              <w:top w:val="single" w:sz="12"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b/>
                <w:bCs/>
                <w:szCs w:val="24"/>
                <w:rtl/>
                <w:lang w:bidi="ar-SA"/>
              </w:rPr>
            </w:pPr>
          </w:p>
        </w:tc>
        <w:tc>
          <w:tcPr>
            <w:tcW w:w="1889" w:type="dxa"/>
            <w:tcBorders>
              <w:top w:val="single" w:sz="12" w:space="0" w:color="auto"/>
              <w:left w:val="single" w:sz="12" w:space="0" w:color="auto"/>
              <w:bottom w:val="single" w:sz="4" w:space="0" w:color="auto"/>
              <w:right w:val="single" w:sz="24" w:space="0" w:color="auto"/>
            </w:tcBorders>
            <w:vAlign w:val="center"/>
            <w:hideMark/>
          </w:tcPr>
          <w:p w:rsidR="009E177D" w:rsidRPr="009E177D" w:rsidRDefault="009E177D" w:rsidP="009E177D">
            <w:pPr>
              <w:spacing w:line="360" w:lineRule="auto"/>
              <w:ind w:left="72"/>
              <w:jc w:val="center"/>
              <w:outlineLvl w:val="5"/>
              <w:rPr>
                <w:rFonts w:ascii="David" w:hAnsi="David"/>
                <w:szCs w:val="24"/>
                <w:rtl/>
                <w:lang w:bidi="ar-SA"/>
              </w:rPr>
            </w:pPr>
            <w:r w:rsidRPr="009E177D">
              <w:rPr>
                <w:rFonts w:ascii="David" w:hAnsi="David"/>
                <w:szCs w:val="24"/>
                <w:rtl/>
              </w:rPr>
              <w:t>בעל הרשת</w:t>
            </w:r>
          </w:p>
        </w:tc>
      </w:tr>
      <w:tr w:rsidR="009E177D" w:rsidRPr="009E177D" w:rsidTr="009E177D">
        <w:trPr>
          <w:trHeight w:val="335"/>
        </w:trPr>
        <w:tc>
          <w:tcPr>
            <w:tcW w:w="1500" w:type="dxa"/>
            <w:tcBorders>
              <w:top w:val="single" w:sz="4"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1799" w:type="dxa"/>
            <w:gridSpan w:val="2"/>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1443" w:type="dxa"/>
            <w:gridSpan w:val="2"/>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2159" w:type="dxa"/>
            <w:gridSpan w:val="3"/>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b/>
                <w:bCs/>
                <w:szCs w:val="24"/>
                <w:rtl/>
                <w:lang w:bidi="ar-SA"/>
              </w:rPr>
            </w:pPr>
          </w:p>
        </w:tc>
        <w:tc>
          <w:tcPr>
            <w:tcW w:w="1889" w:type="dxa"/>
            <w:tcBorders>
              <w:top w:val="single" w:sz="4" w:space="0" w:color="auto"/>
              <w:left w:val="single" w:sz="12" w:space="0" w:color="auto"/>
              <w:bottom w:val="single" w:sz="4" w:space="0" w:color="auto"/>
              <w:right w:val="single" w:sz="24" w:space="0" w:color="auto"/>
            </w:tcBorders>
            <w:vAlign w:val="center"/>
            <w:hideMark/>
          </w:tcPr>
          <w:p w:rsidR="009E177D" w:rsidRPr="009E177D" w:rsidRDefault="009E177D" w:rsidP="009E177D">
            <w:pPr>
              <w:spacing w:line="360" w:lineRule="auto"/>
              <w:jc w:val="center"/>
              <w:outlineLvl w:val="5"/>
              <w:rPr>
                <w:rFonts w:ascii="David" w:hAnsi="David"/>
                <w:szCs w:val="24"/>
                <w:rtl/>
                <w:lang w:bidi="ar-SA"/>
              </w:rPr>
            </w:pPr>
            <w:r w:rsidRPr="009E177D">
              <w:rPr>
                <w:rFonts w:ascii="David" w:hAnsi="David"/>
                <w:szCs w:val="24"/>
                <w:rtl/>
              </w:rPr>
              <w:t>מנהל הרשת</w:t>
            </w:r>
          </w:p>
        </w:tc>
      </w:tr>
      <w:tr w:rsidR="009E177D" w:rsidRPr="009E177D" w:rsidTr="009E177D">
        <w:trPr>
          <w:trHeight w:val="335"/>
        </w:trPr>
        <w:tc>
          <w:tcPr>
            <w:tcW w:w="1500" w:type="dxa"/>
            <w:tcBorders>
              <w:top w:val="single" w:sz="4"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1799" w:type="dxa"/>
            <w:gridSpan w:val="2"/>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1443" w:type="dxa"/>
            <w:gridSpan w:val="2"/>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2159" w:type="dxa"/>
            <w:gridSpan w:val="3"/>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b/>
                <w:bCs/>
                <w:szCs w:val="24"/>
                <w:rtl/>
                <w:lang w:bidi="ar-SA"/>
              </w:rPr>
            </w:pPr>
          </w:p>
        </w:tc>
        <w:tc>
          <w:tcPr>
            <w:tcW w:w="1889" w:type="dxa"/>
            <w:tcBorders>
              <w:top w:val="single" w:sz="4" w:space="0" w:color="auto"/>
              <w:left w:val="single" w:sz="12" w:space="0" w:color="auto"/>
              <w:bottom w:val="single" w:sz="4" w:space="0" w:color="auto"/>
              <w:right w:val="single" w:sz="24" w:space="0" w:color="auto"/>
            </w:tcBorders>
            <w:vAlign w:val="center"/>
            <w:hideMark/>
          </w:tcPr>
          <w:p w:rsidR="009E177D" w:rsidRPr="009E177D" w:rsidRDefault="009E177D" w:rsidP="009E177D">
            <w:pPr>
              <w:spacing w:line="360" w:lineRule="auto"/>
              <w:jc w:val="center"/>
              <w:outlineLvl w:val="5"/>
              <w:rPr>
                <w:rFonts w:ascii="David" w:hAnsi="David"/>
                <w:szCs w:val="24"/>
                <w:rtl/>
                <w:lang w:bidi="ar-SA"/>
              </w:rPr>
            </w:pPr>
            <w:r w:rsidRPr="009E177D">
              <w:rPr>
                <w:rFonts w:ascii="David" w:hAnsi="David"/>
                <w:szCs w:val="24"/>
                <w:rtl/>
              </w:rPr>
              <w:t>חשמלאי ראשי</w:t>
            </w:r>
          </w:p>
        </w:tc>
      </w:tr>
      <w:tr w:rsidR="009E177D" w:rsidRPr="009E177D" w:rsidTr="009E177D">
        <w:trPr>
          <w:trHeight w:val="335"/>
        </w:trPr>
        <w:tc>
          <w:tcPr>
            <w:tcW w:w="1500" w:type="dxa"/>
            <w:tcBorders>
              <w:top w:val="single" w:sz="4"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1799" w:type="dxa"/>
            <w:gridSpan w:val="2"/>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1443" w:type="dxa"/>
            <w:gridSpan w:val="2"/>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2159" w:type="dxa"/>
            <w:gridSpan w:val="3"/>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b/>
                <w:bCs/>
                <w:szCs w:val="24"/>
                <w:rtl/>
                <w:lang w:bidi="ar-SA"/>
              </w:rPr>
            </w:pPr>
          </w:p>
        </w:tc>
        <w:tc>
          <w:tcPr>
            <w:tcW w:w="1889" w:type="dxa"/>
            <w:tcBorders>
              <w:top w:val="single" w:sz="4" w:space="0" w:color="auto"/>
              <w:left w:val="single" w:sz="12" w:space="0" w:color="auto"/>
              <w:bottom w:val="single" w:sz="4" w:space="0" w:color="auto"/>
              <w:right w:val="single" w:sz="24" w:space="0" w:color="auto"/>
            </w:tcBorders>
            <w:vAlign w:val="center"/>
            <w:hideMark/>
          </w:tcPr>
          <w:p w:rsidR="009E177D" w:rsidRPr="009E177D" w:rsidRDefault="009E177D" w:rsidP="009E177D">
            <w:pPr>
              <w:spacing w:line="360" w:lineRule="auto"/>
              <w:jc w:val="center"/>
              <w:outlineLvl w:val="5"/>
              <w:rPr>
                <w:rFonts w:ascii="David" w:hAnsi="David"/>
                <w:szCs w:val="24"/>
                <w:rtl/>
                <w:lang w:bidi="ar-SA"/>
              </w:rPr>
            </w:pPr>
            <w:r w:rsidRPr="009E177D">
              <w:rPr>
                <w:rFonts w:ascii="David" w:hAnsi="David"/>
                <w:szCs w:val="24"/>
                <w:rtl/>
              </w:rPr>
              <w:t>נציג שנכח בבדיקה</w:t>
            </w:r>
          </w:p>
        </w:tc>
      </w:tr>
      <w:tr w:rsidR="009E177D" w:rsidRPr="009E177D" w:rsidTr="009E177D">
        <w:trPr>
          <w:trHeight w:val="335"/>
        </w:trPr>
        <w:tc>
          <w:tcPr>
            <w:tcW w:w="8790" w:type="dxa"/>
            <w:gridSpan w:val="9"/>
            <w:tcBorders>
              <w:top w:val="single" w:sz="18" w:space="0" w:color="auto"/>
              <w:left w:val="single" w:sz="24" w:space="0" w:color="auto"/>
              <w:bottom w:val="single" w:sz="18" w:space="0" w:color="auto"/>
              <w:right w:val="single" w:sz="24" w:space="0" w:color="auto"/>
            </w:tcBorders>
            <w:vAlign w:val="center"/>
            <w:hideMark/>
          </w:tcPr>
          <w:p w:rsidR="009E177D" w:rsidRPr="009E177D" w:rsidRDefault="009E177D" w:rsidP="009E177D">
            <w:pPr>
              <w:spacing w:line="360" w:lineRule="auto"/>
              <w:ind w:right="142"/>
              <w:jc w:val="center"/>
              <w:rPr>
                <w:rFonts w:ascii="David" w:eastAsia="Calibri" w:hAnsi="David"/>
                <w:b/>
                <w:bCs/>
                <w:szCs w:val="24"/>
                <w:rtl/>
                <w:lang w:bidi="ar-SA"/>
              </w:rPr>
            </w:pPr>
            <w:r w:rsidRPr="009E177D">
              <w:rPr>
                <w:rFonts w:ascii="David" w:eastAsia="Calibri" w:hAnsi="David"/>
                <w:b/>
                <w:bCs/>
                <w:szCs w:val="24"/>
                <w:rtl/>
              </w:rPr>
              <w:t>פרטי רשת מתח גבוה</w:t>
            </w:r>
          </w:p>
        </w:tc>
      </w:tr>
      <w:tr w:rsidR="009E177D" w:rsidRPr="009E177D" w:rsidTr="009E177D">
        <w:trPr>
          <w:trHeight w:val="335"/>
        </w:trPr>
        <w:tc>
          <w:tcPr>
            <w:tcW w:w="1500" w:type="dxa"/>
            <w:tcBorders>
              <w:top w:val="single" w:sz="18"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242" w:type="dxa"/>
            <w:gridSpan w:val="4"/>
            <w:tcBorders>
              <w:top w:val="single" w:sz="18" w:space="0" w:color="auto"/>
              <w:left w:val="single" w:sz="12" w:space="0" w:color="auto"/>
              <w:bottom w:val="single" w:sz="4" w:space="0" w:color="auto"/>
              <w:right w:val="single" w:sz="12"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מספר חיבורי מ</w:t>
            </w:r>
            <w:r w:rsidRPr="009E177D">
              <w:rPr>
                <w:rFonts w:ascii="David" w:eastAsia="Calibri" w:hAnsi="David" w:cs="Times New Roman"/>
                <w:szCs w:val="24"/>
                <w:rtl/>
                <w:lang w:bidi="ar-SA"/>
              </w:rPr>
              <w:t>"</w:t>
            </w:r>
            <w:r w:rsidRPr="009E177D">
              <w:rPr>
                <w:rFonts w:ascii="David" w:eastAsia="Calibri" w:hAnsi="David"/>
                <w:szCs w:val="24"/>
                <w:rtl/>
              </w:rPr>
              <w:t>ג</w:t>
            </w:r>
          </w:p>
        </w:tc>
        <w:tc>
          <w:tcPr>
            <w:tcW w:w="536" w:type="dxa"/>
            <w:tcBorders>
              <w:top w:val="single" w:sz="18"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512" w:type="dxa"/>
            <w:gridSpan w:val="3"/>
            <w:tcBorders>
              <w:top w:val="single" w:sz="18" w:space="0" w:color="auto"/>
              <w:left w:val="single" w:sz="12" w:space="0" w:color="auto"/>
              <w:bottom w:val="single" w:sz="4" w:space="0" w:color="auto"/>
              <w:right w:val="single" w:sz="24"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גודל חיבור</w:t>
            </w:r>
          </w:p>
        </w:tc>
      </w:tr>
      <w:tr w:rsidR="009E177D" w:rsidRPr="009E177D" w:rsidTr="009E177D">
        <w:trPr>
          <w:trHeight w:val="335"/>
        </w:trPr>
        <w:tc>
          <w:tcPr>
            <w:tcW w:w="1500" w:type="dxa"/>
            <w:tcBorders>
              <w:top w:val="single" w:sz="4"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242" w:type="dxa"/>
            <w:gridSpan w:val="4"/>
            <w:tcBorders>
              <w:top w:val="single" w:sz="4" w:space="0" w:color="auto"/>
              <w:left w:val="single" w:sz="12" w:space="0" w:color="auto"/>
              <w:bottom w:val="single" w:sz="4" w:space="0" w:color="auto"/>
              <w:right w:val="single" w:sz="12"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הספק מותקן שנאים</w:t>
            </w:r>
          </w:p>
        </w:tc>
        <w:tc>
          <w:tcPr>
            <w:tcW w:w="536" w:type="dxa"/>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512" w:type="dxa"/>
            <w:gridSpan w:val="3"/>
            <w:tcBorders>
              <w:top w:val="single" w:sz="4" w:space="0" w:color="auto"/>
              <w:left w:val="single" w:sz="12" w:space="0" w:color="auto"/>
              <w:bottom w:val="single" w:sz="4" w:space="0" w:color="auto"/>
              <w:right w:val="single" w:sz="24"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כמות שנאים</w:t>
            </w:r>
          </w:p>
        </w:tc>
      </w:tr>
      <w:tr w:rsidR="009E177D" w:rsidRPr="009E177D" w:rsidTr="009E177D">
        <w:trPr>
          <w:trHeight w:val="335"/>
        </w:trPr>
        <w:tc>
          <w:tcPr>
            <w:tcW w:w="1500" w:type="dxa"/>
            <w:tcBorders>
              <w:top w:val="single" w:sz="4"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242" w:type="dxa"/>
            <w:gridSpan w:val="4"/>
            <w:tcBorders>
              <w:top w:val="single" w:sz="4" w:space="0" w:color="auto"/>
              <w:left w:val="single" w:sz="12" w:space="0" w:color="auto"/>
              <w:bottom w:val="single" w:sz="4" w:space="0" w:color="auto"/>
              <w:right w:val="single" w:sz="12"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הספק מתוקן גנרטורים</w:t>
            </w:r>
          </w:p>
        </w:tc>
        <w:tc>
          <w:tcPr>
            <w:tcW w:w="536" w:type="dxa"/>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512" w:type="dxa"/>
            <w:gridSpan w:val="3"/>
            <w:tcBorders>
              <w:top w:val="single" w:sz="4" w:space="0" w:color="auto"/>
              <w:left w:val="single" w:sz="12" w:space="0" w:color="auto"/>
              <w:bottom w:val="single" w:sz="4" w:space="0" w:color="auto"/>
              <w:right w:val="single" w:sz="24"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כמות גנרטורים</w:t>
            </w:r>
          </w:p>
        </w:tc>
      </w:tr>
      <w:tr w:rsidR="009E177D" w:rsidRPr="009E177D" w:rsidTr="009E177D">
        <w:trPr>
          <w:trHeight w:val="335"/>
        </w:trPr>
        <w:tc>
          <w:tcPr>
            <w:tcW w:w="1500" w:type="dxa"/>
            <w:tcBorders>
              <w:top w:val="single" w:sz="4"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242" w:type="dxa"/>
            <w:gridSpan w:val="4"/>
            <w:tcBorders>
              <w:top w:val="single" w:sz="4" w:space="0" w:color="auto"/>
              <w:left w:val="single" w:sz="12" w:space="0" w:color="auto"/>
              <w:bottom w:val="single" w:sz="4" w:space="0" w:color="auto"/>
              <w:right w:val="single" w:sz="12"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כמות הזנות במתח גבוה</w:t>
            </w:r>
          </w:p>
        </w:tc>
        <w:tc>
          <w:tcPr>
            <w:tcW w:w="536" w:type="dxa"/>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512" w:type="dxa"/>
            <w:gridSpan w:val="3"/>
            <w:tcBorders>
              <w:top w:val="single" w:sz="4" w:space="0" w:color="auto"/>
              <w:left w:val="single" w:sz="12" w:space="0" w:color="auto"/>
              <w:bottom w:val="single" w:sz="4" w:space="0" w:color="auto"/>
              <w:right w:val="single" w:sz="24"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הספק מצרפי של ייצור עצמי</w:t>
            </w:r>
            <w:r w:rsidRPr="009E177D">
              <w:rPr>
                <w:rFonts w:ascii="David" w:eastAsia="Calibri" w:hAnsi="David" w:cs="Times New Roman"/>
                <w:szCs w:val="24"/>
                <w:rtl/>
                <w:lang w:bidi="ar-SA"/>
              </w:rPr>
              <w:t>/</w:t>
            </w:r>
            <w:r w:rsidRPr="009E177D">
              <w:rPr>
                <w:rFonts w:ascii="David" w:eastAsia="Calibri" w:hAnsi="David"/>
                <w:szCs w:val="24"/>
                <w:rtl/>
              </w:rPr>
              <w:t>מבוזר</w:t>
            </w:r>
          </w:p>
        </w:tc>
      </w:tr>
      <w:tr w:rsidR="009E177D" w:rsidRPr="009E177D" w:rsidTr="009E177D">
        <w:trPr>
          <w:trHeight w:val="335"/>
        </w:trPr>
        <w:tc>
          <w:tcPr>
            <w:tcW w:w="1500" w:type="dxa"/>
            <w:tcBorders>
              <w:top w:val="single" w:sz="4"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242" w:type="dxa"/>
            <w:gridSpan w:val="4"/>
            <w:tcBorders>
              <w:top w:val="single" w:sz="4" w:space="0" w:color="auto"/>
              <w:left w:val="single" w:sz="12" w:space="0" w:color="auto"/>
              <w:bottom w:val="single" w:sz="4" w:space="0" w:color="auto"/>
              <w:right w:val="single" w:sz="12"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כמות חדרי חשמל במתח גבוה</w:t>
            </w:r>
          </w:p>
        </w:tc>
        <w:tc>
          <w:tcPr>
            <w:tcW w:w="536" w:type="dxa"/>
            <w:tcBorders>
              <w:top w:val="single" w:sz="4" w:space="0" w:color="auto"/>
              <w:left w:val="single" w:sz="12"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512" w:type="dxa"/>
            <w:gridSpan w:val="3"/>
            <w:tcBorders>
              <w:top w:val="single" w:sz="4" w:space="0" w:color="auto"/>
              <w:left w:val="single" w:sz="12" w:space="0" w:color="auto"/>
              <w:bottom w:val="single" w:sz="4" w:space="0" w:color="auto"/>
              <w:right w:val="single" w:sz="24"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כמות עמודי רשת מתח גבוה</w:t>
            </w:r>
          </w:p>
        </w:tc>
      </w:tr>
      <w:tr w:rsidR="009E177D" w:rsidRPr="009E177D" w:rsidTr="009E177D">
        <w:trPr>
          <w:trHeight w:val="335"/>
        </w:trPr>
        <w:tc>
          <w:tcPr>
            <w:tcW w:w="5278" w:type="dxa"/>
            <w:gridSpan w:val="6"/>
            <w:tcBorders>
              <w:top w:val="single" w:sz="4" w:space="0" w:color="auto"/>
              <w:left w:val="single" w:sz="24" w:space="0" w:color="auto"/>
              <w:bottom w:val="single" w:sz="4"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3512" w:type="dxa"/>
            <w:gridSpan w:val="3"/>
            <w:tcBorders>
              <w:top w:val="single" w:sz="4" w:space="0" w:color="auto"/>
              <w:left w:val="single" w:sz="12" w:space="0" w:color="auto"/>
              <w:bottom w:val="nil"/>
              <w:right w:val="single" w:sz="24" w:space="0" w:color="auto"/>
            </w:tcBorders>
            <w:vAlign w:val="center"/>
            <w:hideMark/>
          </w:tcPr>
          <w:p w:rsidR="009E177D" w:rsidRPr="009E177D" w:rsidRDefault="009E177D" w:rsidP="009E177D">
            <w:pPr>
              <w:spacing w:line="360" w:lineRule="auto"/>
              <w:ind w:right="142"/>
              <w:jc w:val="center"/>
              <w:rPr>
                <w:rFonts w:ascii="David" w:eastAsia="Calibri" w:hAnsi="David"/>
                <w:szCs w:val="24"/>
                <w:rtl/>
                <w:lang w:bidi="ar-SA"/>
              </w:rPr>
            </w:pPr>
            <w:r w:rsidRPr="009E177D">
              <w:rPr>
                <w:rFonts w:ascii="David" w:eastAsia="Calibri" w:hAnsi="David"/>
                <w:szCs w:val="24"/>
                <w:rtl/>
              </w:rPr>
              <w:t>הערות</w:t>
            </w:r>
          </w:p>
        </w:tc>
      </w:tr>
      <w:tr w:rsidR="009E177D" w:rsidRPr="009E177D" w:rsidTr="009E177D">
        <w:trPr>
          <w:trHeight w:val="335"/>
        </w:trPr>
        <w:tc>
          <w:tcPr>
            <w:tcW w:w="8790" w:type="dxa"/>
            <w:gridSpan w:val="9"/>
            <w:tcBorders>
              <w:top w:val="single" w:sz="18" w:space="0" w:color="auto"/>
              <w:left w:val="single" w:sz="24" w:space="0" w:color="auto"/>
              <w:bottom w:val="single" w:sz="4" w:space="0" w:color="auto"/>
              <w:right w:val="single" w:sz="24" w:space="0" w:color="auto"/>
            </w:tcBorders>
            <w:vAlign w:val="center"/>
            <w:hideMark/>
          </w:tcPr>
          <w:p w:rsidR="009E177D" w:rsidRPr="009E177D" w:rsidRDefault="009E177D" w:rsidP="009E177D">
            <w:pPr>
              <w:ind w:right="142"/>
              <w:jc w:val="center"/>
              <w:rPr>
                <w:rFonts w:ascii="David" w:eastAsia="Calibri" w:hAnsi="David"/>
                <w:szCs w:val="24"/>
                <w:rtl/>
              </w:rPr>
            </w:pPr>
            <w:r w:rsidRPr="009E177D">
              <w:rPr>
                <w:rFonts w:ascii="David" w:eastAsia="Calibri" w:hAnsi="David"/>
                <w:szCs w:val="24"/>
                <w:rtl/>
              </w:rPr>
              <w:t xml:space="preserve"> הנני מאשר בזאת שרשת החשמל נבדקה על ידי ולהלן המלצותיי (יש לסמן </w:t>
            </w:r>
            <w:r w:rsidRPr="009E177D">
              <w:rPr>
                <w:rFonts w:ascii="David" w:eastAsia="Calibri" w:hAnsi="David"/>
                <w:b/>
                <w:bCs/>
                <w:szCs w:val="24"/>
              </w:rPr>
              <w:sym w:font="Wingdings 2" w:char="F052"/>
            </w:r>
            <w:r w:rsidRPr="009E177D">
              <w:rPr>
                <w:rFonts w:ascii="David" w:eastAsia="Calibri" w:hAnsi="David"/>
                <w:szCs w:val="24"/>
                <w:rtl/>
              </w:rPr>
              <w:t>)</w:t>
            </w:r>
            <w:r w:rsidRPr="009E177D">
              <w:rPr>
                <w:rFonts w:ascii="David" w:eastAsia="Calibri" w:hAnsi="David" w:cs="Times New Roman"/>
                <w:szCs w:val="24"/>
                <w:rtl/>
                <w:lang w:bidi="ar-SA"/>
              </w:rPr>
              <w:t>:</w:t>
            </w:r>
          </w:p>
        </w:tc>
      </w:tr>
      <w:tr w:rsidR="009E177D" w:rsidRPr="009E177D" w:rsidTr="009E177D">
        <w:trPr>
          <w:trHeight w:val="335"/>
        </w:trPr>
        <w:tc>
          <w:tcPr>
            <w:tcW w:w="4395" w:type="dxa"/>
            <w:gridSpan w:val="4"/>
            <w:tcBorders>
              <w:top w:val="single" w:sz="12" w:space="0" w:color="auto"/>
              <w:left w:val="single" w:sz="24" w:space="0" w:color="auto"/>
              <w:bottom w:val="single" w:sz="4" w:space="0" w:color="auto"/>
              <w:right w:val="single" w:sz="4" w:space="0" w:color="auto"/>
            </w:tcBorders>
            <w:vAlign w:val="center"/>
            <w:hideMark/>
          </w:tcPr>
          <w:p w:rsidR="009E177D" w:rsidRPr="009E177D" w:rsidRDefault="009E177D" w:rsidP="009E177D">
            <w:pPr>
              <w:ind w:right="142"/>
              <w:jc w:val="center"/>
              <w:rPr>
                <w:rFonts w:ascii="David" w:eastAsia="Calibri" w:hAnsi="David"/>
                <w:szCs w:val="24"/>
                <w:rtl/>
                <w:lang w:bidi="ar-SA"/>
              </w:rPr>
            </w:pPr>
            <w:r w:rsidRPr="009E177D">
              <w:rPr>
                <w:rFonts w:ascii="David" w:eastAsia="Calibri" w:hAnsi="David"/>
                <w:szCs w:val="24"/>
                <w:rtl/>
              </w:rPr>
              <w:t xml:space="preserve">  </w:t>
            </w:r>
            <w:r w:rsidRPr="009E177D">
              <w:rPr>
                <w:rFonts w:ascii="David" w:eastAsia="Calibri" w:hAnsi="David"/>
                <w:sz w:val="32"/>
                <w:szCs w:val="32"/>
              </w:rPr>
              <w:sym w:font="Wingdings 2" w:char="F035"/>
            </w:r>
            <w:r w:rsidRPr="009E177D">
              <w:rPr>
                <w:rFonts w:ascii="David" w:eastAsia="Calibri" w:hAnsi="David"/>
                <w:sz w:val="32"/>
                <w:szCs w:val="32"/>
                <w:rtl/>
              </w:rPr>
              <w:t xml:space="preserve">   </w:t>
            </w:r>
            <w:r w:rsidRPr="009E177D">
              <w:rPr>
                <w:rFonts w:ascii="David" w:eastAsia="Calibri" w:hAnsi="David"/>
                <w:szCs w:val="24"/>
                <w:rtl/>
              </w:rPr>
              <w:t>במיתקן זה אותרו ליקויים בטיחותיים</w:t>
            </w:r>
          </w:p>
        </w:tc>
        <w:tc>
          <w:tcPr>
            <w:tcW w:w="4395" w:type="dxa"/>
            <w:gridSpan w:val="5"/>
            <w:tcBorders>
              <w:top w:val="single" w:sz="12" w:space="0" w:color="auto"/>
              <w:left w:val="single" w:sz="4" w:space="0" w:color="auto"/>
              <w:bottom w:val="single" w:sz="4" w:space="0" w:color="auto"/>
              <w:right w:val="single" w:sz="24" w:space="0" w:color="auto"/>
            </w:tcBorders>
            <w:vAlign w:val="center"/>
            <w:hideMark/>
          </w:tcPr>
          <w:p w:rsidR="009E177D" w:rsidRPr="009E177D" w:rsidRDefault="009E177D" w:rsidP="009E177D">
            <w:pPr>
              <w:ind w:right="142"/>
              <w:rPr>
                <w:rFonts w:ascii="David" w:eastAsia="Calibri" w:hAnsi="David"/>
                <w:szCs w:val="24"/>
                <w:rtl/>
                <w:lang w:bidi="ar-SA"/>
              </w:rPr>
            </w:pPr>
            <w:r w:rsidRPr="009E177D">
              <w:rPr>
                <w:rFonts w:ascii="David" w:eastAsia="Calibri" w:hAnsi="David"/>
                <w:szCs w:val="24"/>
                <w:rtl/>
              </w:rPr>
              <w:t xml:space="preserve"> </w:t>
            </w:r>
            <w:r w:rsidRPr="009E177D">
              <w:rPr>
                <w:rFonts w:ascii="David" w:eastAsia="Calibri" w:hAnsi="David"/>
                <w:sz w:val="32"/>
                <w:szCs w:val="32"/>
              </w:rPr>
              <w:sym w:font="Wingdings 2" w:char="F035"/>
            </w:r>
            <w:r w:rsidRPr="009E177D">
              <w:rPr>
                <w:rFonts w:ascii="David" w:eastAsia="Calibri" w:hAnsi="David"/>
                <w:szCs w:val="24"/>
                <w:rtl/>
              </w:rPr>
              <w:t xml:space="preserve">   במיתקן זה לא אותרו ליקויים בטיחותיים</w:t>
            </w:r>
          </w:p>
        </w:tc>
      </w:tr>
      <w:tr w:rsidR="009E177D" w:rsidRPr="009E177D" w:rsidTr="009E177D">
        <w:trPr>
          <w:trHeight w:val="335"/>
        </w:trPr>
        <w:tc>
          <w:tcPr>
            <w:tcW w:w="8790" w:type="dxa"/>
            <w:gridSpan w:val="9"/>
            <w:tcBorders>
              <w:top w:val="single" w:sz="4" w:space="0" w:color="auto"/>
              <w:left w:val="single" w:sz="24" w:space="0" w:color="auto"/>
              <w:bottom w:val="single" w:sz="18" w:space="0" w:color="auto"/>
              <w:right w:val="single" w:sz="24" w:space="0" w:color="auto"/>
            </w:tcBorders>
            <w:vAlign w:val="center"/>
          </w:tcPr>
          <w:p w:rsidR="009E177D" w:rsidRPr="009E177D" w:rsidRDefault="009E177D" w:rsidP="009E177D">
            <w:pPr>
              <w:spacing w:after="160" w:line="256" w:lineRule="auto"/>
              <w:ind w:left="510" w:right="142"/>
              <w:contextualSpacing/>
              <w:rPr>
                <w:rFonts w:ascii="David" w:eastAsia="Calibri" w:hAnsi="David"/>
                <w:b/>
                <w:bCs/>
                <w:szCs w:val="24"/>
                <w:rtl/>
              </w:rPr>
            </w:pPr>
          </w:p>
          <w:p w:rsidR="009E177D" w:rsidRPr="009E177D" w:rsidRDefault="009E177D" w:rsidP="009E177D">
            <w:pPr>
              <w:spacing w:after="160" w:line="256" w:lineRule="auto"/>
              <w:ind w:left="510" w:right="142"/>
              <w:contextualSpacing/>
              <w:rPr>
                <w:rFonts w:ascii="David" w:eastAsia="Calibri" w:hAnsi="David"/>
                <w:b/>
                <w:bCs/>
                <w:szCs w:val="24"/>
                <w:rtl/>
              </w:rPr>
            </w:pPr>
            <w:r w:rsidRPr="009E177D">
              <w:rPr>
                <w:rFonts w:ascii="David" w:eastAsia="Calibri" w:hAnsi="David"/>
                <w:b/>
                <w:bCs/>
                <w:szCs w:val="24"/>
                <w:rtl/>
              </w:rPr>
              <w:t xml:space="preserve">יש לסמן </w:t>
            </w:r>
            <w:r w:rsidRPr="009E177D">
              <w:rPr>
                <w:rFonts w:ascii="David" w:eastAsia="Calibri" w:hAnsi="David"/>
                <w:b/>
                <w:bCs/>
                <w:sz w:val="22"/>
                <w:szCs w:val="22"/>
                <w:lang w:bidi="ar-SA"/>
              </w:rPr>
              <w:sym w:font="Wingdings 2" w:char="F052"/>
            </w:r>
            <w:r w:rsidRPr="009E177D">
              <w:rPr>
                <w:rFonts w:ascii="David" w:eastAsia="Calibri" w:hAnsi="David"/>
                <w:b/>
                <w:bCs/>
                <w:szCs w:val="24"/>
                <w:rtl/>
              </w:rPr>
              <w:t xml:space="preserve"> אם אותרו ליקויים בטיחותיים: </w:t>
            </w:r>
          </w:p>
          <w:p w:rsidR="009E177D" w:rsidRPr="009E177D" w:rsidRDefault="009E177D" w:rsidP="009E177D">
            <w:pPr>
              <w:spacing w:line="276" w:lineRule="auto"/>
              <w:rPr>
                <w:rFonts w:ascii="David" w:eastAsia="Calibri" w:hAnsi="David"/>
                <w:szCs w:val="24"/>
                <w:rtl/>
                <w:lang w:bidi="ar-SA"/>
              </w:rPr>
            </w:pPr>
            <w:r w:rsidRPr="009E177D">
              <w:rPr>
                <w:rFonts w:ascii="David" w:eastAsia="Calibri" w:hAnsi="David"/>
                <w:sz w:val="32"/>
                <w:szCs w:val="32"/>
              </w:rPr>
              <w:sym w:font="Wingdings 2" w:char="F035"/>
            </w:r>
            <w:r w:rsidRPr="009E177D">
              <w:rPr>
                <w:rFonts w:ascii="David" w:eastAsia="Calibri" w:hAnsi="David"/>
                <w:sz w:val="32"/>
                <w:szCs w:val="32"/>
                <w:rtl/>
              </w:rPr>
              <w:t xml:space="preserve">  </w:t>
            </w:r>
            <w:r w:rsidRPr="009E177D">
              <w:rPr>
                <w:rFonts w:ascii="David" w:eastAsia="Calibri" w:hAnsi="David"/>
                <w:szCs w:val="24"/>
                <w:rtl/>
              </w:rPr>
              <w:t>אין מניעה להמשך השימוש ברשת החשמל ואביזריה</w:t>
            </w:r>
            <w:r w:rsidRPr="009E177D">
              <w:rPr>
                <w:rFonts w:ascii="David" w:eastAsia="Calibri" w:hAnsi="David"/>
                <w:szCs w:val="24"/>
                <w:lang w:bidi="ar-SA"/>
              </w:rPr>
              <w:t>;</w:t>
            </w:r>
          </w:p>
          <w:p w:rsidR="009E177D" w:rsidRPr="009E177D" w:rsidRDefault="009E177D" w:rsidP="009E177D">
            <w:pPr>
              <w:spacing w:line="276" w:lineRule="auto"/>
              <w:ind w:left="720"/>
              <w:contextualSpacing/>
              <w:rPr>
                <w:rFonts w:ascii="David" w:eastAsia="Calibri" w:hAnsi="David"/>
                <w:szCs w:val="24"/>
                <w:lang w:bidi="ar-SA"/>
              </w:rPr>
            </w:pPr>
          </w:p>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 w:val="32"/>
                <w:szCs w:val="32"/>
              </w:rPr>
              <w:sym w:font="Wingdings 2" w:char="F035"/>
            </w:r>
            <w:r w:rsidRPr="009E177D">
              <w:rPr>
                <w:rFonts w:ascii="David" w:eastAsia="Calibri" w:hAnsi="David"/>
                <w:sz w:val="32"/>
                <w:szCs w:val="32"/>
                <w:rtl/>
              </w:rPr>
              <w:t xml:space="preserve">  </w:t>
            </w:r>
            <w:r w:rsidRPr="009E177D">
              <w:rPr>
                <w:rFonts w:ascii="David" w:eastAsia="Calibri" w:hAnsi="David"/>
                <w:szCs w:val="24"/>
                <w:rtl/>
              </w:rPr>
              <w:t>ניתן להמשיך השימוש ברשת ואביזריה בתנאי שיותקנו הליקויים כאמור בדו</w:t>
            </w:r>
            <w:r w:rsidRPr="009E177D">
              <w:rPr>
                <w:rFonts w:ascii="David" w:eastAsia="Calibri" w:hAnsi="David" w:cs="Times New Roman"/>
                <w:szCs w:val="24"/>
                <w:rtl/>
                <w:lang w:bidi="ar-SA"/>
              </w:rPr>
              <w:t>"</w:t>
            </w:r>
            <w:r w:rsidRPr="009E177D">
              <w:rPr>
                <w:rFonts w:ascii="David" w:eastAsia="Calibri" w:hAnsi="David"/>
                <w:szCs w:val="24"/>
                <w:rtl/>
              </w:rPr>
              <w:t>ח זה</w:t>
            </w:r>
            <w:r w:rsidRPr="009E177D">
              <w:rPr>
                <w:rFonts w:ascii="David" w:eastAsia="Calibri" w:hAnsi="David"/>
                <w:szCs w:val="24"/>
                <w:lang w:bidi="ar-SA"/>
              </w:rPr>
              <w:t>;</w:t>
            </w:r>
            <w:r w:rsidRPr="009E177D">
              <w:rPr>
                <w:rFonts w:ascii="David" w:eastAsia="Calibri" w:hAnsi="David" w:cs="Times New Roman"/>
                <w:szCs w:val="24"/>
                <w:rtl/>
                <w:lang w:bidi="ar-SA"/>
              </w:rPr>
              <w:t xml:space="preserve"> </w:t>
            </w:r>
          </w:p>
          <w:p w:rsidR="009E177D" w:rsidRPr="009E177D" w:rsidRDefault="009E177D" w:rsidP="009E177D">
            <w:pPr>
              <w:rPr>
                <w:rFonts w:ascii="David" w:eastAsia="Calibri" w:hAnsi="David"/>
                <w:szCs w:val="24"/>
                <w:lang w:bidi="ar-SA"/>
              </w:rPr>
            </w:pPr>
          </w:p>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 w:val="32"/>
                <w:szCs w:val="32"/>
              </w:rPr>
              <w:sym w:font="Wingdings 2" w:char="F035"/>
            </w:r>
            <w:r w:rsidRPr="009E177D">
              <w:rPr>
                <w:rFonts w:ascii="David" w:eastAsia="Calibri" w:hAnsi="David"/>
                <w:sz w:val="32"/>
                <w:szCs w:val="32"/>
                <w:rtl/>
              </w:rPr>
              <w:t xml:space="preserve">  </w:t>
            </w:r>
            <w:r w:rsidRPr="009E177D">
              <w:rPr>
                <w:rFonts w:ascii="David" w:eastAsia="Calibri" w:hAnsi="David"/>
                <w:szCs w:val="24"/>
                <w:rtl/>
              </w:rPr>
              <w:t>יש לנתק מחשמל את המתקנים המסוכנים שפורטו בדו</w:t>
            </w:r>
            <w:r w:rsidRPr="009E177D">
              <w:rPr>
                <w:rFonts w:ascii="David" w:eastAsia="Calibri" w:hAnsi="David" w:cs="Times New Roman"/>
                <w:szCs w:val="24"/>
                <w:rtl/>
                <w:lang w:bidi="ar-SA"/>
              </w:rPr>
              <w:t>"</w:t>
            </w:r>
            <w:r w:rsidRPr="009E177D">
              <w:rPr>
                <w:rFonts w:ascii="David" w:eastAsia="Calibri" w:hAnsi="David"/>
                <w:szCs w:val="24"/>
                <w:rtl/>
              </w:rPr>
              <w:t>ח זה עד לתיקון הליקויים</w:t>
            </w:r>
            <w:r w:rsidRPr="009E177D">
              <w:rPr>
                <w:rFonts w:ascii="David" w:eastAsia="Calibri" w:hAnsi="David" w:cs="Times New Roman"/>
                <w:szCs w:val="24"/>
                <w:rtl/>
                <w:lang w:bidi="ar-SA"/>
              </w:rPr>
              <w:t>.</w:t>
            </w:r>
          </w:p>
          <w:p w:rsidR="009E177D" w:rsidRPr="009E177D" w:rsidRDefault="009E177D" w:rsidP="009E177D">
            <w:pPr>
              <w:spacing w:line="276" w:lineRule="auto"/>
              <w:ind w:left="720"/>
              <w:contextualSpacing/>
              <w:rPr>
                <w:rFonts w:ascii="David" w:eastAsia="Calibri" w:hAnsi="David"/>
                <w:b/>
                <w:bCs/>
                <w:szCs w:val="24"/>
              </w:rPr>
            </w:pPr>
          </w:p>
        </w:tc>
      </w:tr>
      <w:tr w:rsidR="009E177D" w:rsidRPr="009E177D" w:rsidTr="009E177D">
        <w:trPr>
          <w:trHeight w:val="329"/>
        </w:trPr>
        <w:tc>
          <w:tcPr>
            <w:tcW w:w="2097" w:type="dxa"/>
            <w:gridSpan w:val="2"/>
            <w:tcBorders>
              <w:top w:val="single" w:sz="18" w:space="0" w:color="auto"/>
              <w:left w:val="single" w:sz="24" w:space="0" w:color="auto"/>
              <w:bottom w:val="single" w:sz="8"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2645" w:type="dxa"/>
            <w:gridSpan w:val="3"/>
            <w:tcBorders>
              <w:top w:val="single" w:sz="18" w:space="0" w:color="auto"/>
              <w:left w:val="single" w:sz="12" w:space="0" w:color="auto"/>
              <w:bottom w:val="single" w:sz="8" w:space="0" w:color="auto"/>
              <w:right w:val="single" w:sz="12" w:space="0" w:color="auto"/>
            </w:tcBorders>
            <w:vAlign w:val="center"/>
            <w:hideMark/>
          </w:tcPr>
          <w:p w:rsidR="009E177D" w:rsidRPr="009E177D" w:rsidRDefault="009E177D" w:rsidP="009E177D">
            <w:pPr>
              <w:spacing w:line="360" w:lineRule="auto"/>
              <w:ind w:left="255" w:right="142" w:firstLine="142"/>
              <w:jc w:val="center"/>
              <w:rPr>
                <w:rFonts w:ascii="David" w:eastAsia="Calibri" w:hAnsi="David"/>
                <w:szCs w:val="24"/>
                <w:rtl/>
                <w:lang w:bidi="ar-SA"/>
              </w:rPr>
            </w:pPr>
            <w:r w:rsidRPr="009E177D">
              <w:rPr>
                <w:rFonts w:ascii="David" w:eastAsia="Calibri" w:hAnsi="David"/>
                <w:szCs w:val="24"/>
                <w:rtl/>
              </w:rPr>
              <w:t>טלפון</w:t>
            </w:r>
            <w:r w:rsidRPr="009E177D">
              <w:rPr>
                <w:rFonts w:ascii="David" w:eastAsia="Calibri" w:hAnsi="David" w:cs="Times New Roman"/>
                <w:szCs w:val="24"/>
                <w:rtl/>
                <w:lang w:bidi="ar-SA"/>
              </w:rPr>
              <w:t>/</w:t>
            </w:r>
            <w:r w:rsidRPr="009E177D">
              <w:rPr>
                <w:rFonts w:ascii="David" w:eastAsia="Calibri" w:hAnsi="David"/>
                <w:szCs w:val="24"/>
                <w:rtl/>
              </w:rPr>
              <w:t>נייד</w:t>
            </w:r>
          </w:p>
        </w:tc>
        <w:tc>
          <w:tcPr>
            <w:tcW w:w="1850" w:type="dxa"/>
            <w:gridSpan w:val="2"/>
            <w:tcBorders>
              <w:top w:val="single" w:sz="18" w:space="0" w:color="auto"/>
              <w:left w:val="single" w:sz="12" w:space="0" w:color="auto"/>
              <w:bottom w:val="single" w:sz="8"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2198" w:type="dxa"/>
            <w:gridSpan w:val="2"/>
            <w:tcBorders>
              <w:top w:val="single" w:sz="18" w:space="0" w:color="auto"/>
              <w:left w:val="single" w:sz="12" w:space="0" w:color="auto"/>
              <w:bottom w:val="single" w:sz="8" w:space="0" w:color="auto"/>
              <w:right w:val="single" w:sz="24" w:space="0" w:color="auto"/>
            </w:tcBorders>
            <w:vAlign w:val="center"/>
          </w:tcPr>
          <w:p w:rsidR="009E177D" w:rsidRPr="009E177D" w:rsidRDefault="009E177D" w:rsidP="009E177D">
            <w:pPr>
              <w:ind w:right="142"/>
              <w:jc w:val="center"/>
              <w:rPr>
                <w:rFonts w:ascii="David" w:eastAsia="Calibri" w:hAnsi="David"/>
                <w:szCs w:val="24"/>
                <w:rtl/>
                <w:lang w:bidi="ar-SA"/>
              </w:rPr>
            </w:pPr>
            <w:r w:rsidRPr="009E177D">
              <w:rPr>
                <w:rFonts w:ascii="David" w:eastAsia="Calibri" w:hAnsi="David"/>
                <w:szCs w:val="24"/>
                <w:rtl/>
              </w:rPr>
              <w:t>שם הבודק</w:t>
            </w:r>
          </w:p>
          <w:p w:rsidR="009E177D" w:rsidRPr="009E177D" w:rsidRDefault="009E177D" w:rsidP="009E177D">
            <w:pPr>
              <w:spacing w:line="360" w:lineRule="auto"/>
              <w:ind w:right="142"/>
              <w:jc w:val="center"/>
              <w:rPr>
                <w:rFonts w:ascii="David" w:eastAsia="Calibri" w:hAnsi="David"/>
                <w:szCs w:val="24"/>
                <w:rtl/>
                <w:lang w:bidi="ar-SA"/>
              </w:rPr>
            </w:pPr>
          </w:p>
        </w:tc>
      </w:tr>
      <w:tr w:rsidR="009E177D" w:rsidRPr="009E177D" w:rsidTr="009E177D">
        <w:trPr>
          <w:trHeight w:val="329"/>
        </w:trPr>
        <w:tc>
          <w:tcPr>
            <w:tcW w:w="2097" w:type="dxa"/>
            <w:gridSpan w:val="2"/>
            <w:tcBorders>
              <w:top w:val="single" w:sz="8" w:space="0" w:color="auto"/>
              <w:left w:val="single" w:sz="24" w:space="0" w:color="auto"/>
              <w:bottom w:val="single" w:sz="8"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2645" w:type="dxa"/>
            <w:gridSpan w:val="3"/>
            <w:tcBorders>
              <w:top w:val="single" w:sz="8" w:space="0" w:color="auto"/>
              <w:left w:val="single" w:sz="12" w:space="0" w:color="auto"/>
              <w:bottom w:val="single" w:sz="8" w:space="0" w:color="auto"/>
              <w:right w:val="single" w:sz="12" w:space="0" w:color="auto"/>
            </w:tcBorders>
            <w:vAlign w:val="center"/>
            <w:hideMark/>
          </w:tcPr>
          <w:p w:rsidR="009E177D" w:rsidRPr="009E177D" w:rsidRDefault="009E177D" w:rsidP="009E177D">
            <w:pPr>
              <w:spacing w:line="360" w:lineRule="auto"/>
              <w:ind w:left="255" w:right="142" w:firstLine="142"/>
              <w:jc w:val="center"/>
              <w:rPr>
                <w:rFonts w:ascii="David" w:eastAsia="Calibri" w:hAnsi="David"/>
                <w:szCs w:val="24"/>
                <w:rtl/>
              </w:rPr>
            </w:pPr>
            <w:r w:rsidRPr="009E177D">
              <w:rPr>
                <w:rFonts w:ascii="David" w:eastAsia="Calibri" w:hAnsi="David"/>
                <w:szCs w:val="24"/>
                <w:rtl/>
              </w:rPr>
              <w:t>מספר רישיון</w:t>
            </w:r>
          </w:p>
        </w:tc>
        <w:tc>
          <w:tcPr>
            <w:tcW w:w="1850" w:type="dxa"/>
            <w:gridSpan w:val="2"/>
            <w:tcBorders>
              <w:top w:val="single" w:sz="8" w:space="0" w:color="auto"/>
              <w:left w:val="single" w:sz="12" w:space="0" w:color="auto"/>
              <w:bottom w:val="single" w:sz="8" w:space="0" w:color="auto"/>
              <w:right w:val="single" w:sz="12" w:space="0" w:color="auto"/>
            </w:tcBorders>
            <w:vAlign w:val="center"/>
          </w:tcPr>
          <w:p w:rsidR="009E177D" w:rsidRPr="009E177D" w:rsidRDefault="009E177D" w:rsidP="009E177D">
            <w:pPr>
              <w:spacing w:line="360" w:lineRule="auto"/>
              <w:ind w:right="142"/>
              <w:jc w:val="center"/>
              <w:rPr>
                <w:rFonts w:ascii="David" w:eastAsia="Calibri" w:hAnsi="David"/>
                <w:szCs w:val="24"/>
                <w:rtl/>
                <w:lang w:bidi="ar-SA"/>
              </w:rPr>
            </w:pPr>
          </w:p>
        </w:tc>
        <w:tc>
          <w:tcPr>
            <w:tcW w:w="2198" w:type="dxa"/>
            <w:gridSpan w:val="2"/>
            <w:tcBorders>
              <w:top w:val="single" w:sz="8" w:space="0" w:color="auto"/>
              <w:left w:val="single" w:sz="12" w:space="0" w:color="auto"/>
              <w:bottom w:val="single" w:sz="8" w:space="0" w:color="auto"/>
              <w:right w:val="single" w:sz="24" w:space="0" w:color="auto"/>
            </w:tcBorders>
            <w:vAlign w:val="center"/>
            <w:hideMark/>
          </w:tcPr>
          <w:p w:rsidR="009E177D" w:rsidRPr="009E177D" w:rsidRDefault="009E177D" w:rsidP="009E177D">
            <w:pPr>
              <w:ind w:right="142"/>
              <w:jc w:val="center"/>
              <w:rPr>
                <w:rFonts w:ascii="David" w:eastAsia="Calibri" w:hAnsi="David"/>
                <w:szCs w:val="24"/>
                <w:rtl/>
              </w:rPr>
            </w:pPr>
            <w:r w:rsidRPr="009E177D">
              <w:rPr>
                <w:rFonts w:ascii="David" w:eastAsia="Calibri" w:hAnsi="David"/>
                <w:szCs w:val="24"/>
                <w:rtl/>
              </w:rPr>
              <w:t>סוג רישיון הבודק</w:t>
            </w:r>
          </w:p>
        </w:tc>
      </w:tr>
      <w:tr w:rsidR="009E177D" w:rsidRPr="009E177D" w:rsidTr="009E177D">
        <w:trPr>
          <w:trHeight w:val="767"/>
        </w:trPr>
        <w:tc>
          <w:tcPr>
            <w:tcW w:w="4742" w:type="dxa"/>
            <w:gridSpan w:val="5"/>
            <w:tcBorders>
              <w:top w:val="single" w:sz="8" w:space="0" w:color="auto"/>
              <w:left w:val="single" w:sz="24" w:space="0" w:color="auto"/>
              <w:bottom w:val="single" w:sz="4" w:space="0" w:color="auto"/>
              <w:right w:val="single" w:sz="12" w:space="0" w:color="auto"/>
            </w:tcBorders>
            <w:vAlign w:val="center"/>
          </w:tcPr>
          <w:p w:rsidR="009E177D" w:rsidRPr="009E177D" w:rsidRDefault="009E177D" w:rsidP="009E177D">
            <w:pPr>
              <w:ind w:right="142"/>
              <w:jc w:val="center"/>
              <w:rPr>
                <w:rFonts w:ascii="David" w:eastAsia="Calibri" w:hAnsi="David"/>
                <w:szCs w:val="24"/>
                <w:rtl/>
                <w:lang w:bidi="ar-SA"/>
              </w:rPr>
            </w:pPr>
          </w:p>
          <w:p w:rsidR="009E177D" w:rsidRPr="009E177D" w:rsidRDefault="009E177D" w:rsidP="009E177D">
            <w:pPr>
              <w:spacing w:line="360" w:lineRule="auto"/>
              <w:ind w:right="142"/>
              <w:rPr>
                <w:rFonts w:ascii="David" w:eastAsia="Calibri" w:hAnsi="David"/>
                <w:szCs w:val="24"/>
                <w:rtl/>
              </w:rPr>
            </w:pPr>
            <w:r w:rsidRPr="009E177D">
              <w:rPr>
                <w:rFonts w:ascii="David" w:eastAsia="Calibri" w:hAnsi="David"/>
                <w:szCs w:val="24"/>
                <w:rtl/>
              </w:rPr>
              <w:t>חתימת  הבודק</w:t>
            </w:r>
            <w:r w:rsidRPr="009E177D">
              <w:rPr>
                <w:rFonts w:ascii="David" w:eastAsia="Calibri" w:hAnsi="David" w:cs="Times New Roman"/>
                <w:szCs w:val="24"/>
                <w:rtl/>
                <w:lang w:bidi="ar-SA"/>
              </w:rPr>
              <w:t>: _____________</w:t>
            </w:r>
          </w:p>
        </w:tc>
        <w:tc>
          <w:tcPr>
            <w:tcW w:w="4048" w:type="dxa"/>
            <w:gridSpan w:val="4"/>
            <w:tcBorders>
              <w:top w:val="single" w:sz="8" w:space="0" w:color="auto"/>
              <w:left w:val="single" w:sz="12" w:space="0" w:color="auto"/>
              <w:bottom w:val="single" w:sz="4" w:space="0" w:color="auto"/>
              <w:right w:val="single" w:sz="24" w:space="0" w:color="auto"/>
            </w:tcBorders>
            <w:vAlign w:val="center"/>
          </w:tcPr>
          <w:p w:rsidR="009E177D" w:rsidRPr="009E177D" w:rsidRDefault="009E177D" w:rsidP="009E177D">
            <w:pPr>
              <w:spacing w:line="360" w:lineRule="auto"/>
              <w:ind w:right="142"/>
              <w:rPr>
                <w:rFonts w:ascii="David" w:eastAsia="Calibri" w:hAnsi="David"/>
                <w:szCs w:val="24"/>
                <w:rtl/>
              </w:rPr>
            </w:pPr>
          </w:p>
          <w:p w:rsidR="009E177D" w:rsidRPr="009E177D" w:rsidRDefault="009E177D" w:rsidP="009E177D">
            <w:pPr>
              <w:spacing w:line="360" w:lineRule="auto"/>
              <w:ind w:right="142"/>
              <w:rPr>
                <w:rFonts w:ascii="David" w:eastAsia="Calibri" w:hAnsi="David"/>
                <w:szCs w:val="24"/>
                <w:rtl/>
                <w:lang w:bidi="ar-SA"/>
              </w:rPr>
            </w:pPr>
            <w:r w:rsidRPr="009E177D">
              <w:rPr>
                <w:rFonts w:ascii="David" w:eastAsia="Calibri" w:hAnsi="David"/>
                <w:szCs w:val="24"/>
                <w:rtl/>
              </w:rPr>
              <w:t xml:space="preserve">תאריך הבדיקה  </w:t>
            </w:r>
            <w:r w:rsidRPr="009E177D">
              <w:rPr>
                <w:rFonts w:ascii="David" w:eastAsia="Calibri" w:hAnsi="David" w:cs="Times New Roman"/>
                <w:szCs w:val="24"/>
                <w:rtl/>
                <w:lang w:bidi="ar-SA"/>
              </w:rPr>
              <w:t>_________________</w:t>
            </w:r>
          </w:p>
        </w:tc>
      </w:tr>
      <w:tr w:rsidR="009E177D" w:rsidRPr="009E177D" w:rsidTr="009E177D">
        <w:trPr>
          <w:trHeight w:val="557"/>
        </w:trPr>
        <w:tc>
          <w:tcPr>
            <w:tcW w:w="8790" w:type="dxa"/>
            <w:gridSpan w:val="9"/>
            <w:tcBorders>
              <w:top w:val="single" w:sz="4" w:space="0" w:color="auto"/>
              <w:left w:val="single" w:sz="24" w:space="0" w:color="auto"/>
              <w:bottom w:val="single" w:sz="24" w:space="0" w:color="auto"/>
              <w:right w:val="single" w:sz="24" w:space="0" w:color="auto"/>
            </w:tcBorders>
            <w:vAlign w:val="center"/>
          </w:tcPr>
          <w:p w:rsidR="009E177D" w:rsidRPr="009E177D" w:rsidRDefault="009E177D" w:rsidP="009E177D">
            <w:pPr>
              <w:ind w:right="142"/>
              <w:rPr>
                <w:rFonts w:ascii="David" w:eastAsia="Calibri" w:hAnsi="David"/>
                <w:szCs w:val="24"/>
                <w:rtl/>
              </w:rPr>
            </w:pPr>
            <w:r w:rsidRPr="009E177D">
              <w:rPr>
                <w:rFonts w:ascii="David" w:eastAsia="Calibri" w:hAnsi="David"/>
                <w:szCs w:val="24"/>
                <w:rtl/>
              </w:rPr>
              <w:t xml:space="preserve">דוא"ל: </w:t>
            </w:r>
          </w:p>
          <w:p w:rsidR="009E177D" w:rsidRPr="009E177D" w:rsidRDefault="009E177D" w:rsidP="009E177D">
            <w:pPr>
              <w:ind w:right="142"/>
              <w:jc w:val="center"/>
              <w:rPr>
                <w:rFonts w:ascii="David" w:eastAsia="Calibri" w:hAnsi="David"/>
                <w:szCs w:val="24"/>
                <w:rtl/>
                <w:lang w:bidi="ar-SA"/>
              </w:rPr>
            </w:pPr>
          </w:p>
        </w:tc>
      </w:tr>
    </w:tbl>
    <w:p w:rsidR="009E177D" w:rsidRPr="009E177D" w:rsidRDefault="009E177D" w:rsidP="009E177D">
      <w:pPr>
        <w:spacing w:line="360" w:lineRule="auto"/>
        <w:rPr>
          <w:rFonts w:ascii="David" w:eastAsia="Calibri" w:hAnsi="David"/>
          <w:szCs w:val="24"/>
          <w:rtl/>
          <w:lang w:bidi="ar-SA"/>
        </w:rPr>
      </w:pPr>
      <w:r w:rsidRPr="009E177D">
        <w:rPr>
          <w:rFonts w:ascii="David" w:eastAsia="Calibri" w:hAnsi="David" w:cs="Times New Roman"/>
          <w:szCs w:val="24"/>
          <w:rtl/>
          <w:lang w:bidi="ar-SA"/>
        </w:rPr>
        <w:t xml:space="preserve"> </w:t>
      </w:r>
    </w:p>
    <w:p w:rsidR="009E177D" w:rsidRPr="009E177D" w:rsidRDefault="009E177D" w:rsidP="009E177D">
      <w:pPr>
        <w:spacing w:line="276" w:lineRule="auto"/>
        <w:jc w:val="center"/>
        <w:rPr>
          <w:rFonts w:ascii="David" w:eastAsia="Calibri" w:hAnsi="David"/>
          <w:b/>
          <w:bCs/>
          <w:szCs w:val="24"/>
          <w:lang w:bidi="ar-SA"/>
        </w:rPr>
      </w:pPr>
    </w:p>
    <w:p w:rsidR="009E177D" w:rsidRPr="009E177D" w:rsidRDefault="009E177D" w:rsidP="009E177D">
      <w:pPr>
        <w:spacing w:line="276" w:lineRule="auto"/>
        <w:jc w:val="center"/>
        <w:rPr>
          <w:rFonts w:ascii="David" w:eastAsia="Calibri" w:hAnsi="David"/>
          <w:b/>
          <w:bCs/>
          <w:szCs w:val="24"/>
          <w:u w:val="single"/>
          <w:rtl/>
          <w:lang w:bidi="ar-SA"/>
        </w:rPr>
      </w:pPr>
      <w:r w:rsidRPr="009E177D">
        <w:rPr>
          <w:rFonts w:ascii="David" w:eastAsia="Calibri" w:hAnsi="David"/>
          <w:b/>
          <w:bCs/>
          <w:szCs w:val="24"/>
          <w:rtl/>
        </w:rPr>
        <w:t>תיעוד מכשירי מדידה שבאמצעותם נערכו מדידות</w:t>
      </w:r>
    </w:p>
    <w:tbl>
      <w:tblPr>
        <w:tblpPr w:leftFromText="180" w:rightFromText="180" w:vertAnchor="text" w:horzAnchor="margin" w:tblpY="155"/>
        <w:tblOverlap w:val="never"/>
        <w:bidiVisual/>
        <w:tblW w:w="0" w:type="dxa"/>
        <w:tblBorders>
          <w:top w:val="double" w:sz="12" w:space="0" w:color="auto"/>
          <w:left w:val="double" w:sz="12" w:space="0" w:color="auto"/>
          <w:bottom w:val="double" w:sz="12" w:space="0" w:color="auto"/>
          <w:right w:val="double" w:sz="12" w:space="0" w:color="auto"/>
          <w:insideH w:val="single" w:sz="12" w:space="0" w:color="auto"/>
          <w:insideV w:val="single" w:sz="12" w:space="0" w:color="auto"/>
        </w:tblBorders>
        <w:tblLayout w:type="fixed"/>
        <w:tblLook w:val="04A0" w:firstRow="1" w:lastRow="0" w:firstColumn="1" w:lastColumn="0" w:noHBand="0" w:noVBand="1"/>
      </w:tblPr>
      <w:tblGrid>
        <w:gridCol w:w="1080"/>
        <w:gridCol w:w="3236"/>
        <w:gridCol w:w="1184"/>
        <w:gridCol w:w="2003"/>
        <w:gridCol w:w="1493"/>
      </w:tblGrid>
      <w:tr w:rsidR="009E177D" w:rsidRPr="009E177D" w:rsidTr="009E177D">
        <w:trPr>
          <w:trHeight w:val="322"/>
        </w:trPr>
        <w:tc>
          <w:tcPr>
            <w:tcW w:w="1080" w:type="dxa"/>
            <w:tcBorders>
              <w:top w:val="single" w:sz="18" w:space="0" w:color="auto"/>
              <w:left w:val="single" w:sz="24" w:space="0" w:color="auto"/>
              <w:bottom w:val="single" w:sz="18" w:space="0" w:color="auto"/>
              <w:right w:val="single" w:sz="12" w:space="0" w:color="auto"/>
            </w:tcBorders>
            <w:vAlign w:val="center"/>
            <w:hideMark/>
          </w:tcPr>
          <w:p w:rsidR="009E177D" w:rsidRPr="009E177D" w:rsidRDefault="009E177D" w:rsidP="009E177D">
            <w:pPr>
              <w:spacing w:line="360" w:lineRule="auto"/>
              <w:jc w:val="center"/>
              <w:rPr>
                <w:rFonts w:ascii="David" w:eastAsia="Calibri" w:hAnsi="David"/>
                <w:szCs w:val="24"/>
                <w:lang w:bidi="ar-SA"/>
              </w:rPr>
            </w:pPr>
            <w:r w:rsidRPr="009E177D">
              <w:rPr>
                <w:rFonts w:ascii="David" w:eastAsia="Calibri" w:hAnsi="David"/>
                <w:szCs w:val="24"/>
                <w:rtl/>
              </w:rPr>
              <w:t>מס</w:t>
            </w:r>
            <w:r w:rsidRPr="009E177D">
              <w:rPr>
                <w:rFonts w:ascii="David" w:eastAsia="Calibri" w:hAnsi="David" w:cs="Times New Roman"/>
                <w:szCs w:val="24"/>
                <w:rtl/>
                <w:lang w:bidi="ar-SA"/>
              </w:rPr>
              <w:t xml:space="preserve">' </w:t>
            </w:r>
            <w:r w:rsidRPr="009E177D">
              <w:rPr>
                <w:rFonts w:ascii="David" w:eastAsia="Calibri" w:hAnsi="David"/>
                <w:szCs w:val="24"/>
                <w:rtl/>
              </w:rPr>
              <w:t>סד</w:t>
            </w:r>
          </w:p>
        </w:tc>
        <w:tc>
          <w:tcPr>
            <w:tcW w:w="3236" w:type="dxa"/>
            <w:tcBorders>
              <w:top w:val="single" w:sz="18" w:space="0" w:color="auto"/>
              <w:left w:val="single" w:sz="12" w:space="0" w:color="auto"/>
              <w:bottom w:val="single" w:sz="18" w:space="0" w:color="auto"/>
              <w:right w:val="single" w:sz="12" w:space="0" w:color="auto"/>
            </w:tcBorders>
            <w:vAlign w:val="center"/>
            <w:hideMark/>
          </w:tcPr>
          <w:p w:rsidR="009E177D" w:rsidRPr="009E177D" w:rsidRDefault="009E177D" w:rsidP="009E177D">
            <w:pPr>
              <w:spacing w:line="360" w:lineRule="auto"/>
              <w:jc w:val="center"/>
              <w:rPr>
                <w:rFonts w:ascii="David" w:eastAsia="Calibri" w:hAnsi="David"/>
                <w:b/>
                <w:bCs/>
                <w:szCs w:val="24"/>
                <w:rtl/>
                <w:lang w:bidi="ar-SA"/>
              </w:rPr>
            </w:pPr>
            <w:r w:rsidRPr="009E177D">
              <w:rPr>
                <w:rFonts w:ascii="David" w:eastAsia="Calibri" w:hAnsi="David"/>
                <w:b/>
                <w:bCs/>
                <w:szCs w:val="24"/>
                <w:rtl/>
              </w:rPr>
              <w:t>שם המכשיר</w:t>
            </w:r>
          </w:p>
        </w:tc>
        <w:tc>
          <w:tcPr>
            <w:tcW w:w="1184" w:type="dxa"/>
            <w:tcBorders>
              <w:top w:val="single" w:sz="18" w:space="0" w:color="auto"/>
              <w:left w:val="single" w:sz="12" w:space="0" w:color="auto"/>
              <w:bottom w:val="single" w:sz="18" w:space="0" w:color="auto"/>
              <w:right w:val="single" w:sz="12" w:space="0" w:color="auto"/>
            </w:tcBorders>
            <w:vAlign w:val="center"/>
            <w:hideMark/>
          </w:tcPr>
          <w:p w:rsidR="009E177D" w:rsidRPr="009E177D" w:rsidRDefault="009E177D" w:rsidP="009E177D">
            <w:pPr>
              <w:spacing w:line="360" w:lineRule="auto"/>
              <w:jc w:val="center"/>
              <w:rPr>
                <w:rFonts w:ascii="David" w:eastAsia="Calibri" w:hAnsi="David"/>
                <w:b/>
                <w:bCs/>
                <w:szCs w:val="24"/>
                <w:rtl/>
                <w:lang w:bidi="ar-SA"/>
              </w:rPr>
            </w:pPr>
            <w:r w:rsidRPr="009E177D">
              <w:rPr>
                <w:rFonts w:ascii="David" w:eastAsia="Calibri" w:hAnsi="David"/>
                <w:b/>
                <w:bCs/>
                <w:szCs w:val="24"/>
                <w:rtl/>
              </w:rPr>
              <w:t>דגם</w:t>
            </w:r>
          </w:p>
        </w:tc>
        <w:tc>
          <w:tcPr>
            <w:tcW w:w="2003" w:type="dxa"/>
            <w:tcBorders>
              <w:top w:val="single" w:sz="18" w:space="0" w:color="auto"/>
              <w:left w:val="single" w:sz="12" w:space="0" w:color="auto"/>
              <w:bottom w:val="single" w:sz="18" w:space="0" w:color="auto"/>
              <w:right w:val="single" w:sz="12" w:space="0" w:color="auto"/>
            </w:tcBorders>
            <w:vAlign w:val="center"/>
            <w:hideMark/>
          </w:tcPr>
          <w:p w:rsidR="009E177D" w:rsidRPr="009E177D" w:rsidRDefault="009E177D" w:rsidP="009E177D">
            <w:pPr>
              <w:spacing w:line="360" w:lineRule="auto"/>
              <w:jc w:val="center"/>
              <w:rPr>
                <w:rFonts w:ascii="David" w:eastAsia="Calibri" w:hAnsi="David"/>
                <w:b/>
                <w:bCs/>
                <w:szCs w:val="24"/>
                <w:lang w:bidi="ar-SA"/>
              </w:rPr>
            </w:pPr>
            <w:r w:rsidRPr="009E177D">
              <w:rPr>
                <w:rFonts w:ascii="David" w:eastAsia="Calibri" w:hAnsi="David"/>
                <w:b/>
                <w:bCs/>
                <w:szCs w:val="24"/>
                <w:rtl/>
              </w:rPr>
              <w:t>מס</w:t>
            </w:r>
            <w:r w:rsidRPr="009E177D">
              <w:rPr>
                <w:rFonts w:ascii="David" w:eastAsia="Calibri" w:hAnsi="David" w:cs="Times New Roman"/>
                <w:b/>
                <w:bCs/>
                <w:szCs w:val="24"/>
                <w:rtl/>
                <w:lang w:bidi="ar-SA"/>
              </w:rPr>
              <w:t xml:space="preserve">' </w:t>
            </w:r>
            <w:r w:rsidRPr="009E177D">
              <w:rPr>
                <w:rFonts w:ascii="David" w:eastAsia="Calibri" w:hAnsi="David"/>
                <w:b/>
                <w:bCs/>
                <w:szCs w:val="24"/>
                <w:rtl/>
              </w:rPr>
              <w:t>סידורי</w:t>
            </w:r>
          </w:p>
        </w:tc>
        <w:tc>
          <w:tcPr>
            <w:tcW w:w="1493" w:type="dxa"/>
            <w:tcBorders>
              <w:top w:val="single" w:sz="18" w:space="0" w:color="auto"/>
              <w:left w:val="single" w:sz="12" w:space="0" w:color="auto"/>
              <w:bottom w:val="single" w:sz="18" w:space="0" w:color="auto"/>
              <w:right w:val="single" w:sz="24" w:space="0" w:color="auto"/>
            </w:tcBorders>
            <w:vAlign w:val="center"/>
            <w:hideMark/>
          </w:tcPr>
          <w:p w:rsidR="009E177D" w:rsidRPr="009E177D" w:rsidRDefault="009E177D" w:rsidP="009E177D">
            <w:pPr>
              <w:spacing w:line="360" w:lineRule="auto"/>
              <w:jc w:val="center"/>
              <w:rPr>
                <w:rFonts w:ascii="David" w:eastAsia="Calibri" w:hAnsi="David"/>
                <w:b/>
                <w:bCs/>
                <w:szCs w:val="24"/>
                <w:lang w:bidi="ar-SA"/>
              </w:rPr>
            </w:pPr>
            <w:r w:rsidRPr="009E177D">
              <w:rPr>
                <w:rFonts w:ascii="David" w:eastAsia="Calibri" w:hAnsi="David"/>
                <w:b/>
                <w:bCs/>
                <w:szCs w:val="24"/>
                <w:rtl/>
              </w:rPr>
              <w:t>תאריך הכיול</w:t>
            </w:r>
          </w:p>
        </w:tc>
      </w:tr>
      <w:tr w:rsidR="009E177D" w:rsidRPr="009E177D" w:rsidTr="009E177D">
        <w:trPr>
          <w:trHeight w:val="322"/>
        </w:trPr>
        <w:tc>
          <w:tcPr>
            <w:tcW w:w="1080" w:type="dxa"/>
            <w:tcBorders>
              <w:top w:val="single" w:sz="18" w:space="0" w:color="auto"/>
              <w:left w:val="single" w:sz="24" w:space="0" w:color="auto"/>
              <w:bottom w:val="single" w:sz="4" w:space="0" w:color="auto"/>
              <w:right w:val="double" w:sz="4" w:space="0" w:color="auto"/>
            </w:tcBorders>
            <w:vAlign w:val="center"/>
          </w:tcPr>
          <w:p w:rsidR="009E177D" w:rsidRPr="009E177D" w:rsidRDefault="009E177D" w:rsidP="005C537B">
            <w:pPr>
              <w:numPr>
                <w:ilvl w:val="0"/>
                <w:numId w:val="96"/>
              </w:numPr>
              <w:tabs>
                <w:tab w:val="left" w:pos="196"/>
              </w:tabs>
              <w:spacing w:line="360" w:lineRule="auto"/>
              <w:ind w:right="-310" w:hanging="720"/>
              <w:contextualSpacing/>
              <w:jc w:val="center"/>
              <w:rPr>
                <w:rFonts w:ascii="David" w:eastAsia="Calibri" w:hAnsi="David"/>
                <w:szCs w:val="24"/>
                <w:lang w:bidi="ar-SA"/>
              </w:rPr>
            </w:pPr>
          </w:p>
        </w:tc>
        <w:tc>
          <w:tcPr>
            <w:tcW w:w="3236" w:type="dxa"/>
            <w:tcBorders>
              <w:top w:val="single" w:sz="18" w:space="0" w:color="auto"/>
              <w:left w:val="double" w:sz="4" w:space="0" w:color="auto"/>
              <w:bottom w:val="single" w:sz="4" w:space="0" w:color="auto"/>
              <w:right w:val="double" w:sz="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c>
          <w:tcPr>
            <w:tcW w:w="1184" w:type="dxa"/>
            <w:tcBorders>
              <w:top w:val="single" w:sz="18" w:space="0" w:color="auto"/>
              <w:left w:val="double" w:sz="4" w:space="0" w:color="auto"/>
              <w:bottom w:val="single" w:sz="4" w:space="0" w:color="auto"/>
              <w:right w:val="double" w:sz="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c>
          <w:tcPr>
            <w:tcW w:w="2003" w:type="dxa"/>
            <w:tcBorders>
              <w:top w:val="single" w:sz="18" w:space="0" w:color="auto"/>
              <w:left w:val="double" w:sz="4" w:space="0" w:color="auto"/>
              <w:bottom w:val="single" w:sz="4" w:space="0" w:color="auto"/>
              <w:right w:val="double" w:sz="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c>
          <w:tcPr>
            <w:tcW w:w="1493" w:type="dxa"/>
            <w:tcBorders>
              <w:top w:val="single" w:sz="18" w:space="0" w:color="auto"/>
              <w:left w:val="double" w:sz="4" w:space="0" w:color="auto"/>
              <w:bottom w:val="single" w:sz="4" w:space="0" w:color="auto"/>
              <w:right w:val="single" w:sz="2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r>
      <w:tr w:rsidR="009E177D" w:rsidRPr="009E177D" w:rsidTr="009E177D">
        <w:trPr>
          <w:trHeight w:val="322"/>
        </w:trPr>
        <w:tc>
          <w:tcPr>
            <w:tcW w:w="1080" w:type="dxa"/>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5C537B">
            <w:pPr>
              <w:numPr>
                <w:ilvl w:val="0"/>
                <w:numId w:val="96"/>
              </w:numPr>
              <w:tabs>
                <w:tab w:val="left" w:pos="196"/>
              </w:tabs>
              <w:spacing w:line="360" w:lineRule="auto"/>
              <w:ind w:right="-310" w:hanging="720"/>
              <w:contextualSpacing/>
              <w:jc w:val="center"/>
              <w:rPr>
                <w:rFonts w:ascii="David" w:eastAsia="Calibri" w:hAnsi="David"/>
                <w:szCs w:val="24"/>
                <w:lang w:bidi="ar-SA"/>
              </w:rPr>
            </w:pPr>
          </w:p>
        </w:tc>
        <w:tc>
          <w:tcPr>
            <w:tcW w:w="3236" w:type="dxa"/>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c>
          <w:tcPr>
            <w:tcW w:w="1184" w:type="dxa"/>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c>
          <w:tcPr>
            <w:tcW w:w="2003" w:type="dxa"/>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c>
          <w:tcPr>
            <w:tcW w:w="1493" w:type="dxa"/>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r>
      <w:tr w:rsidR="009E177D" w:rsidRPr="009E177D" w:rsidTr="009E177D">
        <w:trPr>
          <w:trHeight w:val="322"/>
        </w:trPr>
        <w:tc>
          <w:tcPr>
            <w:tcW w:w="1080" w:type="dxa"/>
            <w:tcBorders>
              <w:top w:val="single" w:sz="4" w:space="0" w:color="auto"/>
              <w:left w:val="single" w:sz="24" w:space="0" w:color="auto"/>
              <w:bottom w:val="single" w:sz="24" w:space="0" w:color="auto"/>
              <w:right w:val="double" w:sz="4" w:space="0" w:color="auto"/>
            </w:tcBorders>
            <w:vAlign w:val="center"/>
          </w:tcPr>
          <w:p w:rsidR="009E177D" w:rsidRPr="009E177D" w:rsidRDefault="009E177D" w:rsidP="005C537B">
            <w:pPr>
              <w:numPr>
                <w:ilvl w:val="0"/>
                <w:numId w:val="96"/>
              </w:numPr>
              <w:spacing w:line="360" w:lineRule="auto"/>
              <w:ind w:left="318" w:right="-316" w:hanging="431"/>
              <w:contextualSpacing/>
              <w:jc w:val="center"/>
              <w:rPr>
                <w:rFonts w:ascii="David" w:eastAsia="Calibri" w:hAnsi="David"/>
                <w:szCs w:val="24"/>
                <w:lang w:bidi="ar-SA"/>
              </w:rPr>
            </w:pPr>
          </w:p>
        </w:tc>
        <w:tc>
          <w:tcPr>
            <w:tcW w:w="3236" w:type="dxa"/>
            <w:tcBorders>
              <w:top w:val="single" w:sz="4" w:space="0" w:color="auto"/>
              <w:left w:val="double" w:sz="4" w:space="0" w:color="auto"/>
              <w:bottom w:val="single" w:sz="24" w:space="0" w:color="auto"/>
              <w:right w:val="double" w:sz="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c>
          <w:tcPr>
            <w:tcW w:w="1184" w:type="dxa"/>
            <w:tcBorders>
              <w:top w:val="single" w:sz="4" w:space="0" w:color="auto"/>
              <w:left w:val="double" w:sz="4" w:space="0" w:color="auto"/>
              <w:bottom w:val="single" w:sz="24" w:space="0" w:color="auto"/>
              <w:right w:val="double" w:sz="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c>
          <w:tcPr>
            <w:tcW w:w="2003" w:type="dxa"/>
            <w:tcBorders>
              <w:top w:val="single" w:sz="4" w:space="0" w:color="auto"/>
              <w:left w:val="double" w:sz="4" w:space="0" w:color="auto"/>
              <w:bottom w:val="single" w:sz="24" w:space="0" w:color="auto"/>
              <w:right w:val="double" w:sz="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c>
          <w:tcPr>
            <w:tcW w:w="1493" w:type="dxa"/>
            <w:tcBorders>
              <w:top w:val="single" w:sz="4" w:space="0" w:color="auto"/>
              <w:left w:val="double" w:sz="4" w:space="0" w:color="auto"/>
              <w:bottom w:val="single" w:sz="24" w:space="0" w:color="auto"/>
              <w:right w:val="single" w:sz="24" w:space="0" w:color="auto"/>
            </w:tcBorders>
            <w:vAlign w:val="center"/>
          </w:tcPr>
          <w:p w:rsidR="009E177D" w:rsidRPr="009E177D" w:rsidRDefault="009E177D" w:rsidP="009E177D">
            <w:pPr>
              <w:spacing w:line="360" w:lineRule="auto"/>
              <w:ind w:hanging="720"/>
              <w:jc w:val="center"/>
              <w:rPr>
                <w:rFonts w:ascii="David" w:eastAsia="Calibri" w:hAnsi="David"/>
                <w:szCs w:val="24"/>
                <w:lang w:bidi="ar-SA"/>
              </w:rPr>
            </w:pPr>
          </w:p>
        </w:tc>
      </w:tr>
    </w:tbl>
    <w:p w:rsidR="009E177D" w:rsidRPr="009E177D" w:rsidRDefault="009E177D" w:rsidP="009E177D">
      <w:pPr>
        <w:spacing w:line="360" w:lineRule="auto"/>
        <w:rPr>
          <w:rFonts w:ascii="David" w:eastAsia="Calibri" w:hAnsi="David"/>
          <w:b/>
          <w:bCs/>
          <w:szCs w:val="24"/>
          <w:lang w:bidi="ar-SA"/>
        </w:rPr>
      </w:pPr>
    </w:p>
    <w:p w:rsidR="009E177D" w:rsidRPr="009E177D" w:rsidRDefault="009E177D" w:rsidP="009E177D">
      <w:pPr>
        <w:jc w:val="center"/>
        <w:rPr>
          <w:rFonts w:ascii="David" w:eastAsia="Calibri" w:hAnsi="David"/>
          <w:b/>
          <w:bCs/>
          <w:szCs w:val="24"/>
          <w:u w:val="single"/>
          <w:rtl/>
          <w:lang w:bidi="ar-SA"/>
        </w:rPr>
      </w:pPr>
    </w:p>
    <w:p w:rsidR="009E177D" w:rsidRPr="009E177D" w:rsidRDefault="009E177D" w:rsidP="009E177D">
      <w:pPr>
        <w:jc w:val="center"/>
        <w:rPr>
          <w:rFonts w:ascii="David" w:eastAsia="Calibri" w:hAnsi="David"/>
          <w:b/>
          <w:bCs/>
          <w:szCs w:val="24"/>
          <w:u w:val="single"/>
          <w:rtl/>
          <w:lang w:bidi="ar-SA"/>
        </w:rPr>
      </w:pPr>
    </w:p>
    <w:p w:rsidR="009E177D" w:rsidRPr="009E177D" w:rsidRDefault="009E177D" w:rsidP="009E177D">
      <w:pPr>
        <w:jc w:val="center"/>
        <w:rPr>
          <w:rFonts w:ascii="David" w:eastAsia="Calibri" w:hAnsi="David"/>
          <w:b/>
          <w:bCs/>
          <w:szCs w:val="24"/>
          <w:rtl/>
          <w:lang w:bidi="ar-SA"/>
        </w:rPr>
      </w:pPr>
      <w:r w:rsidRPr="009E177D">
        <w:rPr>
          <w:rFonts w:ascii="David" w:eastAsia="Calibri" w:hAnsi="David"/>
          <w:b/>
          <w:bCs/>
          <w:szCs w:val="24"/>
          <w:rtl/>
        </w:rPr>
        <w:t xml:space="preserve">טבלה </w:t>
      </w:r>
      <w:r w:rsidRPr="009E177D">
        <w:rPr>
          <w:rFonts w:ascii="David" w:eastAsia="Calibri" w:hAnsi="David" w:cs="Times New Roman"/>
          <w:b/>
          <w:bCs/>
          <w:szCs w:val="24"/>
          <w:rtl/>
          <w:lang w:bidi="ar-SA"/>
        </w:rPr>
        <w:t xml:space="preserve">1: </w:t>
      </w:r>
      <w:r w:rsidRPr="009E177D">
        <w:rPr>
          <w:rFonts w:ascii="David" w:eastAsia="Calibri" w:hAnsi="David"/>
          <w:b/>
          <w:bCs/>
          <w:szCs w:val="24"/>
          <w:rtl/>
        </w:rPr>
        <w:t>בדיקת מסמכים</w:t>
      </w:r>
    </w:p>
    <w:p w:rsidR="009E177D" w:rsidRPr="009E177D" w:rsidRDefault="009E177D" w:rsidP="009E177D">
      <w:pPr>
        <w:jc w:val="center"/>
        <w:rPr>
          <w:rFonts w:ascii="David" w:eastAsia="Calibri" w:hAnsi="David"/>
          <w:b/>
          <w:bCs/>
          <w:szCs w:val="24"/>
          <w:rtl/>
          <w:lang w:bidi="ar-SA"/>
        </w:rPr>
      </w:pPr>
    </w:p>
    <w:tbl>
      <w:tblPr>
        <w:tblW w:w="5346" w:type="pct"/>
        <w:tblInd w:w="-314" w:type="dxa"/>
        <w:tblBorders>
          <w:top w:val="double" w:sz="12" w:space="0" w:color="auto"/>
          <w:left w:val="double" w:sz="12" w:space="0" w:color="auto"/>
          <w:bottom w:val="double" w:sz="12" w:space="0" w:color="auto"/>
          <w:right w:val="double" w:sz="12" w:space="0" w:color="auto"/>
          <w:insideH w:val="single" w:sz="6" w:space="0" w:color="auto"/>
          <w:insideV w:val="double" w:sz="2" w:space="0" w:color="auto"/>
        </w:tblBorders>
        <w:tblCellMar>
          <w:left w:w="28" w:type="dxa"/>
          <w:right w:w="28" w:type="dxa"/>
        </w:tblCellMar>
        <w:tblLook w:val="04A0" w:firstRow="1" w:lastRow="0" w:firstColumn="1" w:lastColumn="0" w:noHBand="0" w:noVBand="1"/>
      </w:tblPr>
      <w:tblGrid>
        <w:gridCol w:w="1607"/>
        <w:gridCol w:w="1604"/>
        <w:gridCol w:w="3899"/>
        <w:gridCol w:w="1633"/>
        <w:gridCol w:w="771"/>
      </w:tblGrid>
      <w:tr w:rsidR="009E177D" w:rsidRPr="009E177D" w:rsidTr="007F52F4">
        <w:trPr>
          <w:trHeight w:val="494"/>
        </w:trPr>
        <w:tc>
          <w:tcPr>
            <w:tcW w:w="845" w:type="pct"/>
            <w:tcBorders>
              <w:top w:val="single" w:sz="24" w:space="0" w:color="auto"/>
              <w:left w:val="single" w:sz="24" w:space="0" w:color="auto"/>
              <w:bottom w:val="single" w:sz="6" w:space="0" w:color="auto"/>
              <w:right w:val="single" w:sz="12" w:space="0" w:color="auto"/>
            </w:tcBorders>
            <w:vAlign w:val="center"/>
            <w:hideMark/>
          </w:tcPr>
          <w:p w:rsidR="009E177D" w:rsidRPr="009E177D" w:rsidRDefault="009E177D" w:rsidP="009E177D">
            <w:pPr>
              <w:spacing w:line="360" w:lineRule="auto"/>
              <w:ind w:left="139" w:right="142"/>
              <w:jc w:val="center"/>
              <w:rPr>
                <w:rFonts w:ascii="David" w:eastAsia="Calibri" w:hAnsi="David"/>
                <w:b/>
                <w:bCs/>
                <w:szCs w:val="24"/>
                <w:rtl/>
                <w:lang w:bidi="ar-SA"/>
              </w:rPr>
            </w:pPr>
            <w:r w:rsidRPr="009E177D">
              <w:rPr>
                <w:rFonts w:ascii="David" w:eastAsia="Calibri" w:hAnsi="David"/>
                <w:b/>
                <w:bCs/>
                <w:szCs w:val="24"/>
                <w:rtl/>
              </w:rPr>
              <w:t>הערות</w:t>
            </w:r>
          </w:p>
        </w:tc>
        <w:tc>
          <w:tcPr>
            <w:tcW w:w="843" w:type="pct"/>
            <w:tcBorders>
              <w:top w:val="single" w:sz="24" w:space="0" w:color="auto"/>
              <w:left w:val="single" w:sz="12" w:space="0" w:color="auto"/>
              <w:bottom w:val="single" w:sz="6" w:space="0" w:color="auto"/>
              <w:right w:val="single" w:sz="12" w:space="0" w:color="auto"/>
            </w:tcBorders>
            <w:vAlign w:val="center"/>
            <w:hideMark/>
          </w:tcPr>
          <w:p w:rsidR="009E177D" w:rsidRPr="009E177D" w:rsidRDefault="009E177D" w:rsidP="009E177D">
            <w:pPr>
              <w:spacing w:line="360" w:lineRule="auto"/>
              <w:ind w:left="139" w:right="142"/>
              <w:jc w:val="center"/>
              <w:rPr>
                <w:rFonts w:ascii="David" w:eastAsia="Calibri" w:hAnsi="David"/>
                <w:b/>
                <w:bCs/>
                <w:szCs w:val="24"/>
                <w:rtl/>
                <w:lang w:bidi="ar-SA"/>
              </w:rPr>
            </w:pPr>
            <w:r w:rsidRPr="009E177D">
              <w:rPr>
                <w:rFonts w:ascii="David" w:eastAsia="Calibri" w:hAnsi="David"/>
                <w:b/>
                <w:bCs/>
                <w:szCs w:val="24"/>
                <w:rtl/>
              </w:rPr>
              <w:t>תקין</w:t>
            </w:r>
          </w:p>
          <w:p w:rsidR="009E177D" w:rsidRPr="009E177D" w:rsidRDefault="009E177D" w:rsidP="009E177D">
            <w:pPr>
              <w:spacing w:line="360" w:lineRule="auto"/>
              <w:ind w:left="139" w:right="142"/>
              <w:jc w:val="center"/>
              <w:rPr>
                <w:rFonts w:ascii="David" w:eastAsia="Calibri" w:hAnsi="David"/>
                <w:b/>
                <w:bCs/>
                <w:szCs w:val="24"/>
                <w:lang w:bidi="ar-SA"/>
              </w:rPr>
            </w:pPr>
            <w:r w:rsidRPr="009E177D">
              <w:rPr>
                <w:rFonts w:ascii="David" w:eastAsia="Calibri" w:hAnsi="David"/>
                <w:b/>
                <w:bCs/>
                <w:szCs w:val="24"/>
                <w:rtl/>
              </w:rPr>
              <w:t xml:space="preserve">כן </w:t>
            </w:r>
            <w:r w:rsidRPr="009E177D">
              <w:rPr>
                <w:rFonts w:ascii="David" w:eastAsia="Calibri" w:hAnsi="David" w:cs="Times New Roman"/>
                <w:b/>
                <w:bCs/>
                <w:szCs w:val="24"/>
                <w:rtl/>
                <w:lang w:bidi="ar-SA"/>
              </w:rPr>
              <w:t>/</w:t>
            </w:r>
            <w:r w:rsidRPr="009E177D">
              <w:rPr>
                <w:rFonts w:ascii="David" w:eastAsia="Calibri" w:hAnsi="David"/>
                <w:b/>
                <w:bCs/>
                <w:szCs w:val="24"/>
                <w:rtl/>
              </w:rPr>
              <w:t xml:space="preserve"> לא / חלקי</w:t>
            </w:r>
          </w:p>
        </w:tc>
        <w:tc>
          <w:tcPr>
            <w:tcW w:w="3311" w:type="pct"/>
            <w:gridSpan w:val="3"/>
            <w:tcBorders>
              <w:top w:val="single" w:sz="24" w:space="0" w:color="auto"/>
              <w:left w:val="single" w:sz="12" w:space="0" w:color="auto"/>
              <w:bottom w:val="single" w:sz="6" w:space="0" w:color="auto"/>
              <w:right w:val="single" w:sz="24" w:space="0" w:color="auto"/>
            </w:tcBorders>
            <w:vAlign w:val="center"/>
            <w:hideMark/>
          </w:tcPr>
          <w:p w:rsidR="009E177D" w:rsidRPr="009E177D" w:rsidRDefault="009E177D" w:rsidP="009E177D">
            <w:pPr>
              <w:spacing w:line="360" w:lineRule="auto"/>
              <w:ind w:left="139" w:right="142"/>
              <w:jc w:val="center"/>
              <w:rPr>
                <w:rFonts w:ascii="David" w:eastAsia="Calibri" w:hAnsi="David"/>
                <w:b/>
                <w:bCs/>
                <w:szCs w:val="24"/>
                <w:rtl/>
              </w:rPr>
            </w:pPr>
            <w:r w:rsidRPr="009E177D">
              <w:rPr>
                <w:rFonts w:ascii="David" w:eastAsia="Calibri" w:hAnsi="David"/>
                <w:b/>
                <w:bCs/>
                <w:szCs w:val="24"/>
                <w:rtl/>
              </w:rPr>
              <w:t>בדיקת המסמכים הטכניים שהוצגו בבדיקה</w:t>
            </w:r>
          </w:p>
        </w:tc>
      </w:tr>
      <w:tr w:rsidR="009E177D" w:rsidRPr="009E177D" w:rsidTr="007F52F4">
        <w:trPr>
          <w:trHeight w:val="397"/>
        </w:trPr>
        <w:tc>
          <w:tcPr>
            <w:tcW w:w="845" w:type="pct"/>
            <w:tcBorders>
              <w:top w:val="single" w:sz="18"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18"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18"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lang w:bidi="ar-SA"/>
              </w:rPr>
            </w:pPr>
            <w:r w:rsidRPr="009E177D">
              <w:rPr>
                <w:rFonts w:ascii="David" w:hAnsi="David"/>
                <w:szCs w:val="24"/>
                <w:rtl/>
              </w:rPr>
              <w:t xml:space="preserve"> תוכנית חד קווית של רשת החשמל במתח גבוה</w:t>
            </w:r>
          </w:p>
        </w:tc>
        <w:tc>
          <w:tcPr>
            <w:tcW w:w="405" w:type="pct"/>
            <w:tcBorders>
              <w:top w:val="single" w:sz="18" w:space="0" w:color="auto"/>
              <w:left w:val="double" w:sz="2" w:space="0" w:color="auto"/>
              <w:bottom w:val="single" w:sz="6" w:space="0" w:color="auto"/>
              <w:right w:val="single" w:sz="24" w:space="0" w:color="auto"/>
            </w:tcBorders>
            <w:noWrap/>
            <w:vAlign w:val="center"/>
          </w:tcPr>
          <w:p w:rsidR="009E177D" w:rsidRPr="009E177D" w:rsidRDefault="009E177D" w:rsidP="005C537B">
            <w:pPr>
              <w:numPr>
                <w:ilvl w:val="0"/>
                <w:numId w:val="94"/>
              </w:numPr>
              <w:spacing w:line="360" w:lineRule="auto"/>
              <w:contextualSpacing/>
              <w:jc w:val="right"/>
              <w:rPr>
                <w:rFonts w:ascii="David" w:eastAsia="Calibri" w:hAnsi="David"/>
                <w:szCs w:val="24"/>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lang w:bidi="ar-SA"/>
              </w:rPr>
            </w:pPr>
            <w:r w:rsidRPr="009E177D">
              <w:rPr>
                <w:rFonts w:ascii="David" w:hAnsi="David"/>
                <w:szCs w:val="24"/>
                <w:rtl/>
              </w:rPr>
              <w:t xml:space="preserve"> תכנית חשמלית של רשת החשמל במתח נמוך</w:t>
            </w:r>
          </w:p>
        </w:tc>
        <w:tc>
          <w:tcPr>
            <w:tcW w:w="405" w:type="pct"/>
            <w:tcBorders>
              <w:top w:val="single" w:sz="6" w:space="0" w:color="auto"/>
              <w:left w:val="double" w:sz="2" w:space="0" w:color="auto"/>
              <w:bottom w:val="single" w:sz="6" w:space="0" w:color="auto"/>
              <w:right w:val="single" w:sz="24" w:space="0" w:color="auto"/>
            </w:tcBorders>
            <w:noWrap/>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lang w:bidi="ar-SA"/>
              </w:rPr>
            </w:pPr>
            <w:r w:rsidRPr="009E177D">
              <w:rPr>
                <w:rFonts w:ascii="David" w:hAnsi="David"/>
                <w:szCs w:val="24"/>
                <w:rtl/>
              </w:rPr>
              <w:t xml:space="preserve"> מיפוי של רשת מ</w:t>
            </w:r>
            <w:r w:rsidRPr="009E177D">
              <w:rPr>
                <w:rFonts w:ascii="David" w:hAnsi="David" w:cs="Times New Roman"/>
                <w:szCs w:val="24"/>
                <w:rtl/>
                <w:lang w:bidi="ar-SA"/>
              </w:rPr>
              <w:t>"</w:t>
            </w:r>
            <w:r w:rsidRPr="009E177D">
              <w:rPr>
                <w:rFonts w:ascii="David" w:hAnsi="David"/>
                <w:szCs w:val="24"/>
                <w:rtl/>
              </w:rPr>
              <w:t>ג ומ</w:t>
            </w:r>
            <w:r w:rsidRPr="009E177D">
              <w:rPr>
                <w:rFonts w:ascii="David" w:hAnsi="David" w:cs="Times New Roman"/>
                <w:szCs w:val="24"/>
                <w:rtl/>
                <w:lang w:bidi="ar-SA"/>
              </w:rPr>
              <w:t>"</w:t>
            </w:r>
            <w:r w:rsidRPr="009E177D">
              <w:rPr>
                <w:rFonts w:ascii="David" w:hAnsi="David"/>
                <w:szCs w:val="24"/>
                <w:rtl/>
              </w:rPr>
              <w:t>נ כולל מיקום ציוד חשמלי</w:t>
            </w:r>
          </w:p>
        </w:tc>
        <w:tc>
          <w:tcPr>
            <w:tcW w:w="405" w:type="pct"/>
            <w:tcBorders>
              <w:top w:val="single" w:sz="6" w:space="0" w:color="auto"/>
              <w:left w:val="double" w:sz="2" w:space="0" w:color="auto"/>
              <w:bottom w:val="single" w:sz="6" w:space="0" w:color="auto"/>
              <w:right w:val="single" w:sz="24" w:space="0" w:color="auto"/>
            </w:tcBorders>
            <w:noWrap/>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lang w:bidi="ar-SA"/>
              </w:rPr>
            </w:pPr>
            <w:r w:rsidRPr="009E177D">
              <w:rPr>
                <w:rFonts w:ascii="David" w:hAnsi="David"/>
                <w:szCs w:val="24"/>
                <w:rtl/>
              </w:rPr>
              <w:t xml:space="preserve"> </w:t>
            </w:r>
            <w:r w:rsidRPr="009E177D">
              <w:rPr>
                <w:rFonts w:ascii="David" w:hAnsi="David" w:hint="cs"/>
                <w:szCs w:val="24"/>
                <w:rtl/>
              </w:rPr>
              <w:t>דוחות תחזוקה ובדיקה במתח גבוה</w:t>
            </w:r>
          </w:p>
        </w:tc>
        <w:tc>
          <w:tcPr>
            <w:tcW w:w="405" w:type="pct"/>
            <w:tcBorders>
              <w:top w:val="single" w:sz="6" w:space="0" w:color="auto"/>
              <w:left w:val="double" w:sz="2" w:space="0" w:color="auto"/>
              <w:bottom w:val="single" w:sz="6" w:space="0" w:color="auto"/>
              <w:right w:val="single" w:sz="24" w:space="0" w:color="auto"/>
            </w:tcBorders>
            <w:noWrap/>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lang w:bidi="ar-SA"/>
              </w:rPr>
            </w:pPr>
            <w:r w:rsidRPr="009E177D">
              <w:rPr>
                <w:rFonts w:ascii="David" w:hAnsi="David"/>
                <w:szCs w:val="24"/>
                <w:rtl/>
              </w:rPr>
              <w:t xml:space="preserve"> דוחות בדיקות קבלה לחיבור מתקנים חדשים ב </w:t>
            </w:r>
            <w:r w:rsidRPr="009E177D">
              <w:rPr>
                <w:rFonts w:ascii="David" w:hAnsi="David" w:cs="Times New Roman"/>
                <w:szCs w:val="24"/>
                <w:rtl/>
                <w:lang w:bidi="ar-SA"/>
              </w:rPr>
              <w:t xml:space="preserve">5 </w:t>
            </w:r>
            <w:r w:rsidRPr="009E177D">
              <w:rPr>
                <w:rFonts w:ascii="David" w:hAnsi="David"/>
                <w:szCs w:val="24"/>
                <w:rtl/>
              </w:rPr>
              <w:t>שנים</w:t>
            </w: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rPr>
            </w:pPr>
            <w:r w:rsidRPr="009E177D">
              <w:rPr>
                <w:rFonts w:ascii="David" w:hAnsi="David"/>
                <w:szCs w:val="24"/>
                <w:rtl/>
              </w:rPr>
              <w:t xml:space="preserve"> היתרים לכל הגנרטורים באחריות המחלק</w:t>
            </w: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rPr>
            </w:pPr>
            <w:r w:rsidRPr="009E177D">
              <w:rPr>
                <w:rFonts w:ascii="David" w:hAnsi="David"/>
                <w:szCs w:val="24"/>
                <w:rtl/>
              </w:rPr>
              <w:t xml:space="preserve"> דוחות בדיקה תקופתית לגנרטורים</w:t>
            </w: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rPr>
            </w:pPr>
            <w:r w:rsidRPr="009E177D">
              <w:rPr>
                <w:rFonts w:ascii="David" w:hAnsi="David"/>
                <w:szCs w:val="24"/>
                <w:rtl/>
              </w:rPr>
              <w:t xml:space="preserve"> דוחות בדיקה למתקני ייצור </w:t>
            </w:r>
            <w:r w:rsidRPr="009E177D">
              <w:rPr>
                <w:rFonts w:ascii="David" w:hAnsi="David"/>
                <w:szCs w:val="24"/>
              </w:rPr>
              <w:t>PV</w:t>
            </w:r>
            <w:r w:rsidRPr="009E177D">
              <w:rPr>
                <w:rFonts w:ascii="David" w:hAnsi="David"/>
                <w:szCs w:val="24"/>
                <w:rtl/>
              </w:rPr>
              <w:t xml:space="preserve"> בהספק מעל 250 קו"א</w:t>
            </w: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hideMark/>
          </w:tcPr>
          <w:p w:rsidR="009E177D" w:rsidRPr="009E177D" w:rsidRDefault="009E177D" w:rsidP="009E177D">
            <w:pPr>
              <w:spacing w:line="360" w:lineRule="auto"/>
              <w:ind w:left="72"/>
              <w:jc w:val="center"/>
              <w:outlineLvl w:val="5"/>
              <w:rPr>
                <w:rFonts w:ascii="David" w:hAnsi="David"/>
                <w:szCs w:val="24"/>
                <w:rtl/>
              </w:rPr>
            </w:pPr>
            <w:r w:rsidRPr="009E177D">
              <w:rPr>
                <w:rFonts w:ascii="David" w:hAnsi="David"/>
                <w:szCs w:val="24"/>
                <w:rtl/>
              </w:rPr>
              <w:t>שם ורישיון</w:t>
            </w: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049" w:type="pct"/>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rPr>
            </w:pPr>
            <w:r w:rsidRPr="009E177D">
              <w:rPr>
                <w:rFonts w:ascii="David" w:hAnsi="David"/>
                <w:szCs w:val="24"/>
              </w:rPr>
              <w:t xml:space="preserve"> </w:t>
            </w:r>
            <w:r w:rsidRPr="009E177D">
              <w:rPr>
                <w:rFonts w:ascii="David" w:hAnsi="David"/>
                <w:szCs w:val="24"/>
                <w:rtl/>
              </w:rPr>
              <w:t xml:space="preserve"> מי מבצע פעולות במתח גבוה</w:t>
            </w:r>
          </w:p>
        </w:tc>
        <w:tc>
          <w:tcPr>
            <w:tcW w:w="858" w:type="pct"/>
            <w:vMerge w:val="restart"/>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ind w:firstLine="110"/>
              <w:rPr>
                <w:rFonts w:ascii="David" w:hAnsi="David"/>
                <w:szCs w:val="24"/>
                <w:rtl/>
              </w:rPr>
            </w:pPr>
            <w:r w:rsidRPr="009E177D">
              <w:rPr>
                <w:rFonts w:ascii="David" w:hAnsi="David"/>
                <w:szCs w:val="24"/>
                <w:rtl/>
              </w:rPr>
              <w:t xml:space="preserve">הקמה, תפעול </w:t>
            </w:r>
          </w:p>
          <w:p w:rsidR="009E177D" w:rsidRPr="009E177D" w:rsidRDefault="009E177D" w:rsidP="009E177D">
            <w:pPr>
              <w:spacing w:line="360" w:lineRule="auto"/>
              <w:ind w:firstLine="110"/>
              <w:rPr>
                <w:rFonts w:ascii="David" w:hAnsi="David"/>
                <w:szCs w:val="24"/>
                <w:rtl/>
              </w:rPr>
            </w:pPr>
            <w:r w:rsidRPr="009E177D">
              <w:rPr>
                <w:rFonts w:ascii="David" w:hAnsi="David"/>
                <w:szCs w:val="24"/>
                <w:rtl/>
              </w:rPr>
              <w:t xml:space="preserve">ותחזוקה </w:t>
            </w:r>
          </w:p>
          <w:p w:rsidR="009E177D" w:rsidRPr="009E177D" w:rsidRDefault="009E177D" w:rsidP="009E177D">
            <w:pPr>
              <w:spacing w:line="360" w:lineRule="auto"/>
              <w:ind w:firstLine="110"/>
              <w:rPr>
                <w:rFonts w:ascii="David" w:hAnsi="David"/>
                <w:szCs w:val="24"/>
                <w:rtl/>
              </w:rPr>
            </w:pPr>
            <w:r w:rsidRPr="009E177D">
              <w:rPr>
                <w:rFonts w:ascii="David" w:hAnsi="David"/>
                <w:szCs w:val="24"/>
                <w:rtl/>
              </w:rPr>
              <w:t>במתח גבוה</w:t>
            </w: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049" w:type="pct"/>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rPr>
            </w:pPr>
            <w:r w:rsidRPr="009E177D">
              <w:rPr>
                <w:rFonts w:ascii="David" w:hAnsi="David"/>
                <w:szCs w:val="24"/>
              </w:rPr>
              <w:t xml:space="preserve"> </w:t>
            </w:r>
            <w:r w:rsidRPr="009E177D">
              <w:rPr>
                <w:rFonts w:ascii="David" w:hAnsi="David"/>
                <w:szCs w:val="24"/>
                <w:rtl/>
              </w:rPr>
              <w:t xml:space="preserve"> האם יש תיעוד מסודר של עבודות </w:t>
            </w:r>
          </w:p>
        </w:tc>
        <w:tc>
          <w:tcPr>
            <w:tcW w:w="0" w:type="auto"/>
            <w:vMerge/>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bidi w:val="0"/>
              <w:rPr>
                <w:rFonts w:ascii="David" w:hAnsi="David"/>
                <w:szCs w:val="24"/>
              </w:rPr>
            </w:pP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049" w:type="pct"/>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360" w:lineRule="auto"/>
              <w:rPr>
                <w:rFonts w:ascii="David" w:hAnsi="David"/>
                <w:szCs w:val="24"/>
              </w:rPr>
            </w:pPr>
            <w:r w:rsidRPr="009E177D">
              <w:rPr>
                <w:rFonts w:ascii="David" w:hAnsi="David"/>
                <w:szCs w:val="24"/>
                <w:rtl/>
              </w:rPr>
              <w:t xml:space="preserve"> התאמת רישיון של מנהל הצוות לנדרש</w:t>
            </w:r>
          </w:p>
        </w:tc>
        <w:tc>
          <w:tcPr>
            <w:tcW w:w="0" w:type="auto"/>
            <w:vMerge/>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bidi w:val="0"/>
              <w:rPr>
                <w:rFonts w:ascii="David" w:hAnsi="David"/>
                <w:szCs w:val="24"/>
              </w:rPr>
            </w:pP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 xml:space="preserve"> בדיקת התאמת הוראות תפעול</w:t>
            </w: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 xml:space="preserve"> בדיקת תיעוד הוראות מיתוג וקיצור </w:t>
            </w: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 xml:space="preserve"> בדיקת הוראות ותכנית אחזקת רשת</w:t>
            </w: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397"/>
        </w:trPr>
        <w:tc>
          <w:tcPr>
            <w:tcW w:w="845" w:type="pct"/>
            <w:tcBorders>
              <w:top w:val="single" w:sz="6" w:space="0" w:color="auto"/>
              <w:left w:val="single" w:sz="24"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rtl/>
                <w:lang w:bidi="ar-SA"/>
              </w:rPr>
            </w:pPr>
          </w:p>
        </w:tc>
        <w:tc>
          <w:tcPr>
            <w:tcW w:w="843" w:type="pct"/>
            <w:tcBorders>
              <w:top w:val="single" w:sz="6" w:space="0" w:color="auto"/>
              <w:left w:val="double" w:sz="2" w:space="0" w:color="auto"/>
              <w:bottom w:val="single" w:sz="6" w:space="0" w:color="auto"/>
              <w:right w:val="double" w:sz="2" w:space="0" w:color="auto"/>
            </w:tcBorders>
            <w:vAlign w:val="center"/>
          </w:tcPr>
          <w:p w:rsidR="009E177D" w:rsidRPr="009E177D" w:rsidRDefault="009E177D" w:rsidP="009E177D">
            <w:pPr>
              <w:spacing w:line="360" w:lineRule="auto"/>
              <w:ind w:left="72"/>
              <w:jc w:val="center"/>
              <w:outlineLvl w:val="5"/>
              <w:rPr>
                <w:rFonts w:ascii="David" w:hAnsi="David"/>
                <w:szCs w:val="24"/>
                <w:lang w:bidi="ar-SA"/>
              </w:rPr>
            </w:pPr>
          </w:p>
        </w:tc>
        <w:tc>
          <w:tcPr>
            <w:tcW w:w="2906" w:type="pct"/>
            <w:gridSpan w:val="2"/>
            <w:tcBorders>
              <w:top w:val="single" w:sz="6" w:space="0" w:color="auto"/>
              <w:left w:val="double" w:sz="2" w:space="0" w:color="auto"/>
              <w:bottom w:val="single" w:sz="6" w:space="0" w:color="auto"/>
              <w:right w:val="double" w:sz="2"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 xml:space="preserve"> מעקב</w:t>
            </w:r>
            <w:r w:rsidRPr="009E177D">
              <w:rPr>
                <w:rFonts w:ascii="David" w:hAnsi="David" w:cs="Times New Roman"/>
                <w:szCs w:val="24"/>
                <w:rtl/>
                <w:lang w:bidi="ar-SA"/>
              </w:rPr>
              <w:t>/</w:t>
            </w:r>
            <w:r w:rsidRPr="009E177D">
              <w:rPr>
                <w:rFonts w:ascii="David" w:hAnsi="David"/>
                <w:szCs w:val="24"/>
                <w:rtl/>
              </w:rPr>
              <w:t>רישום תקלות ברשת</w:t>
            </w:r>
          </w:p>
        </w:tc>
        <w:tc>
          <w:tcPr>
            <w:tcW w:w="405" w:type="pct"/>
            <w:tcBorders>
              <w:top w:val="single" w:sz="6" w:space="0" w:color="auto"/>
              <w:left w:val="double" w:sz="2" w:space="0" w:color="auto"/>
              <w:bottom w:val="single" w:sz="6" w:space="0" w:color="auto"/>
              <w:right w:val="single" w:sz="24" w:space="0" w:color="auto"/>
            </w:tcBorders>
            <w:vAlign w:val="center"/>
          </w:tcPr>
          <w:p w:rsidR="009E177D" w:rsidRPr="009E177D" w:rsidRDefault="009E177D" w:rsidP="005C537B">
            <w:pPr>
              <w:numPr>
                <w:ilvl w:val="0"/>
                <w:numId w:val="94"/>
              </w:numPr>
              <w:spacing w:line="360" w:lineRule="auto"/>
              <w:contextualSpacing/>
              <w:jc w:val="right"/>
              <w:rPr>
                <w:rFonts w:ascii="David" w:eastAsia="Calibri" w:hAnsi="David"/>
                <w:szCs w:val="24"/>
                <w:rtl/>
                <w:lang w:bidi="ar-SA"/>
              </w:rPr>
            </w:pPr>
          </w:p>
        </w:tc>
      </w:tr>
      <w:tr w:rsidR="009E177D" w:rsidRPr="009E177D" w:rsidTr="007F52F4">
        <w:trPr>
          <w:trHeight w:val="128"/>
        </w:trPr>
        <w:tc>
          <w:tcPr>
            <w:tcW w:w="5000" w:type="pct"/>
            <w:gridSpan w:val="5"/>
            <w:tcBorders>
              <w:top w:val="single" w:sz="6" w:space="0" w:color="auto"/>
              <w:left w:val="single" w:sz="24" w:space="0" w:color="auto"/>
              <w:bottom w:val="single" w:sz="24" w:space="0" w:color="auto"/>
              <w:right w:val="single" w:sz="24" w:space="0" w:color="auto"/>
            </w:tcBorders>
          </w:tcPr>
          <w:p w:rsidR="009E177D" w:rsidRPr="009E177D" w:rsidRDefault="009E177D" w:rsidP="009E177D">
            <w:pPr>
              <w:spacing w:line="360" w:lineRule="auto"/>
              <w:ind w:left="299"/>
              <w:rPr>
                <w:rFonts w:ascii="David" w:hAnsi="David"/>
                <w:szCs w:val="24"/>
                <w:rtl/>
              </w:rPr>
            </w:pPr>
          </w:p>
          <w:p w:rsidR="009E177D" w:rsidRPr="009E177D" w:rsidRDefault="009E177D" w:rsidP="009E177D">
            <w:pPr>
              <w:spacing w:line="360" w:lineRule="auto"/>
              <w:ind w:left="299"/>
              <w:rPr>
                <w:rFonts w:ascii="David" w:hAnsi="David"/>
                <w:szCs w:val="24"/>
                <w:u w:val="single"/>
                <w:rtl/>
                <w:lang w:bidi="ar-SA"/>
              </w:rPr>
            </w:pPr>
            <w:r w:rsidRPr="009E177D">
              <w:rPr>
                <w:rFonts w:ascii="David" w:hAnsi="David"/>
                <w:szCs w:val="24"/>
                <w:u w:val="single"/>
                <w:rtl/>
              </w:rPr>
              <w:t>הערות</w:t>
            </w:r>
            <w:r w:rsidRPr="009E177D">
              <w:rPr>
                <w:rFonts w:ascii="David" w:hAnsi="David" w:cs="Times New Roman"/>
                <w:szCs w:val="24"/>
                <w:u w:val="single"/>
                <w:rtl/>
                <w:lang w:bidi="ar-SA"/>
              </w:rPr>
              <w:t xml:space="preserve">: </w:t>
            </w:r>
          </w:p>
          <w:p w:rsidR="009E177D" w:rsidRPr="009E177D" w:rsidRDefault="009E177D" w:rsidP="009E177D">
            <w:pPr>
              <w:spacing w:line="360" w:lineRule="auto"/>
              <w:ind w:left="299"/>
              <w:rPr>
                <w:rFonts w:ascii="David" w:hAnsi="David"/>
                <w:szCs w:val="24"/>
                <w:rtl/>
                <w:lang w:bidi="ar-SA"/>
              </w:rPr>
            </w:pPr>
          </w:p>
          <w:p w:rsidR="009E177D" w:rsidRPr="009E177D" w:rsidRDefault="009E177D" w:rsidP="009E177D">
            <w:pPr>
              <w:spacing w:line="360" w:lineRule="auto"/>
              <w:ind w:left="299"/>
              <w:rPr>
                <w:rFonts w:ascii="David" w:hAnsi="David"/>
                <w:szCs w:val="24"/>
                <w:rtl/>
                <w:lang w:bidi="ar-SA"/>
              </w:rPr>
            </w:pPr>
          </w:p>
          <w:p w:rsidR="009E177D" w:rsidRPr="009E177D" w:rsidRDefault="009E177D" w:rsidP="009E177D">
            <w:pPr>
              <w:spacing w:line="360" w:lineRule="auto"/>
              <w:ind w:left="299"/>
              <w:rPr>
                <w:rFonts w:ascii="David" w:hAnsi="David"/>
                <w:szCs w:val="24"/>
                <w:rtl/>
                <w:lang w:bidi="ar-SA"/>
              </w:rPr>
            </w:pPr>
          </w:p>
          <w:p w:rsidR="009E177D" w:rsidRPr="009E177D" w:rsidRDefault="009E177D" w:rsidP="009E177D">
            <w:pPr>
              <w:spacing w:line="360" w:lineRule="auto"/>
              <w:rPr>
                <w:rFonts w:ascii="David" w:hAnsi="David"/>
                <w:szCs w:val="24"/>
                <w:rtl/>
                <w:lang w:bidi="ar-SA"/>
              </w:rPr>
            </w:pPr>
          </w:p>
        </w:tc>
      </w:tr>
    </w:tbl>
    <w:p w:rsidR="009E177D" w:rsidRPr="009E177D" w:rsidRDefault="009E177D" w:rsidP="009E177D">
      <w:pPr>
        <w:spacing w:line="276" w:lineRule="auto"/>
        <w:jc w:val="center"/>
        <w:rPr>
          <w:rFonts w:ascii="David" w:eastAsia="Calibri" w:hAnsi="David"/>
          <w:szCs w:val="24"/>
          <w:u w:val="single"/>
          <w:rtl/>
          <w:lang w:bidi="ar-SA"/>
        </w:rPr>
      </w:pPr>
    </w:p>
    <w:p w:rsidR="009E177D" w:rsidRPr="009E177D" w:rsidRDefault="009E177D" w:rsidP="009E177D">
      <w:pPr>
        <w:spacing w:line="276" w:lineRule="auto"/>
        <w:ind w:hanging="244"/>
        <w:jc w:val="center"/>
        <w:rPr>
          <w:rFonts w:ascii="David" w:eastAsia="Calibri" w:hAnsi="David"/>
          <w:b/>
          <w:bCs/>
          <w:szCs w:val="24"/>
          <w:u w:val="single"/>
          <w:rtl/>
          <w:lang w:bidi="ar-SA"/>
        </w:rPr>
      </w:pPr>
    </w:p>
    <w:p w:rsidR="009E177D" w:rsidRPr="009E177D" w:rsidRDefault="009E177D" w:rsidP="009E177D">
      <w:pPr>
        <w:spacing w:line="276" w:lineRule="auto"/>
        <w:ind w:hanging="244"/>
        <w:jc w:val="center"/>
        <w:rPr>
          <w:rFonts w:ascii="David" w:eastAsia="Calibri" w:hAnsi="David"/>
          <w:b/>
          <w:bCs/>
          <w:szCs w:val="24"/>
          <w:rtl/>
        </w:rPr>
      </w:pPr>
    </w:p>
    <w:p w:rsidR="009E177D" w:rsidRPr="009E177D" w:rsidRDefault="009E177D" w:rsidP="009E177D">
      <w:pPr>
        <w:spacing w:line="276" w:lineRule="auto"/>
        <w:ind w:hanging="244"/>
        <w:jc w:val="center"/>
        <w:rPr>
          <w:rFonts w:ascii="David" w:eastAsia="Calibri" w:hAnsi="David"/>
          <w:b/>
          <w:bCs/>
          <w:szCs w:val="24"/>
          <w:rtl/>
          <w:lang w:bidi="ar-SA"/>
        </w:rPr>
      </w:pPr>
      <w:r w:rsidRPr="009E177D">
        <w:rPr>
          <w:rFonts w:ascii="David" w:eastAsia="Calibri" w:hAnsi="David"/>
          <w:b/>
          <w:bCs/>
          <w:szCs w:val="24"/>
          <w:rtl/>
        </w:rPr>
        <w:t xml:space="preserve">טבלה </w:t>
      </w:r>
      <w:r w:rsidRPr="009E177D">
        <w:rPr>
          <w:rFonts w:ascii="David" w:eastAsia="Calibri" w:hAnsi="David" w:cs="Times New Roman"/>
          <w:b/>
          <w:bCs/>
          <w:szCs w:val="24"/>
          <w:rtl/>
          <w:lang w:bidi="ar-SA"/>
        </w:rPr>
        <w:t xml:space="preserve">2: </w:t>
      </w:r>
      <w:r w:rsidRPr="009E177D">
        <w:rPr>
          <w:rFonts w:ascii="David" w:eastAsia="Calibri" w:hAnsi="David"/>
          <w:b/>
          <w:bCs/>
          <w:szCs w:val="24"/>
          <w:rtl/>
        </w:rPr>
        <w:t>בדיקה חזותית ברשת מתח גבוה</w:t>
      </w:r>
    </w:p>
    <w:p w:rsidR="009E177D" w:rsidRPr="009E177D" w:rsidRDefault="009E177D" w:rsidP="009E177D">
      <w:pPr>
        <w:spacing w:line="276" w:lineRule="auto"/>
        <w:ind w:hanging="244"/>
        <w:jc w:val="center"/>
        <w:rPr>
          <w:rFonts w:ascii="David" w:eastAsia="Calibri" w:hAnsi="David"/>
          <w:b/>
          <w:bCs/>
          <w:szCs w:val="24"/>
          <w:rtl/>
          <w:lang w:bidi="ar-SA"/>
        </w:rPr>
      </w:pPr>
    </w:p>
    <w:tbl>
      <w:tblPr>
        <w:tblW w:w="5582" w:type="pct"/>
        <w:tblInd w:w="-314" w:type="dxa"/>
        <w:tblBorders>
          <w:top w:val="double" w:sz="12" w:space="0" w:color="auto"/>
          <w:left w:val="double" w:sz="12" w:space="0" w:color="auto"/>
          <w:bottom w:val="double" w:sz="12" w:space="0" w:color="auto"/>
          <w:right w:val="double" w:sz="12" w:space="0" w:color="auto"/>
          <w:insideH w:val="single" w:sz="6" w:space="0" w:color="auto"/>
          <w:insideV w:val="double" w:sz="2" w:space="0" w:color="auto"/>
        </w:tblBorders>
        <w:tblCellMar>
          <w:left w:w="28" w:type="dxa"/>
          <w:right w:w="28" w:type="dxa"/>
        </w:tblCellMar>
        <w:tblLook w:val="04A0" w:firstRow="1" w:lastRow="0" w:firstColumn="1" w:lastColumn="0" w:noHBand="0" w:noVBand="1"/>
      </w:tblPr>
      <w:tblGrid>
        <w:gridCol w:w="976"/>
        <w:gridCol w:w="2098"/>
        <w:gridCol w:w="1961"/>
        <w:gridCol w:w="4198"/>
        <w:gridCol w:w="701"/>
      </w:tblGrid>
      <w:tr w:rsidR="009E177D" w:rsidRPr="009E177D" w:rsidTr="007F52F4">
        <w:trPr>
          <w:trHeight w:val="397"/>
        </w:trPr>
        <w:tc>
          <w:tcPr>
            <w:tcW w:w="491" w:type="pct"/>
            <w:tcBorders>
              <w:top w:val="single" w:sz="18" w:space="0" w:color="000000"/>
              <w:left w:val="single" w:sz="24" w:space="0" w:color="auto"/>
              <w:bottom w:val="single" w:sz="18" w:space="0" w:color="000000"/>
              <w:right w:val="single" w:sz="12" w:space="0" w:color="auto"/>
            </w:tcBorders>
            <w:vAlign w:val="center"/>
            <w:hideMark/>
          </w:tcPr>
          <w:p w:rsidR="009E177D" w:rsidRPr="009E177D" w:rsidRDefault="009E177D" w:rsidP="009E177D">
            <w:pPr>
              <w:jc w:val="center"/>
              <w:rPr>
                <w:rFonts w:ascii="David" w:eastAsia="Calibri" w:hAnsi="David"/>
                <w:b/>
                <w:bCs/>
                <w:szCs w:val="24"/>
                <w:lang w:bidi="ar-SA"/>
              </w:rPr>
            </w:pPr>
            <w:r w:rsidRPr="009E177D">
              <w:rPr>
                <w:rFonts w:ascii="David" w:eastAsia="Calibri" w:hAnsi="David"/>
                <w:b/>
                <w:bCs/>
                <w:szCs w:val="24"/>
                <w:rtl/>
              </w:rPr>
              <w:t>תקין</w:t>
            </w:r>
            <w:r w:rsidRPr="009E177D">
              <w:rPr>
                <w:rFonts w:ascii="David" w:eastAsia="Calibri" w:hAnsi="David"/>
                <w:b/>
                <w:bCs/>
                <w:szCs w:val="24"/>
                <w:lang w:bidi="ar-SA"/>
              </w:rPr>
              <w:t xml:space="preserve">  </w:t>
            </w:r>
          </w:p>
          <w:p w:rsidR="009E177D" w:rsidRPr="009E177D" w:rsidRDefault="009E177D" w:rsidP="009E177D">
            <w:pPr>
              <w:jc w:val="center"/>
              <w:rPr>
                <w:rFonts w:ascii="David" w:eastAsia="Calibri" w:hAnsi="David"/>
                <w:b/>
                <w:bCs/>
                <w:szCs w:val="24"/>
                <w:rtl/>
                <w:lang w:bidi="ar-SA"/>
              </w:rPr>
            </w:pPr>
            <w:r w:rsidRPr="009E177D">
              <w:rPr>
                <w:rFonts w:ascii="David" w:eastAsia="Calibri" w:hAnsi="David"/>
                <w:b/>
                <w:bCs/>
                <w:szCs w:val="24"/>
                <w:rtl/>
              </w:rPr>
              <w:t xml:space="preserve">כן </w:t>
            </w:r>
            <w:r w:rsidRPr="009E177D">
              <w:rPr>
                <w:rFonts w:ascii="David" w:eastAsia="Calibri" w:hAnsi="David" w:cs="Times New Roman"/>
                <w:b/>
                <w:bCs/>
                <w:szCs w:val="24"/>
                <w:rtl/>
                <w:lang w:bidi="ar-SA"/>
              </w:rPr>
              <w:t>/</w:t>
            </w:r>
            <w:r w:rsidRPr="009E177D">
              <w:rPr>
                <w:rFonts w:ascii="David" w:eastAsia="Calibri" w:hAnsi="David"/>
                <w:b/>
                <w:bCs/>
                <w:szCs w:val="24"/>
                <w:rtl/>
              </w:rPr>
              <w:t xml:space="preserve"> לא / חלקי</w:t>
            </w:r>
          </w:p>
        </w:tc>
        <w:tc>
          <w:tcPr>
            <w:tcW w:w="1056" w:type="pct"/>
            <w:tcBorders>
              <w:top w:val="single" w:sz="18" w:space="0" w:color="000000"/>
              <w:left w:val="single" w:sz="12" w:space="0" w:color="auto"/>
              <w:bottom w:val="single" w:sz="18" w:space="0" w:color="000000"/>
              <w:right w:val="single" w:sz="12" w:space="0" w:color="auto"/>
            </w:tcBorders>
            <w:vAlign w:val="center"/>
            <w:hideMark/>
          </w:tcPr>
          <w:p w:rsidR="009E177D" w:rsidRPr="009E177D" w:rsidRDefault="009E177D" w:rsidP="009E177D">
            <w:pPr>
              <w:spacing w:line="360" w:lineRule="auto"/>
              <w:jc w:val="center"/>
              <w:rPr>
                <w:rFonts w:ascii="David" w:eastAsia="Calibri" w:hAnsi="David"/>
                <w:b/>
                <w:bCs/>
                <w:szCs w:val="24"/>
                <w:lang w:bidi="ar-SA"/>
              </w:rPr>
            </w:pPr>
            <w:r w:rsidRPr="009E177D">
              <w:rPr>
                <w:rFonts w:ascii="David" w:eastAsia="Calibri" w:hAnsi="David"/>
                <w:b/>
                <w:bCs/>
                <w:szCs w:val="24"/>
                <w:rtl/>
              </w:rPr>
              <w:t>הערות</w:t>
            </w:r>
          </w:p>
        </w:tc>
        <w:tc>
          <w:tcPr>
            <w:tcW w:w="987" w:type="pct"/>
            <w:tcBorders>
              <w:top w:val="single" w:sz="18" w:space="0" w:color="000000"/>
              <w:left w:val="single" w:sz="12" w:space="0" w:color="auto"/>
              <w:bottom w:val="single" w:sz="18" w:space="0" w:color="000000"/>
              <w:right w:val="single" w:sz="12" w:space="0" w:color="auto"/>
            </w:tcBorders>
            <w:vAlign w:val="center"/>
            <w:hideMark/>
          </w:tcPr>
          <w:p w:rsidR="009E177D" w:rsidRPr="009E177D" w:rsidRDefault="009E177D" w:rsidP="009E177D">
            <w:pPr>
              <w:spacing w:line="360" w:lineRule="auto"/>
              <w:jc w:val="center"/>
              <w:rPr>
                <w:rFonts w:ascii="David" w:eastAsia="Calibri" w:hAnsi="David"/>
                <w:b/>
                <w:bCs/>
                <w:szCs w:val="24"/>
                <w:rtl/>
                <w:lang w:bidi="ar-SA"/>
              </w:rPr>
            </w:pPr>
            <w:r w:rsidRPr="009E177D">
              <w:rPr>
                <w:rFonts w:ascii="David" w:eastAsia="Calibri" w:hAnsi="David"/>
                <w:b/>
                <w:bCs/>
                <w:szCs w:val="24"/>
                <w:rtl/>
              </w:rPr>
              <w:t>תיאור</w:t>
            </w:r>
          </w:p>
        </w:tc>
        <w:tc>
          <w:tcPr>
            <w:tcW w:w="2466" w:type="pct"/>
            <w:gridSpan w:val="2"/>
            <w:tcBorders>
              <w:top w:val="single" w:sz="18" w:space="0" w:color="000000"/>
              <w:left w:val="single" w:sz="12" w:space="0" w:color="auto"/>
              <w:bottom w:val="single" w:sz="18" w:space="0" w:color="000000"/>
              <w:right w:val="single" w:sz="24" w:space="0" w:color="auto"/>
            </w:tcBorders>
            <w:vAlign w:val="center"/>
            <w:hideMark/>
          </w:tcPr>
          <w:p w:rsidR="009E177D" w:rsidRPr="009E177D" w:rsidRDefault="009E177D" w:rsidP="009E177D">
            <w:pPr>
              <w:spacing w:line="360" w:lineRule="auto"/>
              <w:jc w:val="center"/>
              <w:rPr>
                <w:rFonts w:ascii="David" w:eastAsia="Calibri" w:hAnsi="David"/>
                <w:b/>
                <w:bCs/>
                <w:szCs w:val="24"/>
                <w:lang w:bidi="ar-SA"/>
              </w:rPr>
            </w:pPr>
            <w:r w:rsidRPr="009E177D">
              <w:rPr>
                <w:rFonts w:ascii="David" w:eastAsia="Calibri" w:hAnsi="David"/>
                <w:b/>
                <w:bCs/>
                <w:szCs w:val="24"/>
                <w:rtl/>
              </w:rPr>
              <w:t xml:space="preserve">          בדיקה חזותית</w:t>
            </w:r>
          </w:p>
        </w:tc>
      </w:tr>
      <w:tr w:rsidR="009E177D" w:rsidRPr="009E177D" w:rsidTr="007F52F4">
        <w:trPr>
          <w:trHeight w:val="397"/>
        </w:trPr>
        <w:tc>
          <w:tcPr>
            <w:tcW w:w="491"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1056" w:type="pct"/>
            <w:tcBorders>
              <w:top w:val="single" w:sz="4" w:space="0" w:color="auto"/>
              <w:left w:val="double" w:sz="4" w:space="0" w:color="auto"/>
              <w:bottom w:val="single" w:sz="4" w:space="0" w:color="auto"/>
              <w:right w:val="double" w:sz="4" w:space="0" w:color="auto"/>
            </w:tcBorders>
          </w:tcPr>
          <w:p w:rsidR="009E177D" w:rsidRPr="009E177D" w:rsidRDefault="009E177D" w:rsidP="009E177D">
            <w:pPr>
              <w:spacing w:line="276" w:lineRule="auto"/>
              <w:rPr>
                <w:rFonts w:ascii="David" w:hAnsi="David"/>
                <w:szCs w:val="24"/>
                <w:lang w:bidi="ar-SA"/>
              </w:rPr>
            </w:pPr>
          </w:p>
        </w:tc>
        <w:tc>
          <w:tcPr>
            <w:tcW w:w="987"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2113" w:type="pct"/>
            <w:tcBorders>
              <w:top w:val="single" w:sz="4" w:space="0" w:color="auto"/>
              <w:left w:val="double" w:sz="4" w:space="0" w:color="auto"/>
              <w:bottom w:val="single" w:sz="4" w:space="0" w:color="auto"/>
              <w:right w:val="double" w:sz="4"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קיום מגיני ברק בחיבור כבל לרשת עילית</w:t>
            </w:r>
          </w:p>
        </w:tc>
        <w:tc>
          <w:tcPr>
            <w:tcW w:w="353" w:type="pct"/>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5C537B">
            <w:pPr>
              <w:numPr>
                <w:ilvl w:val="0"/>
                <w:numId w:val="95"/>
              </w:numPr>
              <w:tabs>
                <w:tab w:val="left" w:pos="621"/>
              </w:tabs>
              <w:spacing w:line="360" w:lineRule="auto"/>
              <w:ind w:left="621" w:right="-310"/>
              <w:contextualSpacing/>
              <w:rPr>
                <w:rFonts w:ascii="David" w:eastAsia="Calibri" w:hAnsi="David"/>
                <w:szCs w:val="24"/>
                <w:rtl/>
                <w:lang w:bidi="ar-SA"/>
              </w:rPr>
            </w:pPr>
          </w:p>
        </w:tc>
      </w:tr>
      <w:tr w:rsidR="009E177D" w:rsidRPr="009E177D" w:rsidTr="007F52F4">
        <w:trPr>
          <w:trHeight w:val="397"/>
        </w:trPr>
        <w:tc>
          <w:tcPr>
            <w:tcW w:w="491"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1056" w:type="pct"/>
            <w:tcBorders>
              <w:top w:val="single" w:sz="4" w:space="0" w:color="auto"/>
              <w:left w:val="double" w:sz="4" w:space="0" w:color="auto"/>
              <w:bottom w:val="single" w:sz="4" w:space="0" w:color="auto"/>
              <w:right w:val="double" w:sz="4" w:space="0" w:color="auto"/>
            </w:tcBorders>
          </w:tcPr>
          <w:p w:rsidR="009E177D" w:rsidRPr="009E177D" w:rsidRDefault="009E177D" w:rsidP="009E177D">
            <w:pPr>
              <w:spacing w:line="276" w:lineRule="auto"/>
              <w:rPr>
                <w:rFonts w:ascii="David" w:hAnsi="David"/>
                <w:szCs w:val="24"/>
                <w:lang w:bidi="ar-SA"/>
              </w:rPr>
            </w:pPr>
          </w:p>
        </w:tc>
        <w:tc>
          <w:tcPr>
            <w:tcW w:w="987"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2113" w:type="pct"/>
            <w:tcBorders>
              <w:top w:val="single" w:sz="4" w:space="0" w:color="auto"/>
              <w:left w:val="double" w:sz="4" w:space="0" w:color="auto"/>
              <w:bottom w:val="single" w:sz="4" w:space="0" w:color="auto"/>
              <w:right w:val="double" w:sz="4"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 xml:space="preserve"> מרחק בהתקרבות בין מוליך לקרקע</w:t>
            </w:r>
            <w:r w:rsidRPr="009E177D">
              <w:rPr>
                <w:rFonts w:ascii="David" w:hAnsi="David" w:cs="Times New Roman"/>
                <w:szCs w:val="24"/>
                <w:rtl/>
                <w:lang w:bidi="ar-SA"/>
              </w:rPr>
              <w:t>/</w:t>
            </w:r>
            <w:r w:rsidRPr="009E177D">
              <w:rPr>
                <w:rFonts w:ascii="David" w:hAnsi="David"/>
                <w:szCs w:val="24"/>
                <w:rtl/>
              </w:rPr>
              <w:t xml:space="preserve">מבנה </w:t>
            </w:r>
          </w:p>
        </w:tc>
        <w:tc>
          <w:tcPr>
            <w:tcW w:w="353" w:type="pct"/>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5C537B">
            <w:pPr>
              <w:numPr>
                <w:ilvl w:val="0"/>
                <w:numId w:val="95"/>
              </w:numPr>
              <w:tabs>
                <w:tab w:val="left" w:pos="621"/>
              </w:tabs>
              <w:spacing w:line="360" w:lineRule="auto"/>
              <w:ind w:left="621" w:right="-310"/>
              <w:contextualSpacing/>
              <w:rPr>
                <w:rFonts w:ascii="David" w:eastAsia="Calibri" w:hAnsi="David"/>
                <w:szCs w:val="24"/>
                <w:rtl/>
                <w:lang w:bidi="ar-SA"/>
              </w:rPr>
            </w:pPr>
          </w:p>
        </w:tc>
      </w:tr>
      <w:tr w:rsidR="009E177D" w:rsidRPr="009E177D" w:rsidTr="007F52F4">
        <w:trPr>
          <w:trHeight w:val="397"/>
        </w:trPr>
        <w:tc>
          <w:tcPr>
            <w:tcW w:w="491"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1056" w:type="pct"/>
            <w:tcBorders>
              <w:top w:val="single" w:sz="4" w:space="0" w:color="auto"/>
              <w:left w:val="double" w:sz="4" w:space="0" w:color="auto"/>
              <w:bottom w:val="single" w:sz="4" w:space="0" w:color="auto"/>
              <w:right w:val="double" w:sz="4" w:space="0" w:color="auto"/>
            </w:tcBorders>
          </w:tcPr>
          <w:p w:rsidR="009E177D" w:rsidRPr="009E177D" w:rsidRDefault="009E177D" w:rsidP="009E177D">
            <w:pPr>
              <w:spacing w:line="276" w:lineRule="auto"/>
              <w:rPr>
                <w:rFonts w:ascii="David" w:hAnsi="David"/>
                <w:szCs w:val="24"/>
                <w:lang w:bidi="ar-SA"/>
              </w:rPr>
            </w:pPr>
          </w:p>
        </w:tc>
        <w:tc>
          <w:tcPr>
            <w:tcW w:w="987"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2113" w:type="pct"/>
            <w:tcBorders>
              <w:top w:val="single" w:sz="4" w:space="0" w:color="auto"/>
              <w:left w:val="double" w:sz="4" w:space="0" w:color="auto"/>
              <w:bottom w:val="single" w:sz="4" w:space="0" w:color="auto"/>
              <w:right w:val="double" w:sz="4"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מרחק בין רשת לבין מבנים</w:t>
            </w:r>
            <w:r w:rsidRPr="009E177D">
              <w:rPr>
                <w:rFonts w:ascii="David" w:hAnsi="David" w:cs="Times New Roman"/>
                <w:szCs w:val="24"/>
                <w:rtl/>
                <w:lang w:bidi="ar-SA"/>
              </w:rPr>
              <w:t xml:space="preserve">, </w:t>
            </w:r>
            <w:r w:rsidRPr="009E177D">
              <w:rPr>
                <w:rFonts w:ascii="David" w:hAnsi="David"/>
                <w:szCs w:val="24"/>
                <w:rtl/>
              </w:rPr>
              <w:t>עצים</w:t>
            </w:r>
            <w:r w:rsidRPr="009E177D">
              <w:rPr>
                <w:rFonts w:ascii="David" w:hAnsi="David"/>
                <w:szCs w:val="24"/>
              </w:rPr>
              <w:t xml:space="preserve"> </w:t>
            </w:r>
            <w:r w:rsidRPr="009E177D">
              <w:rPr>
                <w:rFonts w:ascii="David" w:hAnsi="David"/>
                <w:szCs w:val="24"/>
                <w:rtl/>
              </w:rPr>
              <w:t xml:space="preserve">ורשת אחרת </w:t>
            </w:r>
          </w:p>
        </w:tc>
        <w:tc>
          <w:tcPr>
            <w:tcW w:w="353" w:type="pct"/>
            <w:tcBorders>
              <w:top w:val="single" w:sz="4" w:space="0" w:color="auto"/>
              <w:left w:val="double" w:sz="4" w:space="0" w:color="auto"/>
              <w:bottom w:val="single" w:sz="4" w:space="0" w:color="auto"/>
              <w:right w:val="single" w:sz="24" w:space="0" w:color="auto"/>
            </w:tcBorders>
            <w:vAlign w:val="center"/>
            <w:hideMark/>
          </w:tcPr>
          <w:p w:rsidR="009E177D" w:rsidRPr="009E177D" w:rsidRDefault="009E177D" w:rsidP="005C537B">
            <w:pPr>
              <w:numPr>
                <w:ilvl w:val="0"/>
                <w:numId w:val="95"/>
              </w:numPr>
              <w:tabs>
                <w:tab w:val="left" w:pos="621"/>
              </w:tabs>
              <w:spacing w:line="360" w:lineRule="auto"/>
              <w:ind w:left="621" w:right="-310"/>
              <w:contextualSpacing/>
              <w:rPr>
                <w:rFonts w:ascii="David" w:eastAsia="Calibri" w:hAnsi="David"/>
                <w:szCs w:val="24"/>
                <w:rtl/>
                <w:lang w:bidi="ar-SA"/>
              </w:rPr>
            </w:pPr>
            <w:r w:rsidRPr="009E177D">
              <w:rPr>
                <w:rFonts w:ascii="David" w:eastAsia="Calibri" w:hAnsi="David" w:cs="Times New Roman"/>
                <w:szCs w:val="24"/>
                <w:rtl/>
                <w:lang w:bidi="ar-SA"/>
              </w:rPr>
              <w:t xml:space="preserve"> </w:t>
            </w:r>
          </w:p>
        </w:tc>
      </w:tr>
      <w:tr w:rsidR="009E177D" w:rsidRPr="009E177D" w:rsidTr="007F52F4">
        <w:trPr>
          <w:trHeight w:val="397"/>
        </w:trPr>
        <w:tc>
          <w:tcPr>
            <w:tcW w:w="491"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1056" w:type="pct"/>
            <w:tcBorders>
              <w:top w:val="single" w:sz="4" w:space="0" w:color="auto"/>
              <w:left w:val="double" w:sz="4" w:space="0" w:color="auto"/>
              <w:bottom w:val="single" w:sz="4" w:space="0" w:color="auto"/>
              <w:right w:val="double" w:sz="4" w:space="0" w:color="auto"/>
            </w:tcBorders>
          </w:tcPr>
          <w:p w:rsidR="009E177D" w:rsidRPr="009E177D" w:rsidRDefault="009E177D" w:rsidP="009E177D">
            <w:pPr>
              <w:spacing w:line="276" w:lineRule="auto"/>
              <w:jc w:val="center"/>
              <w:rPr>
                <w:rFonts w:ascii="David" w:hAnsi="David"/>
                <w:szCs w:val="24"/>
                <w:lang w:bidi="ar-SA"/>
              </w:rPr>
            </w:pPr>
          </w:p>
        </w:tc>
        <w:tc>
          <w:tcPr>
            <w:tcW w:w="987"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2113" w:type="pct"/>
            <w:tcBorders>
              <w:top w:val="single" w:sz="4" w:space="0" w:color="auto"/>
              <w:left w:val="double" w:sz="4" w:space="0" w:color="auto"/>
              <w:bottom w:val="single" w:sz="4" w:space="0" w:color="auto"/>
              <w:right w:val="double" w:sz="4"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קיום כדורי אזהרה היכן שנדרש</w:t>
            </w:r>
          </w:p>
        </w:tc>
        <w:tc>
          <w:tcPr>
            <w:tcW w:w="353" w:type="pct"/>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5C537B">
            <w:pPr>
              <w:numPr>
                <w:ilvl w:val="0"/>
                <w:numId w:val="95"/>
              </w:numPr>
              <w:tabs>
                <w:tab w:val="left" w:pos="621"/>
              </w:tabs>
              <w:spacing w:line="360" w:lineRule="auto"/>
              <w:ind w:left="621" w:right="-310"/>
              <w:contextualSpacing/>
              <w:rPr>
                <w:rFonts w:ascii="David" w:eastAsia="Calibri" w:hAnsi="David"/>
                <w:szCs w:val="24"/>
                <w:rtl/>
                <w:lang w:bidi="ar-SA"/>
              </w:rPr>
            </w:pPr>
          </w:p>
        </w:tc>
      </w:tr>
      <w:tr w:rsidR="009E177D" w:rsidRPr="009E177D" w:rsidTr="007F52F4">
        <w:trPr>
          <w:trHeight w:val="397"/>
        </w:trPr>
        <w:tc>
          <w:tcPr>
            <w:tcW w:w="491" w:type="pct"/>
            <w:tcBorders>
              <w:top w:val="single" w:sz="4" w:space="0" w:color="auto"/>
              <w:left w:val="single" w:sz="24" w:space="0" w:color="auto"/>
              <w:bottom w:val="single" w:sz="2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1056" w:type="pct"/>
            <w:tcBorders>
              <w:top w:val="single" w:sz="4" w:space="0" w:color="auto"/>
              <w:left w:val="double" w:sz="4" w:space="0" w:color="auto"/>
              <w:bottom w:val="single" w:sz="24" w:space="0" w:color="auto"/>
              <w:right w:val="double" w:sz="4" w:space="0" w:color="auto"/>
            </w:tcBorders>
          </w:tcPr>
          <w:p w:rsidR="009E177D" w:rsidRPr="009E177D" w:rsidRDefault="009E177D" w:rsidP="009E177D">
            <w:pPr>
              <w:spacing w:line="276" w:lineRule="auto"/>
              <w:rPr>
                <w:rFonts w:ascii="David" w:hAnsi="David"/>
                <w:szCs w:val="24"/>
                <w:lang w:bidi="ar-SA"/>
              </w:rPr>
            </w:pPr>
          </w:p>
        </w:tc>
        <w:tc>
          <w:tcPr>
            <w:tcW w:w="987" w:type="pct"/>
            <w:tcBorders>
              <w:top w:val="single" w:sz="4" w:space="0" w:color="auto"/>
              <w:left w:val="double" w:sz="4" w:space="0" w:color="auto"/>
              <w:bottom w:val="single" w:sz="2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2113" w:type="pct"/>
            <w:tcBorders>
              <w:top w:val="single" w:sz="4" w:space="0" w:color="auto"/>
              <w:left w:val="double" w:sz="4" w:space="0" w:color="auto"/>
              <w:bottom w:val="single" w:sz="24" w:space="0" w:color="auto"/>
              <w:right w:val="double" w:sz="4"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 xml:space="preserve"> בדיקת הימצאות ציוד בטיחות בחדרי מתח גבוה</w:t>
            </w:r>
          </w:p>
        </w:tc>
        <w:tc>
          <w:tcPr>
            <w:tcW w:w="353" w:type="pct"/>
            <w:tcBorders>
              <w:top w:val="single" w:sz="4" w:space="0" w:color="auto"/>
              <w:left w:val="double" w:sz="4" w:space="0" w:color="auto"/>
              <w:bottom w:val="single" w:sz="24" w:space="0" w:color="auto"/>
              <w:right w:val="single" w:sz="24" w:space="0" w:color="auto"/>
            </w:tcBorders>
            <w:vAlign w:val="center"/>
          </w:tcPr>
          <w:p w:rsidR="009E177D" w:rsidRPr="009E177D" w:rsidRDefault="009E177D" w:rsidP="005C537B">
            <w:pPr>
              <w:numPr>
                <w:ilvl w:val="0"/>
                <w:numId w:val="95"/>
              </w:numPr>
              <w:tabs>
                <w:tab w:val="left" w:pos="196"/>
              </w:tabs>
              <w:spacing w:line="360" w:lineRule="auto"/>
              <w:ind w:left="621" w:right="-310"/>
              <w:contextualSpacing/>
              <w:rPr>
                <w:rFonts w:ascii="David" w:eastAsia="Calibri" w:hAnsi="David"/>
                <w:szCs w:val="24"/>
                <w:rtl/>
                <w:lang w:bidi="ar-SA"/>
              </w:rPr>
            </w:pPr>
          </w:p>
        </w:tc>
      </w:tr>
    </w:tbl>
    <w:p w:rsidR="009E177D" w:rsidRPr="009E177D" w:rsidRDefault="009E177D" w:rsidP="009E177D">
      <w:pPr>
        <w:spacing w:line="276" w:lineRule="auto"/>
        <w:ind w:left="720"/>
        <w:contextualSpacing/>
        <w:rPr>
          <w:rFonts w:ascii="David" w:eastAsia="Calibri" w:hAnsi="David"/>
          <w:szCs w:val="24"/>
          <w:rtl/>
          <w:lang w:bidi="ar-SA"/>
        </w:rPr>
      </w:pPr>
    </w:p>
    <w:p w:rsidR="009E177D" w:rsidRPr="009E177D" w:rsidRDefault="009E177D" w:rsidP="009E177D">
      <w:pPr>
        <w:spacing w:line="276" w:lineRule="auto"/>
        <w:ind w:left="720"/>
        <w:contextualSpacing/>
        <w:rPr>
          <w:rFonts w:ascii="David" w:eastAsia="Calibri" w:hAnsi="David"/>
          <w:szCs w:val="24"/>
          <w:rtl/>
          <w:lang w:bidi="ar-SA"/>
        </w:rPr>
      </w:pPr>
    </w:p>
    <w:p w:rsidR="009E177D" w:rsidRPr="009E177D" w:rsidRDefault="009E177D" w:rsidP="009E177D">
      <w:pPr>
        <w:spacing w:line="276" w:lineRule="auto"/>
        <w:ind w:left="720"/>
        <w:contextualSpacing/>
        <w:rPr>
          <w:rFonts w:ascii="David" w:eastAsia="Calibri" w:hAnsi="David"/>
          <w:szCs w:val="24"/>
          <w:rtl/>
        </w:rPr>
      </w:pPr>
    </w:p>
    <w:p w:rsidR="009E177D" w:rsidRPr="009E177D" w:rsidRDefault="009E177D" w:rsidP="009E177D">
      <w:pPr>
        <w:spacing w:line="276" w:lineRule="auto"/>
        <w:ind w:left="720"/>
        <w:contextualSpacing/>
        <w:rPr>
          <w:rFonts w:ascii="David" w:eastAsia="Calibri" w:hAnsi="David"/>
          <w:szCs w:val="24"/>
          <w:rtl/>
          <w:lang w:bidi="ar-SA"/>
        </w:rPr>
      </w:pPr>
    </w:p>
    <w:p w:rsidR="009E177D" w:rsidRPr="009E177D" w:rsidRDefault="009E177D" w:rsidP="009E177D">
      <w:pPr>
        <w:spacing w:line="276" w:lineRule="auto"/>
        <w:ind w:hanging="244"/>
        <w:jc w:val="center"/>
        <w:rPr>
          <w:rFonts w:ascii="David" w:eastAsia="Calibri" w:hAnsi="David"/>
          <w:b/>
          <w:bCs/>
          <w:szCs w:val="24"/>
          <w:u w:val="single"/>
          <w:rtl/>
          <w:lang w:bidi="ar-SA"/>
        </w:rPr>
      </w:pPr>
    </w:p>
    <w:p w:rsidR="009E177D" w:rsidRPr="009E177D" w:rsidRDefault="009E177D" w:rsidP="009E177D">
      <w:pPr>
        <w:spacing w:line="276" w:lineRule="auto"/>
        <w:ind w:hanging="244"/>
        <w:jc w:val="center"/>
        <w:rPr>
          <w:rFonts w:ascii="David" w:eastAsia="Calibri" w:hAnsi="David"/>
          <w:b/>
          <w:bCs/>
          <w:szCs w:val="24"/>
          <w:rtl/>
          <w:lang w:bidi="ar-SA"/>
        </w:rPr>
      </w:pPr>
      <w:r w:rsidRPr="009E177D">
        <w:rPr>
          <w:rFonts w:ascii="David" w:eastAsia="Calibri" w:hAnsi="David"/>
          <w:b/>
          <w:bCs/>
          <w:szCs w:val="24"/>
          <w:rtl/>
        </w:rPr>
        <w:t xml:space="preserve">טבלה </w:t>
      </w:r>
      <w:r w:rsidRPr="009E177D">
        <w:rPr>
          <w:rFonts w:ascii="David" w:eastAsia="Calibri" w:hAnsi="David" w:cs="Times New Roman"/>
          <w:b/>
          <w:bCs/>
          <w:szCs w:val="24"/>
          <w:rtl/>
          <w:lang w:bidi="ar-SA"/>
        </w:rPr>
        <w:t xml:space="preserve">3: </w:t>
      </w:r>
      <w:r w:rsidRPr="009E177D">
        <w:rPr>
          <w:rFonts w:ascii="David" w:eastAsia="Calibri" w:hAnsi="David"/>
          <w:b/>
          <w:bCs/>
          <w:szCs w:val="24"/>
          <w:rtl/>
        </w:rPr>
        <w:t xml:space="preserve">בדיקה חזותית ברשת מתח נמוך </w:t>
      </w:r>
    </w:p>
    <w:p w:rsidR="009E177D" w:rsidRPr="009E177D" w:rsidRDefault="009E177D" w:rsidP="009E177D">
      <w:pPr>
        <w:spacing w:line="276" w:lineRule="auto"/>
        <w:ind w:hanging="244"/>
        <w:jc w:val="center"/>
        <w:rPr>
          <w:rFonts w:ascii="David" w:eastAsia="Calibri" w:hAnsi="David"/>
          <w:b/>
          <w:bCs/>
          <w:szCs w:val="24"/>
          <w:rtl/>
          <w:lang w:bidi="ar-SA"/>
        </w:rPr>
      </w:pPr>
    </w:p>
    <w:tbl>
      <w:tblPr>
        <w:tblW w:w="5261" w:type="pct"/>
        <w:tblInd w:w="-172" w:type="dxa"/>
        <w:tblBorders>
          <w:top w:val="double" w:sz="12" w:space="0" w:color="auto"/>
          <w:left w:val="double" w:sz="12" w:space="0" w:color="auto"/>
          <w:bottom w:val="double" w:sz="12" w:space="0" w:color="auto"/>
          <w:right w:val="double" w:sz="12" w:space="0" w:color="auto"/>
          <w:insideH w:val="single" w:sz="6" w:space="0" w:color="auto"/>
          <w:insideV w:val="double" w:sz="2" w:space="0" w:color="auto"/>
        </w:tblBorders>
        <w:tblCellMar>
          <w:left w:w="28" w:type="dxa"/>
          <w:right w:w="28" w:type="dxa"/>
        </w:tblCellMar>
        <w:tblLook w:val="04A0" w:firstRow="1" w:lastRow="0" w:firstColumn="1" w:lastColumn="0" w:noHBand="0" w:noVBand="1"/>
      </w:tblPr>
      <w:tblGrid>
        <w:gridCol w:w="1111"/>
        <w:gridCol w:w="1537"/>
        <w:gridCol w:w="2097"/>
        <w:gridCol w:w="3627"/>
        <w:gridCol w:w="990"/>
      </w:tblGrid>
      <w:tr w:rsidR="009E177D" w:rsidRPr="009E177D" w:rsidTr="007F52F4">
        <w:trPr>
          <w:trHeight w:val="397"/>
        </w:trPr>
        <w:tc>
          <w:tcPr>
            <w:tcW w:w="593" w:type="pct"/>
            <w:tcBorders>
              <w:top w:val="single" w:sz="18" w:space="0" w:color="000000"/>
              <w:left w:val="single" w:sz="24" w:space="0" w:color="auto"/>
              <w:bottom w:val="single" w:sz="18" w:space="0" w:color="000000"/>
              <w:right w:val="single" w:sz="12" w:space="0" w:color="auto"/>
            </w:tcBorders>
            <w:vAlign w:val="center"/>
            <w:hideMark/>
          </w:tcPr>
          <w:p w:rsidR="009E177D" w:rsidRPr="009E177D" w:rsidRDefault="009E177D" w:rsidP="009E177D">
            <w:pPr>
              <w:jc w:val="center"/>
              <w:rPr>
                <w:rFonts w:ascii="David" w:eastAsia="Calibri" w:hAnsi="David"/>
                <w:b/>
                <w:bCs/>
                <w:szCs w:val="24"/>
                <w:rtl/>
                <w:lang w:bidi="ar-SA"/>
              </w:rPr>
            </w:pPr>
            <w:r w:rsidRPr="009E177D">
              <w:rPr>
                <w:rFonts w:ascii="David" w:eastAsia="Calibri" w:hAnsi="David" w:cs="Times New Roman"/>
                <w:szCs w:val="24"/>
                <w:rtl/>
                <w:lang w:bidi="ar-SA"/>
              </w:rPr>
              <w:t xml:space="preserve"> </w:t>
            </w:r>
            <w:r w:rsidRPr="009E177D">
              <w:rPr>
                <w:rFonts w:ascii="David" w:eastAsia="Calibri" w:hAnsi="David"/>
                <w:b/>
                <w:bCs/>
                <w:szCs w:val="24"/>
                <w:rtl/>
              </w:rPr>
              <w:t>תקין</w:t>
            </w:r>
            <w:r w:rsidRPr="009E177D">
              <w:rPr>
                <w:rFonts w:ascii="David" w:eastAsia="Calibri" w:hAnsi="David"/>
                <w:b/>
                <w:bCs/>
                <w:szCs w:val="24"/>
                <w:lang w:bidi="ar-SA"/>
              </w:rPr>
              <w:t xml:space="preserve">  </w:t>
            </w:r>
          </w:p>
          <w:p w:rsidR="009E177D" w:rsidRPr="009E177D" w:rsidRDefault="009E177D" w:rsidP="009E177D">
            <w:pPr>
              <w:jc w:val="center"/>
              <w:rPr>
                <w:rFonts w:ascii="David" w:eastAsia="Calibri" w:hAnsi="David"/>
                <w:b/>
                <w:bCs/>
                <w:szCs w:val="24"/>
                <w:lang w:bidi="ar-SA"/>
              </w:rPr>
            </w:pPr>
            <w:r w:rsidRPr="009E177D">
              <w:rPr>
                <w:rFonts w:ascii="David" w:eastAsia="Calibri" w:hAnsi="David"/>
                <w:b/>
                <w:bCs/>
                <w:szCs w:val="24"/>
                <w:rtl/>
              </w:rPr>
              <w:t xml:space="preserve">כן </w:t>
            </w:r>
            <w:r w:rsidRPr="009E177D">
              <w:rPr>
                <w:rFonts w:ascii="David" w:eastAsia="Calibri" w:hAnsi="David" w:cs="Times New Roman"/>
                <w:b/>
                <w:bCs/>
                <w:szCs w:val="24"/>
                <w:rtl/>
                <w:lang w:bidi="ar-SA"/>
              </w:rPr>
              <w:t>/</w:t>
            </w:r>
            <w:r w:rsidRPr="009E177D">
              <w:rPr>
                <w:rFonts w:ascii="David" w:eastAsia="Calibri" w:hAnsi="David"/>
                <w:b/>
                <w:bCs/>
                <w:szCs w:val="24"/>
                <w:rtl/>
              </w:rPr>
              <w:t xml:space="preserve"> לא / חלקי</w:t>
            </w:r>
          </w:p>
        </w:tc>
        <w:tc>
          <w:tcPr>
            <w:tcW w:w="821" w:type="pct"/>
            <w:tcBorders>
              <w:top w:val="single" w:sz="18" w:space="0" w:color="000000"/>
              <w:left w:val="single" w:sz="12" w:space="0" w:color="auto"/>
              <w:bottom w:val="single" w:sz="18" w:space="0" w:color="000000"/>
              <w:right w:val="single" w:sz="12" w:space="0" w:color="auto"/>
            </w:tcBorders>
            <w:hideMark/>
          </w:tcPr>
          <w:p w:rsidR="009E177D" w:rsidRPr="009E177D" w:rsidRDefault="009E177D" w:rsidP="009E177D">
            <w:pPr>
              <w:spacing w:line="360" w:lineRule="auto"/>
              <w:jc w:val="center"/>
              <w:rPr>
                <w:rFonts w:ascii="David" w:eastAsia="Calibri" w:hAnsi="David"/>
                <w:b/>
                <w:bCs/>
                <w:szCs w:val="24"/>
                <w:lang w:bidi="ar-SA"/>
              </w:rPr>
            </w:pPr>
            <w:r w:rsidRPr="009E177D">
              <w:rPr>
                <w:rFonts w:ascii="David" w:eastAsia="Calibri" w:hAnsi="David"/>
                <w:b/>
                <w:bCs/>
                <w:szCs w:val="24"/>
                <w:rtl/>
              </w:rPr>
              <w:t>הערות</w:t>
            </w:r>
          </w:p>
        </w:tc>
        <w:tc>
          <w:tcPr>
            <w:tcW w:w="1120" w:type="pct"/>
            <w:tcBorders>
              <w:top w:val="single" w:sz="18" w:space="0" w:color="000000"/>
              <w:left w:val="single" w:sz="12" w:space="0" w:color="auto"/>
              <w:bottom w:val="single" w:sz="18" w:space="0" w:color="000000"/>
              <w:right w:val="single" w:sz="12" w:space="0" w:color="auto"/>
            </w:tcBorders>
            <w:vAlign w:val="center"/>
            <w:hideMark/>
          </w:tcPr>
          <w:p w:rsidR="009E177D" w:rsidRPr="009E177D" w:rsidRDefault="009E177D" w:rsidP="009E177D">
            <w:pPr>
              <w:spacing w:line="360" w:lineRule="auto"/>
              <w:jc w:val="center"/>
              <w:rPr>
                <w:rFonts w:ascii="David" w:eastAsia="Calibri" w:hAnsi="David"/>
                <w:b/>
                <w:bCs/>
                <w:szCs w:val="24"/>
                <w:rtl/>
                <w:lang w:bidi="ar-SA"/>
              </w:rPr>
            </w:pPr>
            <w:r w:rsidRPr="009E177D">
              <w:rPr>
                <w:rFonts w:ascii="David" w:eastAsia="Calibri" w:hAnsi="David"/>
                <w:b/>
                <w:bCs/>
                <w:szCs w:val="24"/>
                <w:rtl/>
              </w:rPr>
              <w:t>תיאור</w:t>
            </w:r>
          </w:p>
        </w:tc>
        <w:tc>
          <w:tcPr>
            <w:tcW w:w="2466" w:type="pct"/>
            <w:gridSpan w:val="2"/>
            <w:tcBorders>
              <w:top w:val="single" w:sz="18" w:space="0" w:color="000000"/>
              <w:left w:val="single" w:sz="12" w:space="0" w:color="auto"/>
              <w:bottom w:val="single" w:sz="18" w:space="0" w:color="000000"/>
              <w:right w:val="single" w:sz="24" w:space="0" w:color="auto"/>
            </w:tcBorders>
            <w:vAlign w:val="center"/>
            <w:hideMark/>
          </w:tcPr>
          <w:p w:rsidR="009E177D" w:rsidRPr="009E177D" w:rsidRDefault="009E177D" w:rsidP="009E177D">
            <w:pPr>
              <w:spacing w:line="360" w:lineRule="auto"/>
              <w:jc w:val="center"/>
              <w:rPr>
                <w:rFonts w:ascii="David" w:eastAsia="Calibri" w:hAnsi="David"/>
                <w:b/>
                <w:bCs/>
                <w:szCs w:val="24"/>
                <w:lang w:bidi="ar-SA"/>
              </w:rPr>
            </w:pPr>
            <w:r w:rsidRPr="009E177D">
              <w:rPr>
                <w:rFonts w:ascii="David" w:eastAsia="Calibri" w:hAnsi="David"/>
                <w:b/>
                <w:bCs/>
                <w:szCs w:val="24"/>
                <w:rtl/>
              </w:rPr>
              <w:t xml:space="preserve">          בדיקה חזותית</w:t>
            </w:r>
          </w:p>
        </w:tc>
      </w:tr>
      <w:tr w:rsidR="009E177D" w:rsidRPr="009E177D" w:rsidTr="007F52F4">
        <w:trPr>
          <w:trHeight w:val="397"/>
        </w:trPr>
        <w:tc>
          <w:tcPr>
            <w:tcW w:w="593"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821" w:type="pct"/>
            <w:tcBorders>
              <w:top w:val="single" w:sz="4" w:space="0" w:color="auto"/>
              <w:left w:val="double" w:sz="4" w:space="0" w:color="auto"/>
              <w:bottom w:val="single" w:sz="4" w:space="0" w:color="auto"/>
              <w:right w:val="double" w:sz="4" w:space="0" w:color="auto"/>
            </w:tcBorders>
          </w:tcPr>
          <w:p w:rsidR="009E177D" w:rsidRPr="009E177D" w:rsidRDefault="009E177D" w:rsidP="009E177D">
            <w:pPr>
              <w:spacing w:line="276" w:lineRule="auto"/>
              <w:rPr>
                <w:rFonts w:ascii="David" w:hAnsi="David"/>
                <w:szCs w:val="24"/>
                <w:lang w:bidi="ar-SA"/>
              </w:rPr>
            </w:pPr>
          </w:p>
        </w:tc>
        <w:tc>
          <w:tcPr>
            <w:tcW w:w="1120"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1937" w:type="pct"/>
            <w:tcBorders>
              <w:top w:val="single" w:sz="4" w:space="0" w:color="auto"/>
              <w:left w:val="double" w:sz="4" w:space="0" w:color="auto"/>
              <w:bottom w:val="single" w:sz="4" w:space="0" w:color="auto"/>
              <w:right w:val="double" w:sz="4"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 xml:space="preserve"> בדיקה מדגמית של </w:t>
            </w:r>
            <w:r w:rsidRPr="009E177D">
              <w:rPr>
                <w:rFonts w:ascii="David" w:hAnsi="David" w:cs="Times New Roman"/>
                <w:szCs w:val="24"/>
                <w:rtl/>
                <w:lang w:bidi="ar-SA"/>
              </w:rPr>
              <w:t xml:space="preserve">2 </w:t>
            </w:r>
            <w:r w:rsidRPr="009E177D">
              <w:rPr>
                <w:rFonts w:ascii="David" w:hAnsi="David"/>
                <w:szCs w:val="24"/>
                <w:rtl/>
              </w:rPr>
              <w:t xml:space="preserve">ארונות חלוקה </w:t>
            </w:r>
          </w:p>
        </w:tc>
        <w:tc>
          <w:tcPr>
            <w:tcW w:w="529" w:type="pct"/>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5C537B">
            <w:pPr>
              <w:numPr>
                <w:ilvl w:val="0"/>
                <w:numId w:val="130"/>
              </w:numPr>
              <w:tabs>
                <w:tab w:val="left" w:pos="621"/>
              </w:tabs>
              <w:spacing w:line="360" w:lineRule="auto"/>
              <w:ind w:left="621" w:right="-310"/>
              <w:contextualSpacing/>
              <w:rPr>
                <w:rFonts w:ascii="David" w:eastAsia="Calibri" w:hAnsi="David"/>
                <w:szCs w:val="24"/>
                <w:rtl/>
                <w:lang w:bidi="ar-SA"/>
              </w:rPr>
            </w:pPr>
          </w:p>
        </w:tc>
      </w:tr>
      <w:tr w:rsidR="009E177D" w:rsidRPr="009E177D" w:rsidTr="007F52F4">
        <w:trPr>
          <w:trHeight w:val="397"/>
        </w:trPr>
        <w:tc>
          <w:tcPr>
            <w:tcW w:w="593"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821" w:type="pct"/>
            <w:tcBorders>
              <w:top w:val="single" w:sz="4" w:space="0" w:color="auto"/>
              <w:left w:val="double" w:sz="4" w:space="0" w:color="auto"/>
              <w:bottom w:val="single" w:sz="4" w:space="0" w:color="auto"/>
              <w:right w:val="double" w:sz="4" w:space="0" w:color="auto"/>
            </w:tcBorders>
          </w:tcPr>
          <w:p w:rsidR="009E177D" w:rsidRPr="009E177D" w:rsidRDefault="009E177D" w:rsidP="009E177D">
            <w:pPr>
              <w:spacing w:line="276" w:lineRule="auto"/>
              <w:rPr>
                <w:rFonts w:ascii="David" w:hAnsi="David"/>
                <w:szCs w:val="24"/>
                <w:lang w:bidi="ar-SA"/>
              </w:rPr>
            </w:pPr>
          </w:p>
        </w:tc>
        <w:tc>
          <w:tcPr>
            <w:tcW w:w="1120"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1937" w:type="pct"/>
            <w:tcBorders>
              <w:top w:val="single" w:sz="4" w:space="0" w:color="auto"/>
              <w:left w:val="double" w:sz="4" w:space="0" w:color="auto"/>
              <w:bottom w:val="single" w:sz="4" w:space="0" w:color="auto"/>
              <w:right w:val="double" w:sz="4"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 xml:space="preserve"> בדיקה מדגמית של </w:t>
            </w:r>
            <w:r w:rsidRPr="009E177D">
              <w:rPr>
                <w:rFonts w:ascii="David" w:hAnsi="David" w:cs="Times New Roman"/>
                <w:szCs w:val="24"/>
                <w:rtl/>
                <w:lang w:bidi="ar-SA"/>
              </w:rPr>
              <w:t xml:space="preserve">2 </w:t>
            </w:r>
            <w:r w:rsidRPr="009E177D">
              <w:rPr>
                <w:rFonts w:ascii="David" w:hAnsi="David"/>
                <w:szCs w:val="24"/>
                <w:rtl/>
              </w:rPr>
              <w:t xml:space="preserve">עמודי רשת </w:t>
            </w:r>
            <w:r w:rsidRPr="009E177D">
              <w:rPr>
                <w:rFonts w:ascii="David" w:hAnsi="David" w:cs="Times New Roman"/>
                <w:szCs w:val="24"/>
                <w:rtl/>
                <w:lang w:bidi="ar-SA"/>
              </w:rPr>
              <w:t>(</w:t>
            </w:r>
            <w:r w:rsidRPr="009E177D">
              <w:rPr>
                <w:rFonts w:ascii="David" w:hAnsi="David"/>
                <w:szCs w:val="24"/>
                <w:rtl/>
              </w:rPr>
              <w:t>רקוב</w:t>
            </w:r>
            <w:r w:rsidRPr="009E177D">
              <w:rPr>
                <w:rFonts w:ascii="David" w:hAnsi="David" w:cs="Times New Roman"/>
                <w:szCs w:val="24"/>
                <w:rtl/>
                <w:lang w:bidi="ar-SA"/>
              </w:rPr>
              <w:t xml:space="preserve">, </w:t>
            </w:r>
            <w:r w:rsidRPr="009E177D">
              <w:rPr>
                <w:rFonts w:ascii="David" w:hAnsi="David"/>
                <w:szCs w:val="24"/>
                <w:rtl/>
              </w:rPr>
              <w:t>מגיני טיפוס</w:t>
            </w:r>
            <w:r w:rsidRPr="009E177D">
              <w:rPr>
                <w:rFonts w:ascii="David" w:hAnsi="David" w:cs="Times New Roman"/>
                <w:szCs w:val="24"/>
                <w:rtl/>
                <w:lang w:bidi="ar-SA"/>
              </w:rPr>
              <w:t xml:space="preserve">, </w:t>
            </w:r>
            <w:r w:rsidRPr="009E177D">
              <w:rPr>
                <w:rFonts w:ascii="David" w:hAnsi="David"/>
                <w:szCs w:val="24"/>
                <w:rtl/>
              </w:rPr>
              <w:t>חיבורים</w:t>
            </w:r>
            <w:r w:rsidRPr="009E177D">
              <w:rPr>
                <w:rFonts w:ascii="David" w:hAnsi="David" w:cs="Times New Roman"/>
                <w:szCs w:val="24"/>
                <w:rtl/>
                <w:lang w:bidi="ar-SA"/>
              </w:rPr>
              <w:t>)</w:t>
            </w:r>
          </w:p>
        </w:tc>
        <w:tc>
          <w:tcPr>
            <w:tcW w:w="529" w:type="pct"/>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5C537B">
            <w:pPr>
              <w:numPr>
                <w:ilvl w:val="0"/>
                <w:numId w:val="130"/>
              </w:numPr>
              <w:tabs>
                <w:tab w:val="left" w:pos="621"/>
              </w:tabs>
              <w:spacing w:line="360" w:lineRule="auto"/>
              <w:ind w:left="621" w:right="-310"/>
              <w:contextualSpacing/>
              <w:rPr>
                <w:rFonts w:ascii="David" w:eastAsia="Calibri" w:hAnsi="David"/>
                <w:szCs w:val="24"/>
                <w:rtl/>
                <w:lang w:bidi="ar-SA"/>
              </w:rPr>
            </w:pPr>
          </w:p>
        </w:tc>
      </w:tr>
      <w:tr w:rsidR="009E177D" w:rsidRPr="009E177D" w:rsidTr="007F52F4">
        <w:trPr>
          <w:trHeight w:val="397"/>
        </w:trPr>
        <w:tc>
          <w:tcPr>
            <w:tcW w:w="593"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821" w:type="pct"/>
            <w:tcBorders>
              <w:top w:val="single" w:sz="4" w:space="0" w:color="auto"/>
              <w:left w:val="double" w:sz="4" w:space="0" w:color="auto"/>
              <w:bottom w:val="single" w:sz="4" w:space="0" w:color="auto"/>
              <w:right w:val="double" w:sz="4" w:space="0" w:color="auto"/>
            </w:tcBorders>
          </w:tcPr>
          <w:p w:rsidR="009E177D" w:rsidRPr="009E177D" w:rsidRDefault="009E177D" w:rsidP="009E177D">
            <w:pPr>
              <w:spacing w:line="276" w:lineRule="auto"/>
              <w:rPr>
                <w:rFonts w:ascii="David" w:hAnsi="David"/>
                <w:szCs w:val="24"/>
                <w:lang w:bidi="ar-SA"/>
              </w:rPr>
            </w:pPr>
          </w:p>
        </w:tc>
        <w:tc>
          <w:tcPr>
            <w:tcW w:w="1120"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1937" w:type="pct"/>
            <w:tcBorders>
              <w:top w:val="single" w:sz="4" w:space="0" w:color="auto"/>
              <w:left w:val="double" w:sz="4" w:space="0" w:color="auto"/>
              <w:bottom w:val="single" w:sz="4" w:space="0" w:color="auto"/>
              <w:right w:val="double" w:sz="4" w:space="0" w:color="auto"/>
            </w:tcBorders>
            <w:vAlign w:val="center"/>
            <w:hideMark/>
          </w:tcPr>
          <w:p w:rsidR="009E177D" w:rsidRPr="009E177D" w:rsidRDefault="009E177D" w:rsidP="009E177D">
            <w:pPr>
              <w:spacing w:line="276" w:lineRule="auto"/>
              <w:rPr>
                <w:rFonts w:ascii="David" w:hAnsi="David"/>
                <w:szCs w:val="24"/>
                <w:lang w:bidi="ar-SA"/>
              </w:rPr>
            </w:pPr>
            <w:r w:rsidRPr="009E177D">
              <w:rPr>
                <w:rFonts w:ascii="David" w:hAnsi="David"/>
                <w:szCs w:val="24"/>
                <w:rtl/>
              </w:rPr>
              <w:t xml:space="preserve"> בדיקה מדגמית של </w:t>
            </w:r>
            <w:r w:rsidRPr="009E177D">
              <w:rPr>
                <w:rFonts w:ascii="David" w:hAnsi="David" w:cs="Times New Roman"/>
                <w:szCs w:val="24"/>
                <w:rtl/>
                <w:lang w:bidi="ar-SA"/>
              </w:rPr>
              <w:t xml:space="preserve">2 </w:t>
            </w:r>
            <w:r w:rsidRPr="009E177D">
              <w:rPr>
                <w:rFonts w:ascii="David" w:hAnsi="David"/>
                <w:szCs w:val="24"/>
                <w:rtl/>
              </w:rPr>
              <w:t>חיבורי חל</w:t>
            </w:r>
            <w:r w:rsidRPr="009E177D">
              <w:rPr>
                <w:rFonts w:ascii="David" w:hAnsi="David" w:cs="Times New Roman"/>
                <w:szCs w:val="24"/>
                <w:rtl/>
                <w:lang w:bidi="ar-SA"/>
              </w:rPr>
              <w:t>"</w:t>
            </w:r>
            <w:r w:rsidRPr="009E177D">
              <w:rPr>
                <w:rFonts w:ascii="David" w:hAnsi="David"/>
                <w:szCs w:val="24"/>
                <w:rtl/>
              </w:rPr>
              <w:t xml:space="preserve">ב </w:t>
            </w:r>
            <w:r w:rsidRPr="009E177D">
              <w:rPr>
                <w:rFonts w:ascii="David" w:hAnsi="David" w:cs="Times New Roman"/>
                <w:szCs w:val="24"/>
                <w:rtl/>
                <w:lang w:bidi="ar-SA"/>
              </w:rPr>
              <w:t>(</w:t>
            </w:r>
            <w:r w:rsidRPr="009E177D">
              <w:rPr>
                <w:rFonts w:ascii="David" w:hAnsi="David"/>
                <w:szCs w:val="24"/>
                <w:rtl/>
              </w:rPr>
              <w:t>פילר מונים</w:t>
            </w:r>
            <w:r w:rsidRPr="009E177D">
              <w:rPr>
                <w:rFonts w:ascii="David" w:hAnsi="David" w:cs="Times New Roman"/>
                <w:szCs w:val="24"/>
                <w:rtl/>
                <w:lang w:bidi="ar-SA"/>
              </w:rPr>
              <w:t xml:space="preserve">, </w:t>
            </w:r>
            <w:r w:rsidRPr="009E177D">
              <w:rPr>
                <w:rFonts w:ascii="David" w:hAnsi="David"/>
                <w:szCs w:val="24"/>
                <w:rtl/>
              </w:rPr>
              <w:t>נתיכים</w:t>
            </w:r>
            <w:r w:rsidRPr="009E177D">
              <w:rPr>
                <w:rFonts w:ascii="David" w:hAnsi="David" w:cs="Times New Roman"/>
                <w:szCs w:val="24"/>
                <w:rtl/>
                <w:lang w:bidi="ar-SA"/>
              </w:rPr>
              <w:t xml:space="preserve">, </w:t>
            </w:r>
            <w:r w:rsidRPr="009E177D">
              <w:rPr>
                <w:rFonts w:ascii="David" w:hAnsi="David"/>
                <w:szCs w:val="24"/>
                <w:rtl/>
              </w:rPr>
              <w:t>גישה</w:t>
            </w:r>
            <w:r w:rsidRPr="009E177D">
              <w:rPr>
                <w:rFonts w:ascii="David" w:hAnsi="David" w:cs="Times New Roman"/>
                <w:szCs w:val="24"/>
                <w:rtl/>
                <w:lang w:bidi="ar-SA"/>
              </w:rPr>
              <w:t>)</w:t>
            </w:r>
          </w:p>
        </w:tc>
        <w:tc>
          <w:tcPr>
            <w:tcW w:w="529" w:type="pct"/>
            <w:tcBorders>
              <w:top w:val="single" w:sz="4" w:space="0" w:color="auto"/>
              <w:left w:val="double" w:sz="4" w:space="0" w:color="auto"/>
              <w:bottom w:val="single" w:sz="4" w:space="0" w:color="auto"/>
              <w:right w:val="single" w:sz="24" w:space="0" w:color="auto"/>
            </w:tcBorders>
            <w:vAlign w:val="center"/>
            <w:hideMark/>
          </w:tcPr>
          <w:p w:rsidR="009E177D" w:rsidRPr="009E177D" w:rsidRDefault="009E177D" w:rsidP="005C537B">
            <w:pPr>
              <w:numPr>
                <w:ilvl w:val="0"/>
                <w:numId w:val="130"/>
              </w:numPr>
              <w:tabs>
                <w:tab w:val="left" w:pos="621"/>
              </w:tabs>
              <w:spacing w:line="360" w:lineRule="auto"/>
              <w:ind w:left="621" w:right="-310"/>
              <w:contextualSpacing/>
              <w:rPr>
                <w:rFonts w:ascii="David" w:eastAsia="Calibri" w:hAnsi="David"/>
                <w:szCs w:val="24"/>
                <w:rtl/>
                <w:lang w:bidi="ar-SA"/>
              </w:rPr>
            </w:pPr>
            <w:r w:rsidRPr="009E177D">
              <w:rPr>
                <w:rFonts w:ascii="David" w:eastAsia="Calibri" w:hAnsi="David" w:cs="Times New Roman"/>
                <w:szCs w:val="24"/>
                <w:rtl/>
                <w:lang w:bidi="ar-SA"/>
              </w:rPr>
              <w:t xml:space="preserve"> </w:t>
            </w:r>
          </w:p>
        </w:tc>
      </w:tr>
      <w:tr w:rsidR="009E177D" w:rsidRPr="009E177D" w:rsidTr="007F52F4">
        <w:trPr>
          <w:trHeight w:val="397"/>
        </w:trPr>
        <w:tc>
          <w:tcPr>
            <w:tcW w:w="5000" w:type="pct"/>
            <w:gridSpan w:val="5"/>
            <w:tcBorders>
              <w:top w:val="single" w:sz="6" w:space="0" w:color="auto"/>
              <w:left w:val="single" w:sz="24" w:space="0" w:color="auto"/>
              <w:bottom w:val="single" w:sz="24" w:space="0" w:color="auto"/>
              <w:right w:val="single" w:sz="24" w:space="0" w:color="auto"/>
            </w:tcBorders>
          </w:tcPr>
          <w:p w:rsidR="009E177D" w:rsidRPr="009E177D" w:rsidRDefault="009E177D" w:rsidP="009E177D">
            <w:pPr>
              <w:spacing w:line="276" w:lineRule="auto"/>
              <w:rPr>
                <w:rFonts w:ascii="David" w:eastAsia="Calibri" w:hAnsi="David"/>
                <w:szCs w:val="24"/>
                <w:rtl/>
                <w:lang w:bidi="ar-SA"/>
              </w:rPr>
            </w:pPr>
          </w:p>
          <w:p w:rsidR="009E177D" w:rsidRPr="009E177D" w:rsidRDefault="009E177D" w:rsidP="009E177D">
            <w:pPr>
              <w:spacing w:line="276" w:lineRule="auto"/>
              <w:rPr>
                <w:rFonts w:ascii="David" w:eastAsia="Calibri" w:hAnsi="David"/>
                <w:szCs w:val="24"/>
                <w:rtl/>
                <w:lang w:bidi="ar-SA"/>
              </w:rPr>
            </w:pPr>
            <w:r w:rsidRPr="009E177D">
              <w:rPr>
                <w:rFonts w:ascii="David" w:eastAsia="Calibri" w:hAnsi="David"/>
                <w:szCs w:val="24"/>
                <w:rtl/>
              </w:rPr>
              <w:t xml:space="preserve">הערה </w:t>
            </w:r>
            <w:r w:rsidRPr="009E177D">
              <w:rPr>
                <w:rFonts w:ascii="David" w:eastAsia="Calibri" w:hAnsi="David" w:cs="Times New Roman"/>
                <w:szCs w:val="24"/>
                <w:rtl/>
                <w:lang w:bidi="ar-SA"/>
              </w:rPr>
              <w:t>–</w:t>
            </w:r>
            <w:r w:rsidRPr="009E177D">
              <w:rPr>
                <w:rFonts w:ascii="David" w:eastAsia="Calibri" w:hAnsi="David"/>
                <w:szCs w:val="24"/>
                <w:rtl/>
              </w:rPr>
              <w:t xml:space="preserve"> את הבדיקות המדגמיות יש לבצע בכל שנאי שנדגם כאמור בטבלה 5</w:t>
            </w:r>
          </w:p>
        </w:tc>
      </w:tr>
    </w:tbl>
    <w:p w:rsidR="009E177D" w:rsidRPr="009E177D" w:rsidRDefault="009E177D" w:rsidP="009E177D">
      <w:pPr>
        <w:spacing w:line="276" w:lineRule="auto"/>
        <w:ind w:left="720"/>
        <w:contextualSpacing/>
        <w:rPr>
          <w:rFonts w:ascii="David" w:eastAsia="Calibri" w:hAnsi="David"/>
          <w:szCs w:val="24"/>
          <w:rtl/>
          <w:lang w:bidi="ar-SA"/>
        </w:rPr>
      </w:pPr>
    </w:p>
    <w:p w:rsidR="009E177D" w:rsidRPr="009E177D" w:rsidRDefault="009E177D" w:rsidP="009E177D">
      <w:pPr>
        <w:rPr>
          <w:rFonts w:ascii="David" w:eastAsia="Calibri" w:hAnsi="David"/>
          <w:b/>
          <w:bCs/>
          <w:szCs w:val="24"/>
          <w:rtl/>
        </w:rPr>
      </w:pPr>
      <w:r w:rsidRPr="009E177D">
        <w:rPr>
          <w:rFonts w:ascii="David" w:eastAsia="Calibri" w:hAnsi="David"/>
          <w:b/>
          <w:bCs/>
          <w:szCs w:val="24"/>
          <w:rtl/>
        </w:rPr>
        <w:t xml:space="preserve">טבלה </w:t>
      </w:r>
      <w:r w:rsidRPr="009E177D">
        <w:rPr>
          <w:rFonts w:ascii="David" w:eastAsia="Calibri" w:hAnsi="David" w:cs="Times New Roman"/>
          <w:b/>
          <w:bCs/>
          <w:szCs w:val="24"/>
          <w:rtl/>
          <w:lang w:bidi="ar-SA"/>
        </w:rPr>
        <w:t>4:</w:t>
      </w:r>
      <w:r w:rsidRPr="009E177D">
        <w:rPr>
          <w:rFonts w:ascii="David" w:eastAsia="Calibri" w:hAnsi="David"/>
          <w:b/>
          <w:bCs/>
          <w:szCs w:val="24"/>
          <w:rtl/>
        </w:rPr>
        <w:t xml:space="preserve"> עמודים ומבודדים ברשת מתח-גבוה (בדיקה חזותית מדגמית של 5 עמודים)</w:t>
      </w:r>
    </w:p>
    <w:tbl>
      <w:tblPr>
        <w:tblW w:w="5150" w:type="pct"/>
        <w:jc w:val="right"/>
        <w:tblBorders>
          <w:top w:val="double" w:sz="12" w:space="0" w:color="auto"/>
          <w:left w:val="double" w:sz="12" w:space="0" w:color="auto"/>
          <w:bottom w:val="double" w:sz="12" w:space="0" w:color="auto"/>
          <w:right w:val="double" w:sz="12" w:space="0" w:color="auto"/>
          <w:insideH w:val="single" w:sz="6" w:space="0" w:color="auto"/>
          <w:insideV w:val="double" w:sz="2" w:space="0" w:color="auto"/>
        </w:tblBorders>
        <w:tblCellMar>
          <w:left w:w="28" w:type="dxa"/>
          <w:right w:w="28" w:type="dxa"/>
        </w:tblCellMar>
        <w:tblLook w:val="04A0" w:firstRow="1" w:lastRow="0" w:firstColumn="1" w:lastColumn="0" w:noHBand="0" w:noVBand="1"/>
      </w:tblPr>
      <w:tblGrid>
        <w:gridCol w:w="2220"/>
        <w:gridCol w:w="1479"/>
        <w:gridCol w:w="1474"/>
        <w:gridCol w:w="1441"/>
        <w:gridCol w:w="2014"/>
        <w:gridCol w:w="537"/>
      </w:tblGrid>
      <w:tr w:rsidR="009E177D" w:rsidRPr="009E177D" w:rsidTr="009E177D">
        <w:trPr>
          <w:trHeight w:val="397"/>
          <w:jc w:val="right"/>
        </w:trPr>
        <w:tc>
          <w:tcPr>
            <w:tcW w:w="1211" w:type="pct"/>
            <w:tcBorders>
              <w:top w:val="single" w:sz="18" w:space="0" w:color="000000"/>
              <w:left w:val="single" w:sz="24" w:space="0" w:color="auto"/>
              <w:bottom w:val="single" w:sz="18" w:space="0" w:color="000000"/>
              <w:right w:val="single" w:sz="12" w:space="0" w:color="auto"/>
            </w:tcBorders>
            <w:vAlign w:val="center"/>
            <w:hideMark/>
          </w:tcPr>
          <w:p w:rsidR="009E177D" w:rsidRPr="009E177D" w:rsidRDefault="009E177D" w:rsidP="009E177D">
            <w:pPr>
              <w:spacing w:line="276" w:lineRule="auto"/>
              <w:jc w:val="center"/>
              <w:rPr>
                <w:rFonts w:ascii="David" w:eastAsia="Calibri" w:hAnsi="David"/>
                <w:b/>
                <w:bCs/>
                <w:szCs w:val="24"/>
                <w:rtl/>
                <w:lang w:bidi="ar-SA"/>
              </w:rPr>
            </w:pPr>
            <w:r w:rsidRPr="009E177D">
              <w:rPr>
                <w:rFonts w:ascii="David" w:eastAsia="Calibri" w:hAnsi="David"/>
                <w:b/>
                <w:bCs/>
                <w:szCs w:val="24"/>
                <w:rtl/>
              </w:rPr>
              <w:t>הערות</w:t>
            </w:r>
          </w:p>
        </w:tc>
        <w:tc>
          <w:tcPr>
            <w:tcW w:w="807" w:type="pct"/>
            <w:tcBorders>
              <w:top w:val="single" w:sz="18" w:space="0" w:color="000000"/>
              <w:left w:val="single" w:sz="12" w:space="0" w:color="auto"/>
              <w:bottom w:val="single" w:sz="18" w:space="0" w:color="000000"/>
              <w:right w:val="single" w:sz="12" w:space="0" w:color="auto"/>
            </w:tcBorders>
            <w:vAlign w:val="center"/>
            <w:hideMark/>
          </w:tcPr>
          <w:p w:rsidR="009E177D" w:rsidRPr="009E177D" w:rsidRDefault="009E177D" w:rsidP="009E177D">
            <w:pPr>
              <w:spacing w:line="276" w:lineRule="auto"/>
              <w:jc w:val="center"/>
              <w:rPr>
                <w:rFonts w:ascii="David" w:eastAsia="Calibri" w:hAnsi="David"/>
                <w:b/>
                <w:bCs/>
                <w:szCs w:val="24"/>
                <w:lang w:bidi="ar-SA"/>
              </w:rPr>
            </w:pPr>
            <w:r w:rsidRPr="009E177D">
              <w:rPr>
                <w:rFonts w:ascii="David" w:eastAsia="Calibri" w:hAnsi="David"/>
                <w:b/>
                <w:bCs/>
                <w:szCs w:val="24"/>
                <w:rtl/>
              </w:rPr>
              <w:t>שלמות חיבורי הארקה</w:t>
            </w:r>
          </w:p>
          <w:p w:rsidR="009E177D" w:rsidRPr="009E177D" w:rsidRDefault="009E177D" w:rsidP="009E177D">
            <w:pPr>
              <w:spacing w:line="276" w:lineRule="auto"/>
              <w:jc w:val="center"/>
              <w:rPr>
                <w:rFonts w:ascii="David" w:eastAsia="Calibri" w:hAnsi="David"/>
                <w:b/>
                <w:bCs/>
                <w:szCs w:val="24"/>
                <w:rtl/>
                <w:lang w:bidi="ar-SA"/>
              </w:rPr>
            </w:pPr>
            <w:r w:rsidRPr="009E177D">
              <w:rPr>
                <w:rFonts w:ascii="David" w:eastAsia="Calibri" w:hAnsi="David"/>
                <w:b/>
                <w:bCs/>
                <w:szCs w:val="24"/>
                <w:rtl/>
              </w:rPr>
              <w:t xml:space="preserve">כן </w:t>
            </w:r>
            <w:r w:rsidRPr="009E177D">
              <w:rPr>
                <w:rFonts w:ascii="David" w:eastAsia="Calibri" w:hAnsi="David" w:cs="Times New Roman"/>
                <w:b/>
                <w:bCs/>
                <w:szCs w:val="24"/>
                <w:rtl/>
                <w:lang w:bidi="ar-SA"/>
              </w:rPr>
              <w:t>/</w:t>
            </w:r>
            <w:r w:rsidRPr="009E177D">
              <w:rPr>
                <w:rFonts w:ascii="David" w:eastAsia="Calibri" w:hAnsi="David"/>
                <w:b/>
                <w:bCs/>
                <w:szCs w:val="24"/>
                <w:rtl/>
              </w:rPr>
              <w:t xml:space="preserve"> לא / חלקי</w:t>
            </w:r>
          </w:p>
        </w:tc>
        <w:tc>
          <w:tcPr>
            <w:tcW w:w="804" w:type="pct"/>
            <w:tcBorders>
              <w:top w:val="single" w:sz="18" w:space="0" w:color="000000"/>
              <w:left w:val="single" w:sz="12" w:space="0" w:color="auto"/>
              <w:bottom w:val="single" w:sz="18" w:space="0" w:color="000000"/>
              <w:right w:val="single" w:sz="12" w:space="0" w:color="auto"/>
            </w:tcBorders>
            <w:vAlign w:val="center"/>
            <w:hideMark/>
          </w:tcPr>
          <w:p w:rsidR="009E177D" w:rsidRPr="009E177D" w:rsidRDefault="009E177D" w:rsidP="009E177D">
            <w:pPr>
              <w:spacing w:line="276" w:lineRule="auto"/>
              <w:jc w:val="center"/>
              <w:rPr>
                <w:rFonts w:ascii="David" w:eastAsia="Calibri" w:hAnsi="David"/>
                <w:b/>
                <w:bCs/>
                <w:szCs w:val="24"/>
                <w:lang w:bidi="ar-SA"/>
              </w:rPr>
            </w:pPr>
            <w:r w:rsidRPr="009E177D">
              <w:rPr>
                <w:rFonts w:ascii="David" w:eastAsia="Calibri" w:hAnsi="David"/>
                <w:b/>
                <w:bCs/>
                <w:szCs w:val="24"/>
                <w:rtl/>
              </w:rPr>
              <w:t>תקינות</w:t>
            </w:r>
          </w:p>
          <w:p w:rsidR="009E177D" w:rsidRPr="009E177D" w:rsidRDefault="009E177D" w:rsidP="009E177D">
            <w:pPr>
              <w:spacing w:line="276" w:lineRule="auto"/>
              <w:jc w:val="center"/>
              <w:rPr>
                <w:rFonts w:ascii="David" w:eastAsia="Calibri" w:hAnsi="David"/>
                <w:b/>
                <w:bCs/>
                <w:szCs w:val="24"/>
                <w:rtl/>
                <w:lang w:bidi="ar-SA"/>
              </w:rPr>
            </w:pPr>
            <w:r w:rsidRPr="009E177D">
              <w:rPr>
                <w:rFonts w:ascii="David" w:eastAsia="Calibri" w:hAnsi="David"/>
                <w:b/>
                <w:bCs/>
                <w:szCs w:val="24"/>
                <w:rtl/>
              </w:rPr>
              <w:t xml:space="preserve"> העמוד</w:t>
            </w:r>
          </w:p>
          <w:p w:rsidR="009E177D" w:rsidRPr="009E177D" w:rsidRDefault="009E177D" w:rsidP="009E177D">
            <w:pPr>
              <w:spacing w:line="276" w:lineRule="auto"/>
              <w:jc w:val="center"/>
              <w:rPr>
                <w:rFonts w:ascii="David" w:eastAsia="Calibri" w:hAnsi="David"/>
                <w:b/>
                <w:bCs/>
                <w:szCs w:val="24"/>
                <w:rtl/>
                <w:lang w:bidi="ar-SA"/>
              </w:rPr>
            </w:pPr>
            <w:r w:rsidRPr="009E177D">
              <w:rPr>
                <w:rFonts w:ascii="David" w:eastAsia="Calibri" w:hAnsi="David"/>
                <w:b/>
                <w:bCs/>
                <w:szCs w:val="24"/>
                <w:rtl/>
              </w:rPr>
              <w:t xml:space="preserve">כן </w:t>
            </w:r>
            <w:r w:rsidRPr="009E177D">
              <w:rPr>
                <w:rFonts w:ascii="David" w:eastAsia="Calibri" w:hAnsi="David" w:cs="Times New Roman"/>
                <w:b/>
                <w:bCs/>
                <w:szCs w:val="24"/>
                <w:rtl/>
                <w:lang w:bidi="ar-SA"/>
              </w:rPr>
              <w:t>/</w:t>
            </w:r>
            <w:r w:rsidRPr="009E177D">
              <w:rPr>
                <w:rFonts w:ascii="David" w:eastAsia="Calibri" w:hAnsi="David"/>
                <w:b/>
                <w:bCs/>
                <w:szCs w:val="24"/>
                <w:rtl/>
              </w:rPr>
              <w:t xml:space="preserve">לא / חלקי </w:t>
            </w:r>
            <w:r w:rsidRPr="009E177D">
              <w:rPr>
                <w:rFonts w:ascii="David" w:eastAsia="Calibri" w:hAnsi="David" w:cs="Times New Roman"/>
                <w:b/>
                <w:bCs/>
                <w:szCs w:val="24"/>
                <w:rtl/>
                <w:lang w:bidi="ar-SA"/>
              </w:rPr>
              <w:t>*</w:t>
            </w:r>
          </w:p>
        </w:tc>
        <w:tc>
          <w:tcPr>
            <w:tcW w:w="786" w:type="pct"/>
            <w:tcBorders>
              <w:top w:val="single" w:sz="18" w:space="0" w:color="000000"/>
              <w:left w:val="single" w:sz="12" w:space="0" w:color="auto"/>
              <w:bottom w:val="single" w:sz="18" w:space="0" w:color="000000"/>
              <w:right w:val="single" w:sz="12" w:space="0" w:color="auto"/>
            </w:tcBorders>
            <w:vAlign w:val="center"/>
            <w:hideMark/>
          </w:tcPr>
          <w:p w:rsidR="009E177D" w:rsidRPr="009E177D" w:rsidRDefault="009E177D" w:rsidP="009E177D">
            <w:pPr>
              <w:spacing w:line="276" w:lineRule="auto"/>
              <w:jc w:val="center"/>
              <w:rPr>
                <w:rFonts w:ascii="David" w:eastAsia="Calibri" w:hAnsi="David"/>
                <w:b/>
                <w:bCs/>
                <w:szCs w:val="24"/>
                <w:lang w:bidi="ar-SA"/>
              </w:rPr>
            </w:pPr>
            <w:r w:rsidRPr="009E177D">
              <w:rPr>
                <w:rFonts w:ascii="David" w:eastAsia="Calibri" w:hAnsi="David"/>
                <w:b/>
                <w:bCs/>
                <w:szCs w:val="24"/>
                <w:rtl/>
              </w:rPr>
              <w:t>שלמות מבודדים</w:t>
            </w:r>
          </w:p>
          <w:p w:rsidR="009E177D" w:rsidRPr="009E177D" w:rsidRDefault="009E177D" w:rsidP="009E177D">
            <w:pPr>
              <w:spacing w:line="276" w:lineRule="auto"/>
              <w:jc w:val="center"/>
              <w:rPr>
                <w:rFonts w:ascii="David" w:eastAsia="Calibri" w:hAnsi="David"/>
                <w:b/>
                <w:bCs/>
                <w:szCs w:val="24"/>
                <w:rtl/>
                <w:lang w:bidi="ar-SA"/>
              </w:rPr>
            </w:pPr>
            <w:r w:rsidRPr="009E177D">
              <w:rPr>
                <w:rFonts w:ascii="David" w:eastAsia="Calibri" w:hAnsi="David"/>
                <w:b/>
                <w:bCs/>
                <w:szCs w:val="24"/>
                <w:rtl/>
              </w:rPr>
              <w:t xml:space="preserve">כן </w:t>
            </w:r>
            <w:r w:rsidRPr="009E177D">
              <w:rPr>
                <w:rFonts w:ascii="David" w:eastAsia="Calibri" w:hAnsi="David" w:cs="Times New Roman"/>
                <w:b/>
                <w:bCs/>
                <w:szCs w:val="24"/>
                <w:rtl/>
                <w:lang w:bidi="ar-SA"/>
              </w:rPr>
              <w:t>/</w:t>
            </w:r>
            <w:r w:rsidRPr="009E177D">
              <w:rPr>
                <w:rFonts w:ascii="David" w:eastAsia="Calibri" w:hAnsi="David"/>
                <w:b/>
                <w:bCs/>
                <w:szCs w:val="24"/>
                <w:rtl/>
              </w:rPr>
              <w:t xml:space="preserve"> לא / חלקי</w:t>
            </w:r>
          </w:p>
        </w:tc>
        <w:tc>
          <w:tcPr>
            <w:tcW w:w="1393" w:type="pct"/>
            <w:gridSpan w:val="2"/>
            <w:tcBorders>
              <w:top w:val="single" w:sz="18" w:space="0" w:color="000000"/>
              <w:left w:val="single" w:sz="12" w:space="0" w:color="auto"/>
              <w:bottom w:val="single" w:sz="18" w:space="0" w:color="000000"/>
              <w:right w:val="single" w:sz="24" w:space="0" w:color="auto"/>
            </w:tcBorders>
            <w:vAlign w:val="center"/>
            <w:hideMark/>
          </w:tcPr>
          <w:p w:rsidR="009E177D" w:rsidRPr="009E177D" w:rsidRDefault="009E177D" w:rsidP="009E177D">
            <w:pPr>
              <w:spacing w:line="360" w:lineRule="auto"/>
              <w:jc w:val="center"/>
              <w:rPr>
                <w:rFonts w:ascii="David" w:eastAsia="Calibri" w:hAnsi="David"/>
                <w:b/>
                <w:bCs/>
                <w:szCs w:val="24"/>
                <w:lang w:bidi="ar-SA"/>
              </w:rPr>
            </w:pPr>
            <w:r w:rsidRPr="009E177D">
              <w:rPr>
                <w:rFonts w:ascii="David" w:eastAsia="Calibri" w:hAnsi="David"/>
                <w:b/>
                <w:bCs/>
                <w:szCs w:val="24"/>
                <w:rtl/>
              </w:rPr>
              <w:t>מספר עמוד</w:t>
            </w:r>
          </w:p>
        </w:tc>
      </w:tr>
      <w:tr w:rsidR="009E177D" w:rsidRPr="009E177D" w:rsidTr="009E177D">
        <w:trPr>
          <w:trHeight w:val="397"/>
          <w:jc w:val="right"/>
        </w:trPr>
        <w:tc>
          <w:tcPr>
            <w:tcW w:w="1211" w:type="pct"/>
            <w:tcBorders>
              <w:top w:val="single" w:sz="18" w:space="0" w:color="000000"/>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807" w:type="pct"/>
            <w:tcBorders>
              <w:top w:val="single" w:sz="18" w:space="0" w:color="000000"/>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804" w:type="pct"/>
            <w:tcBorders>
              <w:top w:val="single" w:sz="18" w:space="0" w:color="000000"/>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786" w:type="pct"/>
            <w:tcBorders>
              <w:top w:val="single" w:sz="18" w:space="0" w:color="000000"/>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1099" w:type="pct"/>
            <w:tcBorders>
              <w:top w:val="single" w:sz="18" w:space="0" w:color="000000"/>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294" w:type="pct"/>
            <w:tcBorders>
              <w:top w:val="single" w:sz="18" w:space="0" w:color="000000"/>
              <w:left w:val="double" w:sz="4" w:space="0" w:color="auto"/>
              <w:bottom w:val="single" w:sz="4" w:space="0" w:color="auto"/>
              <w:right w:val="single" w:sz="24" w:space="0" w:color="auto"/>
            </w:tcBorders>
            <w:vAlign w:val="center"/>
          </w:tcPr>
          <w:p w:rsidR="009E177D" w:rsidRPr="009E177D" w:rsidRDefault="009E177D" w:rsidP="005C537B">
            <w:pPr>
              <w:numPr>
                <w:ilvl w:val="0"/>
                <w:numId w:val="131"/>
              </w:numPr>
              <w:tabs>
                <w:tab w:val="left" w:pos="621"/>
              </w:tabs>
              <w:spacing w:line="360" w:lineRule="auto"/>
              <w:ind w:left="621" w:right="-310"/>
              <w:contextualSpacing/>
              <w:rPr>
                <w:rFonts w:ascii="David" w:eastAsia="Calibri" w:hAnsi="David"/>
                <w:szCs w:val="24"/>
                <w:rtl/>
                <w:lang w:bidi="ar-SA"/>
              </w:rPr>
            </w:pPr>
          </w:p>
        </w:tc>
      </w:tr>
      <w:tr w:rsidR="009E177D" w:rsidRPr="009E177D" w:rsidTr="009E177D">
        <w:trPr>
          <w:trHeight w:val="397"/>
          <w:jc w:val="right"/>
        </w:trPr>
        <w:tc>
          <w:tcPr>
            <w:tcW w:w="1211"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807"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804"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786"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1099"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294" w:type="pct"/>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5C537B">
            <w:pPr>
              <w:numPr>
                <w:ilvl w:val="0"/>
                <w:numId w:val="131"/>
              </w:numPr>
              <w:tabs>
                <w:tab w:val="left" w:pos="621"/>
              </w:tabs>
              <w:spacing w:line="360" w:lineRule="auto"/>
              <w:ind w:left="621" w:right="-310"/>
              <w:contextualSpacing/>
              <w:rPr>
                <w:rFonts w:ascii="David" w:eastAsia="Calibri" w:hAnsi="David"/>
                <w:szCs w:val="24"/>
                <w:rtl/>
                <w:lang w:bidi="ar-SA"/>
              </w:rPr>
            </w:pPr>
          </w:p>
        </w:tc>
      </w:tr>
      <w:tr w:rsidR="009E177D" w:rsidRPr="009E177D" w:rsidTr="009E177D">
        <w:trPr>
          <w:trHeight w:val="397"/>
          <w:jc w:val="right"/>
        </w:trPr>
        <w:tc>
          <w:tcPr>
            <w:tcW w:w="1211"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807"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804"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786"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1099"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294" w:type="pct"/>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5C537B">
            <w:pPr>
              <w:numPr>
                <w:ilvl w:val="0"/>
                <w:numId w:val="131"/>
              </w:numPr>
              <w:tabs>
                <w:tab w:val="left" w:pos="621"/>
              </w:tabs>
              <w:spacing w:line="360" w:lineRule="auto"/>
              <w:ind w:left="621" w:right="-310"/>
              <w:contextualSpacing/>
              <w:rPr>
                <w:rFonts w:ascii="David" w:eastAsia="Calibri" w:hAnsi="David"/>
                <w:szCs w:val="24"/>
                <w:rtl/>
                <w:lang w:bidi="ar-SA"/>
              </w:rPr>
            </w:pPr>
          </w:p>
        </w:tc>
      </w:tr>
      <w:tr w:rsidR="009E177D" w:rsidRPr="009E177D" w:rsidTr="009E177D">
        <w:trPr>
          <w:trHeight w:val="397"/>
          <w:jc w:val="right"/>
        </w:trPr>
        <w:tc>
          <w:tcPr>
            <w:tcW w:w="1211"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807"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804"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786"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1099"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294" w:type="pct"/>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5C537B">
            <w:pPr>
              <w:numPr>
                <w:ilvl w:val="0"/>
                <w:numId w:val="131"/>
              </w:numPr>
              <w:tabs>
                <w:tab w:val="left" w:pos="621"/>
              </w:tabs>
              <w:spacing w:line="360" w:lineRule="auto"/>
              <w:ind w:left="621" w:right="-310"/>
              <w:contextualSpacing/>
              <w:rPr>
                <w:rFonts w:ascii="David" w:eastAsia="Calibri" w:hAnsi="David"/>
                <w:szCs w:val="24"/>
                <w:rtl/>
                <w:lang w:bidi="ar-SA"/>
              </w:rPr>
            </w:pPr>
          </w:p>
        </w:tc>
      </w:tr>
      <w:tr w:rsidR="009E177D" w:rsidRPr="009E177D" w:rsidTr="009E177D">
        <w:trPr>
          <w:trHeight w:val="397"/>
          <w:jc w:val="right"/>
        </w:trPr>
        <w:tc>
          <w:tcPr>
            <w:tcW w:w="1211" w:type="pct"/>
            <w:tcBorders>
              <w:top w:val="single" w:sz="4" w:space="0" w:color="auto"/>
              <w:left w:val="single" w:sz="2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807"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rtl/>
                <w:lang w:bidi="ar-SA"/>
              </w:rPr>
            </w:pPr>
          </w:p>
        </w:tc>
        <w:tc>
          <w:tcPr>
            <w:tcW w:w="804"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786"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hAnsi="David"/>
                <w:szCs w:val="24"/>
                <w:lang w:bidi="ar-SA"/>
              </w:rPr>
            </w:pPr>
          </w:p>
        </w:tc>
        <w:tc>
          <w:tcPr>
            <w:tcW w:w="1099" w:type="pct"/>
            <w:tcBorders>
              <w:top w:val="single" w:sz="4" w:space="0" w:color="auto"/>
              <w:left w:val="double" w:sz="4" w:space="0" w:color="auto"/>
              <w:bottom w:val="single" w:sz="4" w:space="0" w:color="auto"/>
              <w:right w:val="doub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294" w:type="pct"/>
            <w:tcBorders>
              <w:top w:val="single" w:sz="4" w:space="0" w:color="auto"/>
              <w:left w:val="double" w:sz="4" w:space="0" w:color="auto"/>
              <w:bottom w:val="single" w:sz="4" w:space="0" w:color="auto"/>
              <w:right w:val="single" w:sz="24" w:space="0" w:color="auto"/>
            </w:tcBorders>
            <w:vAlign w:val="center"/>
          </w:tcPr>
          <w:p w:rsidR="009E177D" w:rsidRPr="009E177D" w:rsidRDefault="009E177D" w:rsidP="005C537B">
            <w:pPr>
              <w:numPr>
                <w:ilvl w:val="0"/>
                <w:numId w:val="131"/>
              </w:numPr>
              <w:tabs>
                <w:tab w:val="left" w:pos="621"/>
              </w:tabs>
              <w:spacing w:line="360" w:lineRule="auto"/>
              <w:ind w:left="621" w:right="-310"/>
              <w:contextualSpacing/>
              <w:rPr>
                <w:rFonts w:ascii="David" w:eastAsia="Calibri" w:hAnsi="David"/>
                <w:szCs w:val="24"/>
                <w:rtl/>
                <w:lang w:bidi="ar-SA"/>
              </w:rPr>
            </w:pPr>
          </w:p>
        </w:tc>
      </w:tr>
      <w:tr w:rsidR="009E177D" w:rsidRPr="009E177D" w:rsidTr="009E177D">
        <w:trPr>
          <w:trHeight w:val="397"/>
          <w:jc w:val="right"/>
        </w:trPr>
        <w:tc>
          <w:tcPr>
            <w:tcW w:w="5000" w:type="pct"/>
            <w:gridSpan w:val="6"/>
            <w:tcBorders>
              <w:top w:val="single" w:sz="6" w:space="0" w:color="auto"/>
              <w:left w:val="single" w:sz="24" w:space="0" w:color="auto"/>
              <w:bottom w:val="single" w:sz="24" w:space="0" w:color="auto"/>
              <w:right w:val="single" w:sz="24" w:space="0" w:color="auto"/>
            </w:tcBorders>
            <w:vAlign w:val="center"/>
            <w:hideMark/>
          </w:tcPr>
          <w:p w:rsidR="009E177D" w:rsidRPr="009E177D" w:rsidRDefault="009E177D" w:rsidP="009E177D">
            <w:pPr>
              <w:ind w:left="324" w:hanging="283"/>
              <w:rPr>
                <w:rFonts w:ascii="David" w:eastAsia="Calibri" w:hAnsi="David"/>
                <w:szCs w:val="24"/>
                <w:rtl/>
                <w:lang w:bidi="ar-SA"/>
              </w:rPr>
            </w:pPr>
            <w:r w:rsidRPr="009E177D">
              <w:rPr>
                <w:rFonts w:ascii="David" w:eastAsia="Calibri" w:hAnsi="David" w:cs="Times New Roman"/>
                <w:szCs w:val="24"/>
                <w:rtl/>
                <w:lang w:bidi="ar-SA"/>
              </w:rPr>
              <w:t xml:space="preserve"> </w:t>
            </w:r>
            <w:r w:rsidRPr="009E177D">
              <w:rPr>
                <w:rFonts w:ascii="David" w:eastAsia="Calibri" w:hAnsi="David"/>
                <w:szCs w:val="24"/>
                <w:lang w:bidi="ar-SA"/>
              </w:rPr>
              <w:t>*</w:t>
            </w:r>
            <w:r w:rsidRPr="009E177D">
              <w:rPr>
                <w:rFonts w:ascii="David" w:hAnsi="David"/>
                <w:szCs w:val="24"/>
                <w:rtl/>
              </w:rPr>
              <w:t xml:space="preserve"> בבחינת התקינות של עמוד יש לבדוק</w:t>
            </w:r>
            <w:r w:rsidRPr="009E177D">
              <w:rPr>
                <w:rFonts w:ascii="David" w:hAnsi="David" w:cs="Times New Roman"/>
                <w:szCs w:val="24"/>
                <w:rtl/>
                <w:lang w:bidi="ar-SA"/>
              </w:rPr>
              <w:t xml:space="preserve">: </w:t>
            </w:r>
            <w:r w:rsidRPr="009E177D">
              <w:rPr>
                <w:rFonts w:ascii="David" w:hAnsi="David"/>
                <w:szCs w:val="24"/>
                <w:rtl/>
              </w:rPr>
              <w:t>הארקת העמוד</w:t>
            </w:r>
            <w:r w:rsidRPr="009E177D">
              <w:rPr>
                <w:rFonts w:ascii="David" w:hAnsi="David" w:cs="Times New Roman"/>
                <w:szCs w:val="24"/>
                <w:rtl/>
                <w:lang w:bidi="ar-SA"/>
              </w:rPr>
              <w:t xml:space="preserve">, </w:t>
            </w:r>
            <w:r w:rsidRPr="009E177D">
              <w:rPr>
                <w:rFonts w:ascii="David" w:hAnsi="David"/>
                <w:szCs w:val="24"/>
                <w:rtl/>
              </w:rPr>
              <w:t>מצב החלודה</w:t>
            </w:r>
            <w:r w:rsidRPr="009E177D">
              <w:rPr>
                <w:rFonts w:ascii="David" w:hAnsi="David" w:cs="Times New Roman"/>
                <w:szCs w:val="24"/>
                <w:rtl/>
                <w:lang w:bidi="ar-SA"/>
              </w:rPr>
              <w:t xml:space="preserve">, </w:t>
            </w:r>
            <w:r w:rsidRPr="009E177D">
              <w:rPr>
                <w:rFonts w:ascii="David" w:hAnsi="David"/>
                <w:szCs w:val="24"/>
                <w:rtl/>
              </w:rPr>
              <w:t>שילוט</w:t>
            </w:r>
            <w:r w:rsidRPr="009E177D">
              <w:rPr>
                <w:rFonts w:ascii="David" w:hAnsi="David" w:cs="Times New Roman"/>
                <w:szCs w:val="24"/>
                <w:rtl/>
                <w:lang w:bidi="ar-SA"/>
              </w:rPr>
              <w:t xml:space="preserve">, </w:t>
            </w:r>
            <w:r w:rsidRPr="009E177D">
              <w:rPr>
                <w:rFonts w:ascii="David" w:hAnsi="David"/>
                <w:szCs w:val="24"/>
                <w:rtl/>
              </w:rPr>
              <w:t>סימון</w:t>
            </w:r>
            <w:r w:rsidRPr="009E177D">
              <w:rPr>
                <w:rFonts w:ascii="David" w:hAnsi="David" w:cs="Times New Roman"/>
                <w:szCs w:val="24"/>
                <w:rtl/>
                <w:lang w:bidi="ar-SA"/>
              </w:rPr>
              <w:t xml:space="preserve">, </w:t>
            </w:r>
            <w:r w:rsidRPr="009E177D">
              <w:rPr>
                <w:rFonts w:ascii="David" w:hAnsi="David"/>
                <w:szCs w:val="24"/>
                <w:rtl/>
              </w:rPr>
              <w:t>מכשול טיפוס</w:t>
            </w:r>
            <w:r w:rsidRPr="009E177D">
              <w:rPr>
                <w:rFonts w:ascii="David" w:hAnsi="David" w:cs="Times New Roman"/>
                <w:szCs w:val="24"/>
                <w:rtl/>
                <w:lang w:bidi="ar-SA"/>
              </w:rPr>
              <w:t xml:space="preserve">, </w:t>
            </w:r>
            <w:r w:rsidRPr="009E177D">
              <w:rPr>
                <w:rFonts w:ascii="David" w:hAnsi="David"/>
                <w:szCs w:val="24"/>
                <w:rtl/>
              </w:rPr>
              <w:t>שלמות הציוד המותקן על העמוד</w:t>
            </w:r>
            <w:r w:rsidRPr="009E177D">
              <w:rPr>
                <w:rFonts w:ascii="David" w:eastAsia="Calibri" w:hAnsi="David" w:cs="Times New Roman"/>
                <w:szCs w:val="24"/>
                <w:rtl/>
                <w:lang w:bidi="ar-SA"/>
              </w:rPr>
              <w:t>.</w:t>
            </w:r>
          </w:p>
        </w:tc>
      </w:tr>
    </w:tbl>
    <w:p w:rsidR="009E177D" w:rsidRPr="009E177D" w:rsidRDefault="009E177D" w:rsidP="009E177D">
      <w:pPr>
        <w:spacing w:line="276" w:lineRule="auto"/>
        <w:ind w:left="720"/>
        <w:contextualSpacing/>
        <w:rPr>
          <w:rFonts w:ascii="David" w:eastAsia="Calibri" w:hAnsi="David"/>
          <w:szCs w:val="24"/>
          <w:rtl/>
          <w:lang w:bidi="ar-SA"/>
        </w:rPr>
      </w:pPr>
    </w:p>
    <w:p w:rsidR="009E177D" w:rsidRPr="009E177D" w:rsidRDefault="009E177D" w:rsidP="009E177D">
      <w:pPr>
        <w:spacing w:line="360" w:lineRule="auto"/>
        <w:jc w:val="center"/>
        <w:rPr>
          <w:rFonts w:ascii="David" w:eastAsia="Calibri" w:hAnsi="David"/>
          <w:szCs w:val="24"/>
          <w:u w:val="single"/>
          <w:lang w:bidi="ar-SA"/>
        </w:rPr>
      </w:pPr>
    </w:p>
    <w:p w:rsidR="009E177D" w:rsidRPr="009E177D" w:rsidRDefault="009E177D" w:rsidP="009E177D">
      <w:pPr>
        <w:spacing w:line="360" w:lineRule="auto"/>
        <w:ind w:left="26" w:hanging="900"/>
        <w:jc w:val="center"/>
        <w:rPr>
          <w:rFonts w:ascii="David" w:eastAsia="Calibri" w:hAnsi="David"/>
          <w:b/>
          <w:bCs/>
          <w:szCs w:val="24"/>
          <w:rtl/>
        </w:rPr>
      </w:pPr>
    </w:p>
    <w:p w:rsidR="009E177D" w:rsidRPr="009E177D" w:rsidRDefault="009E177D" w:rsidP="009E177D">
      <w:pPr>
        <w:spacing w:line="360" w:lineRule="auto"/>
        <w:ind w:left="26" w:hanging="900"/>
        <w:jc w:val="center"/>
        <w:rPr>
          <w:rFonts w:ascii="David" w:eastAsia="Calibri" w:hAnsi="David"/>
          <w:b/>
          <w:bCs/>
          <w:szCs w:val="24"/>
          <w:rtl/>
        </w:rPr>
      </w:pPr>
    </w:p>
    <w:p w:rsidR="009E177D" w:rsidRPr="009E177D" w:rsidRDefault="009E177D" w:rsidP="009E177D">
      <w:pPr>
        <w:spacing w:line="360" w:lineRule="auto"/>
        <w:ind w:left="26" w:hanging="900"/>
        <w:jc w:val="center"/>
        <w:rPr>
          <w:rFonts w:ascii="David" w:eastAsia="Calibri" w:hAnsi="David"/>
          <w:b/>
          <w:bCs/>
          <w:szCs w:val="24"/>
          <w:rtl/>
        </w:rPr>
      </w:pPr>
    </w:p>
    <w:p w:rsidR="009E177D" w:rsidRPr="009E177D" w:rsidRDefault="009E177D" w:rsidP="009E177D">
      <w:pPr>
        <w:spacing w:line="360" w:lineRule="auto"/>
        <w:ind w:left="26" w:hanging="900"/>
        <w:jc w:val="center"/>
        <w:rPr>
          <w:rFonts w:ascii="David" w:eastAsia="Calibri" w:hAnsi="David"/>
          <w:b/>
          <w:bCs/>
          <w:szCs w:val="24"/>
          <w:rtl/>
        </w:rPr>
      </w:pPr>
    </w:p>
    <w:p w:rsidR="009E177D" w:rsidRPr="009E177D" w:rsidRDefault="009E177D" w:rsidP="009E177D">
      <w:pPr>
        <w:spacing w:line="360" w:lineRule="auto"/>
        <w:ind w:left="26" w:hanging="900"/>
        <w:jc w:val="center"/>
        <w:rPr>
          <w:rFonts w:ascii="David" w:eastAsia="Calibri" w:hAnsi="David"/>
          <w:b/>
          <w:bCs/>
          <w:szCs w:val="24"/>
          <w:rtl/>
          <w:lang w:bidi="ar-SA"/>
        </w:rPr>
      </w:pPr>
      <w:r w:rsidRPr="009E177D">
        <w:rPr>
          <w:rFonts w:ascii="David" w:eastAsia="Calibri" w:hAnsi="David"/>
          <w:b/>
          <w:bCs/>
          <w:szCs w:val="24"/>
          <w:rtl/>
        </w:rPr>
        <w:t xml:space="preserve">טבלה </w:t>
      </w:r>
      <w:r w:rsidRPr="009E177D">
        <w:rPr>
          <w:rFonts w:ascii="David" w:eastAsia="Calibri" w:hAnsi="David" w:cs="Times New Roman"/>
          <w:b/>
          <w:bCs/>
          <w:szCs w:val="24"/>
          <w:rtl/>
          <w:lang w:bidi="ar-SA"/>
        </w:rPr>
        <w:t xml:space="preserve">5: </w:t>
      </w:r>
      <w:r w:rsidRPr="009E177D">
        <w:rPr>
          <w:rFonts w:ascii="David" w:eastAsia="Calibri" w:hAnsi="David"/>
          <w:b/>
          <w:bCs/>
          <w:szCs w:val="24"/>
          <w:rtl/>
        </w:rPr>
        <w:t xml:space="preserve">שנאים </w:t>
      </w:r>
      <w:r w:rsidRPr="009E177D">
        <w:rPr>
          <w:rFonts w:ascii="David" w:eastAsia="Calibri" w:hAnsi="David" w:cs="Times New Roman"/>
          <w:b/>
          <w:bCs/>
          <w:szCs w:val="24"/>
          <w:rtl/>
          <w:lang w:bidi="ar-SA"/>
        </w:rPr>
        <w:t>(</w:t>
      </w:r>
      <w:r w:rsidRPr="009E177D">
        <w:rPr>
          <w:rFonts w:ascii="David" w:eastAsia="Calibri" w:hAnsi="David"/>
          <w:b/>
          <w:bCs/>
          <w:szCs w:val="24"/>
          <w:rtl/>
        </w:rPr>
        <w:t>בדיקת חזותית מדגמית של 5 שנאים</w:t>
      </w:r>
      <w:r w:rsidRPr="009E177D">
        <w:rPr>
          <w:rFonts w:ascii="David" w:eastAsia="Calibri" w:hAnsi="David" w:cs="Times New Roman"/>
          <w:b/>
          <w:bCs/>
          <w:szCs w:val="24"/>
          <w:rtl/>
          <w:lang w:bidi="ar-SA"/>
        </w:rPr>
        <w:t>)</w:t>
      </w:r>
    </w:p>
    <w:tbl>
      <w:tblPr>
        <w:tblW w:w="5200" w:type="pct"/>
        <w:jc w:val="right"/>
        <w:tblBorders>
          <w:top w:val="double" w:sz="12" w:space="0" w:color="auto"/>
          <w:left w:val="double" w:sz="12" w:space="0" w:color="auto"/>
          <w:bottom w:val="double" w:sz="12" w:space="0" w:color="auto"/>
          <w:right w:val="double" w:sz="12" w:space="0" w:color="auto"/>
          <w:insideH w:val="single" w:sz="6" w:space="0" w:color="auto"/>
          <w:insideV w:val="double" w:sz="2" w:space="0" w:color="auto"/>
        </w:tblBorders>
        <w:tblCellMar>
          <w:left w:w="28" w:type="dxa"/>
          <w:right w:w="28" w:type="dxa"/>
        </w:tblCellMar>
        <w:tblLook w:val="04A0" w:firstRow="1" w:lastRow="0" w:firstColumn="1" w:lastColumn="0" w:noHBand="0" w:noVBand="1"/>
      </w:tblPr>
      <w:tblGrid>
        <w:gridCol w:w="1323"/>
        <w:gridCol w:w="1649"/>
        <w:gridCol w:w="1775"/>
        <w:gridCol w:w="3696"/>
        <w:gridCol w:w="811"/>
      </w:tblGrid>
      <w:tr w:rsidR="009E177D" w:rsidRPr="009E177D" w:rsidTr="009E177D">
        <w:trPr>
          <w:trHeight w:val="397"/>
          <w:jc w:val="right"/>
        </w:trPr>
        <w:tc>
          <w:tcPr>
            <w:tcW w:w="1606" w:type="pct"/>
            <w:gridSpan w:val="2"/>
            <w:tcBorders>
              <w:top w:val="single" w:sz="18" w:space="0" w:color="000000"/>
              <w:left w:val="single" w:sz="24" w:space="0" w:color="auto"/>
              <w:bottom w:val="single" w:sz="18" w:space="0" w:color="000000"/>
              <w:right w:val="single" w:sz="24" w:space="0" w:color="auto"/>
            </w:tcBorders>
            <w:vAlign w:val="center"/>
            <w:hideMark/>
          </w:tcPr>
          <w:p w:rsidR="009E177D" w:rsidRPr="009E177D" w:rsidRDefault="009E177D" w:rsidP="009E177D">
            <w:pPr>
              <w:rPr>
                <w:rFonts w:ascii="David" w:eastAsia="Calibri" w:hAnsi="David"/>
                <w:b/>
                <w:bCs/>
                <w:szCs w:val="24"/>
                <w:rtl/>
                <w:lang w:bidi="ar-SA"/>
              </w:rPr>
            </w:pPr>
            <w:r w:rsidRPr="009E177D">
              <w:rPr>
                <w:rFonts w:ascii="David" w:eastAsia="Calibri" w:hAnsi="David"/>
                <w:b/>
                <w:bCs/>
                <w:szCs w:val="24"/>
                <w:rtl/>
              </w:rPr>
              <w:t xml:space="preserve"> הספק השנאי</w:t>
            </w:r>
            <w:r w:rsidRPr="009E177D">
              <w:rPr>
                <w:rFonts w:ascii="David" w:eastAsia="Calibri" w:hAnsi="David" w:cs="Times New Roman"/>
                <w:b/>
                <w:bCs/>
                <w:szCs w:val="24"/>
                <w:rtl/>
                <w:lang w:bidi="ar-SA"/>
              </w:rPr>
              <w:t>:</w:t>
            </w:r>
          </w:p>
        </w:tc>
        <w:tc>
          <w:tcPr>
            <w:tcW w:w="3394" w:type="pct"/>
            <w:gridSpan w:val="3"/>
            <w:tcBorders>
              <w:top w:val="single" w:sz="18" w:space="0" w:color="000000"/>
              <w:left w:val="single" w:sz="24" w:space="0" w:color="auto"/>
              <w:bottom w:val="single" w:sz="18" w:space="0" w:color="000000"/>
              <w:right w:val="single" w:sz="24" w:space="0" w:color="auto"/>
            </w:tcBorders>
            <w:vAlign w:val="center"/>
            <w:hideMark/>
          </w:tcPr>
          <w:p w:rsidR="009E177D" w:rsidRPr="009E177D" w:rsidRDefault="009E177D" w:rsidP="009E177D">
            <w:pPr>
              <w:rPr>
                <w:rFonts w:ascii="David" w:eastAsia="Calibri" w:hAnsi="David"/>
                <w:b/>
                <w:bCs/>
                <w:szCs w:val="24"/>
                <w:rtl/>
                <w:lang w:bidi="ar-SA"/>
              </w:rPr>
            </w:pPr>
            <w:r w:rsidRPr="009E177D">
              <w:rPr>
                <w:rFonts w:ascii="David" w:eastAsia="Calibri" w:hAnsi="David"/>
                <w:b/>
                <w:bCs/>
                <w:szCs w:val="24"/>
                <w:rtl/>
              </w:rPr>
              <w:t>מספר ומיקום השנאי</w:t>
            </w:r>
            <w:r w:rsidRPr="009E177D">
              <w:rPr>
                <w:rFonts w:ascii="David" w:eastAsia="Calibri" w:hAnsi="David" w:cs="Times New Roman"/>
                <w:b/>
                <w:bCs/>
                <w:szCs w:val="24"/>
                <w:rtl/>
                <w:lang w:bidi="ar-SA"/>
              </w:rPr>
              <w:t>:</w:t>
            </w:r>
          </w:p>
        </w:tc>
      </w:tr>
      <w:tr w:rsidR="009E177D" w:rsidRPr="009E177D" w:rsidTr="009E177D">
        <w:trPr>
          <w:trHeight w:val="397"/>
          <w:jc w:val="right"/>
        </w:trPr>
        <w:tc>
          <w:tcPr>
            <w:tcW w:w="715" w:type="pct"/>
            <w:tcBorders>
              <w:top w:val="single" w:sz="18" w:space="0" w:color="000000"/>
              <w:left w:val="single" w:sz="24" w:space="0" w:color="auto"/>
              <w:bottom w:val="single" w:sz="18" w:space="0" w:color="000000"/>
              <w:right w:val="double" w:sz="2" w:space="0" w:color="auto"/>
            </w:tcBorders>
            <w:vAlign w:val="center"/>
            <w:hideMark/>
          </w:tcPr>
          <w:p w:rsidR="009E177D" w:rsidRPr="009E177D" w:rsidRDefault="009E177D" w:rsidP="009E177D">
            <w:pPr>
              <w:jc w:val="center"/>
              <w:rPr>
                <w:rFonts w:ascii="David" w:eastAsia="Calibri" w:hAnsi="David"/>
                <w:b/>
                <w:bCs/>
                <w:szCs w:val="24"/>
                <w:rtl/>
                <w:lang w:bidi="ar-SA"/>
              </w:rPr>
            </w:pPr>
            <w:r w:rsidRPr="009E177D">
              <w:rPr>
                <w:rFonts w:ascii="David" w:eastAsia="Calibri" w:hAnsi="David"/>
                <w:b/>
                <w:bCs/>
                <w:szCs w:val="24"/>
                <w:rtl/>
              </w:rPr>
              <w:t>תקין</w:t>
            </w:r>
          </w:p>
          <w:p w:rsidR="009E177D" w:rsidRPr="009E177D" w:rsidRDefault="009E177D" w:rsidP="009E177D">
            <w:pPr>
              <w:jc w:val="center"/>
              <w:rPr>
                <w:rFonts w:ascii="David" w:eastAsia="Calibri" w:hAnsi="David"/>
                <w:b/>
                <w:bCs/>
                <w:szCs w:val="24"/>
                <w:rtl/>
              </w:rPr>
            </w:pPr>
            <w:r w:rsidRPr="009E177D">
              <w:rPr>
                <w:rFonts w:ascii="David" w:eastAsia="Calibri" w:hAnsi="David"/>
                <w:b/>
                <w:bCs/>
                <w:szCs w:val="24"/>
                <w:rtl/>
              </w:rPr>
              <w:t xml:space="preserve">כן </w:t>
            </w:r>
            <w:r w:rsidRPr="009E177D">
              <w:rPr>
                <w:rFonts w:ascii="David" w:eastAsia="Calibri" w:hAnsi="David" w:cs="Times New Roman"/>
                <w:b/>
                <w:bCs/>
                <w:szCs w:val="24"/>
                <w:rtl/>
                <w:lang w:bidi="ar-SA"/>
              </w:rPr>
              <w:t>/</w:t>
            </w:r>
            <w:r w:rsidRPr="009E177D">
              <w:rPr>
                <w:rFonts w:ascii="David" w:eastAsia="Calibri" w:hAnsi="David"/>
                <w:b/>
                <w:bCs/>
                <w:szCs w:val="24"/>
                <w:rtl/>
              </w:rPr>
              <w:t xml:space="preserve"> לא / חלקי</w:t>
            </w:r>
          </w:p>
        </w:tc>
        <w:tc>
          <w:tcPr>
            <w:tcW w:w="1850" w:type="pct"/>
            <w:gridSpan w:val="2"/>
            <w:tcBorders>
              <w:top w:val="single" w:sz="18" w:space="0" w:color="000000"/>
              <w:left w:val="double" w:sz="2" w:space="0" w:color="auto"/>
              <w:bottom w:val="single" w:sz="18" w:space="0" w:color="000000"/>
              <w:right w:val="double" w:sz="2" w:space="0" w:color="auto"/>
            </w:tcBorders>
            <w:vAlign w:val="center"/>
            <w:hideMark/>
          </w:tcPr>
          <w:p w:rsidR="009E177D" w:rsidRPr="009E177D" w:rsidRDefault="009E177D" w:rsidP="009E177D">
            <w:pPr>
              <w:jc w:val="center"/>
              <w:rPr>
                <w:rFonts w:ascii="David" w:eastAsia="Calibri" w:hAnsi="David"/>
                <w:b/>
                <w:bCs/>
                <w:szCs w:val="24"/>
                <w:lang w:bidi="ar-SA"/>
              </w:rPr>
            </w:pPr>
            <w:r w:rsidRPr="009E177D">
              <w:rPr>
                <w:rFonts w:ascii="David" w:eastAsia="Calibri" w:hAnsi="David"/>
                <w:b/>
                <w:bCs/>
                <w:szCs w:val="24"/>
                <w:rtl/>
              </w:rPr>
              <w:t>הערות</w:t>
            </w:r>
          </w:p>
        </w:tc>
        <w:tc>
          <w:tcPr>
            <w:tcW w:w="2435" w:type="pct"/>
            <w:gridSpan w:val="2"/>
            <w:tcBorders>
              <w:top w:val="single" w:sz="18" w:space="0" w:color="000000"/>
              <w:left w:val="double" w:sz="2" w:space="0" w:color="auto"/>
              <w:bottom w:val="single" w:sz="18" w:space="0" w:color="000000"/>
              <w:right w:val="single" w:sz="24" w:space="0" w:color="auto"/>
            </w:tcBorders>
            <w:vAlign w:val="center"/>
            <w:hideMark/>
          </w:tcPr>
          <w:p w:rsidR="009E177D" w:rsidRPr="009E177D" w:rsidRDefault="009E177D" w:rsidP="009E177D">
            <w:pPr>
              <w:jc w:val="center"/>
              <w:rPr>
                <w:rFonts w:ascii="David" w:eastAsia="Calibri" w:hAnsi="David"/>
                <w:b/>
                <w:bCs/>
                <w:szCs w:val="24"/>
                <w:lang w:bidi="ar-SA"/>
              </w:rPr>
            </w:pPr>
            <w:r w:rsidRPr="009E177D">
              <w:rPr>
                <w:rFonts w:ascii="David" w:eastAsia="Calibri" w:hAnsi="David"/>
                <w:b/>
                <w:bCs/>
                <w:szCs w:val="24"/>
                <w:rtl/>
              </w:rPr>
              <w:t>הבדיקה</w:t>
            </w:r>
          </w:p>
        </w:tc>
      </w:tr>
      <w:tr w:rsidR="009E177D" w:rsidRPr="009E177D" w:rsidTr="009E177D">
        <w:trPr>
          <w:trHeight w:val="397"/>
          <w:jc w:val="right"/>
        </w:trPr>
        <w:tc>
          <w:tcPr>
            <w:tcW w:w="715" w:type="pct"/>
            <w:tcBorders>
              <w:top w:val="single" w:sz="18" w:space="0" w:color="000000"/>
              <w:left w:val="single" w:sz="2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18" w:space="0" w:color="000000"/>
              <w:left w:val="single" w:sz="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18" w:space="0" w:color="000000"/>
              <w:left w:val="single" w:sz="4" w:space="0" w:color="auto"/>
              <w:bottom w:val="single" w:sz="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ניקיון</w:t>
            </w:r>
            <w:r w:rsidRPr="009E177D">
              <w:rPr>
                <w:rFonts w:ascii="David" w:eastAsia="Calibri" w:hAnsi="David" w:cs="Times New Roman"/>
                <w:szCs w:val="24"/>
                <w:rtl/>
                <w:lang w:bidi="ar-SA"/>
              </w:rPr>
              <w:t xml:space="preserve">, </w:t>
            </w:r>
            <w:r w:rsidRPr="009E177D">
              <w:rPr>
                <w:rFonts w:ascii="David" w:eastAsia="Calibri" w:hAnsi="David"/>
                <w:szCs w:val="24"/>
                <w:rtl/>
              </w:rPr>
              <w:t>נזילות שמן</w:t>
            </w:r>
          </w:p>
        </w:tc>
        <w:tc>
          <w:tcPr>
            <w:tcW w:w="438" w:type="pct"/>
            <w:tcBorders>
              <w:top w:val="single" w:sz="18" w:space="0" w:color="000000"/>
              <w:left w:val="single" w:sz="4" w:space="0" w:color="auto"/>
              <w:bottom w:val="single" w:sz="4" w:space="0" w:color="auto"/>
              <w:right w:val="single" w:sz="24" w:space="0" w:color="auto"/>
            </w:tcBorders>
            <w:vAlign w:val="center"/>
          </w:tcPr>
          <w:p w:rsidR="009E177D" w:rsidRPr="009E177D" w:rsidRDefault="009E177D" w:rsidP="005C537B">
            <w:pPr>
              <w:numPr>
                <w:ilvl w:val="0"/>
                <w:numId w:val="132"/>
              </w:numPr>
              <w:tabs>
                <w:tab w:val="left" w:pos="621"/>
              </w:tabs>
              <w:spacing w:line="360" w:lineRule="auto"/>
              <w:ind w:right="-310"/>
              <w:contextualSpacing/>
              <w:jc w:val="center"/>
              <w:rPr>
                <w:rFonts w:ascii="David" w:eastAsia="Calibri" w:hAnsi="David"/>
                <w:szCs w:val="24"/>
                <w:rtl/>
                <w:lang w:bidi="ar-SA"/>
              </w:rPr>
            </w:pPr>
          </w:p>
        </w:tc>
      </w:tr>
      <w:tr w:rsidR="009E177D" w:rsidRPr="009E177D" w:rsidTr="009E177D">
        <w:trPr>
          <w:trHeight w:val="397"/>
          <w:jc w:val="right"/>
        </w:trPr>
        <w:tc>
          <w:tcPr>
            <w:tcW w:w="715" w:type="pct"/>
            <w:tcBorders>
              <w:top w:val="single" w:sz="4" w:space="0" w:color="auto"/>
              <w:left w:val="single" w:sz="2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4" w:space="0" w:color="auto"/>
              <w:left w:val="single" w:sz="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4" w:space="0" w:color="auto"/>
              <w:left w:val="single" w:sz="4" w:space="0" w:color="auto"/>
              <w:bottom w:val="single" w:sz="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שילוט</w:t>
            </w:r>
            <w:r w:rsidRPr="009E177D">
              <w:rPr>
                <w:rFonts w:ascii="David" w:eastAsia="Calibri" w:hAnsi="David" w:cs="Times New Roman"/>
                <w:szCs w:val="24"/>
                <w:rtl/>
                <w:lang w:bidi="ar-SA"/>
              </w:rPr>
              <w:t xml:space="preserve">, </w:t>
            </w:r>
            <w:r w:rsidRPr="009E177D">
              <w:rPr>
                <w:rFonts w:ascii="David" w:eastAsia="Calibri" w:hAnsi="David"/>
                <w:szCs w:val="24"/>
                <w:rtl/>
              </w:rPr>
              <w:t>גישה</w:t>
            </w:r>
          </w:p>
        </w:tc>
        <w:tc>
          <w:tcPr>
            <w:tcW w:w="438" w:type="pct"/>
            <w:tcBorders>
              <w:top w:val="single" w:sz="4" w:space="0" w:color="auto"/>
              <w:left w:val="single" w:sz="4" w:space="0" w:color="auto"/>
              <w:bottom w:val="single" w:sz="4" w:space="0" w:color="auto"/>
              <w:right w:val="single" w:sz="24" w:space="0" w:color="auto"/>
            </w:tcBorders>
            <w:vAlign w:val="center"/>
          </w:tcPr>
          <w:p w:rsidR="009E177D" w:rsidRPr="009E177D" w:rsidRDefault="009E177D" w:rsidP="005C537B">
            <w:pPr>
              <w:numPr>
                <w:ilvl w:val="0"/>
                <w:numId w:val="132"/>
              </w:numPr>
              <w:tabs>
                <w:tab w:val="left" w:pos="621"/>
              </w:tabs>
              <w:spacing w:line="360" w:lineRule="auto"/>
              <w:ind w:right="-310"/>
              <w:contextualSpacing/>
              <w:jc w:val="center"/>
              <w:rPr>
                <w:rFonts w:ascii="David" w:eastAsia="Calibri" w:hAnsi="David"/>
                <w:szCs w:val="24"/>
                <w:rtl/>
                <w:lang w:bidi="ar-SA"/>
              </w:rPr>
            </w:pPr>
          </w:p>
        </w:tc>
      </w:tr>
      <w:tr w:rsidR="009E177D" w:rsidRPr="009E177D" w:rsidTr="009E177D">
        <w:trPr>
          <w:trHeight w:val="397"/>
          <w:jc w:val="right"/>
        </w:trPr>
        <w:tc>
          <w:tcPr>
            <w:tcW w:w="715" w:type="pct"/>
            <w:tcBorders>
              <w:top w:val="single" w:sz="4" w:space="0" w:color="auto"/>
              <w:left w:val="single" w:sz="2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4" w:space="0" w:color="auto"/>
              <w:left w:val="single" w:sz="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4" w:space="0" w:color="auto"/>
              <w:left w:val="single" w:sz="4" w:space="0" w:color="auto"/>
              <w:bottom w:val="single" w:sz="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הזנת מ</w:t>
            </w:r>
            <w:r w:rsidRPr="009E177D">
              <w:rPr>
                <w:rFonts w:ascii="David" w:eastAsia="Calibri" w:hAnsi="David" w:cs="Times New Roman"/>
                <w:szCs w:val="24"/>
                <w:rtl/>
                <w:lang w:bidi="ar-SA"/>
              </w:rPr>
              <w:t>"</w:t>
            </w:r>
            <w:r w:rsidRPr="009E177D">
              <w:rPr>
                <w:rFonts w:ascii="David" w:eastAsia="Calibri" w:hAnsi="David"/>
                <w:szCs w:val="24"/>
                <w:rtl/>
              </w:rPr>
              <w:t xml:space="preserve">ג </w:t>
            </w:r>
            <w:r w:rsidRPr="009E177D">
              <w:rPr>
                <w:rFonts w:ascii="David" w:eastAsia="Calibri" w:hAnsi="David" w:cs="Times New Roman"/>
                <w:szCs w:val="24"/>
                <w:rtl/>
                <w:lang w:bidi="ar-SA"/>
              </w:rPr>
              <w:t>(</w:t>
            </w:r>
            <w:r w:rsidRPr="009E177D">
              <w:rPr>
                <w:rFonts w:ascii="David" w:eastAsia="Calibri" w:hAnsi="David"/>
                <w:szCs w:val="24"/>
                <w:rtl/>
              </w:rPr>
              <w:t>מבודדים</w:t>
            </w:r>
            <w:r w:rsidRPr="009E177D">
              <w:rPr>
                <w:rFonts w:ascii="David" w:eastAsia="Calibri" w:hAnsi="David" w:cs="Times New Roman"/>
                <w:szCs w:val="24"/>
                <w:rtl/>
                <w:lang w:bidi="ar-SA"/>
              </w:rPr>
              <w:t xml:space="preserve">, </w:t>
            </w:r>
            <w:r w:rsidRPr="009E177D">
              <w:rPr>
                <w:rFonts w:ascii="David" w:eastAsia="Calibri" w:hAnsi="David"/>
                <w:szCs w:val="24"/>
                <w:rtl/>
              </w:rPr>
              <w:t>מגיני ברק</w:t>
            </w:r>
            <w:r w:rsidRPr="009E177D">
              <w:rPr>
                <w:rFonts w:ascii="David" w:eastAsia="Calibri" w:hAnsi="David" w:cs="Times New Roman"/>
                <w:szCs w:val="24"/>
                <w:rtl/>
                <w:lang w:bidi="ar-SA"/>
              </w:rPr>
              <w:t xml:space="preserve">, </w:t>
            </w:r>
            <w:r w:rsidRPr="009E177D">
              <w:rPr>
                <w:rFonts w:ascii="David" w:eastAsia="Calibri" w:hAnsi="David"/>
                <w:szCs w:val="24"/>
                <w:rtl/>
              </w:rPr>
              <w:t>חיבורים</w:t>
            </w:r>
            <w:r w:rsidRPr="009E177D">
              <w:rPr>
                <w:rFonts w:ascii="David" w:eastAsia="Calibri" w:hAnsi="David" w:cs="Times New Roman"/>
                <w:szCs w:val="24"/>
                <w:rtl/>
                <w:lang w:bidi="ar-SA"/>
              </w:rPr>
              <w:t>)</w:t>
            </w:r>
          </w:p>
        </w:tc>
        <w:tc>
          <w:tcPr>
            <w:tcW w:w="438" w:type="pct"/>
            <w:tcBorders>
              <w:top w:val="single" w:sz="4" w:space="0" w:color="auto"/>
              <w:left w:val="single" w:sz="4" w:space="0" w:color="auto"/>
              <w:bottom w:val="single" w:sz="4" w:space="0" w:color="auto"/>
              <w:right w:val="single" w:sz="24" w:space="0" w:color="auto"/>
            </w:tcBorders>
            <w:vAlign w:val="center"/>
          </w:tcPr>
          <w:p w:rsidR="009E177D" w:rsidRPr="009E177D" w:rsidRDefault="009E177D" w:rsidP="005C537B">
            <w:pPr>
              <w:numPr>
                <w:ilvl w:val="0"/>
                <w:numId w:val="132"/>
              </w:numPr>
              <w:tabs>
                <w:tab w:val="left" w:pos="621"/>
              </w:tabs>
              <w:spacing w:line="360" w:lineRule="auto"/>
              <w:ind w:right="-310"/>
              <w:contextualSpacing/>
              <w:jc w:val="center"/>
              <w:rPr>
                <w:rFonts w:ascii="David" w:eastAsia="Calibri" w:hAnsi="David"/>
                <w:szCs w:val="24"/>
                <w:rtl/>
                <w:lang w:bidi="ar-SA"/>
              </w:rPr>
            </w:pPr>
          </w:p>
        </w:tc>
      </w:tr>
      <w:tr w:rsidR="009E177D" w:rsidRPr="009E177D" w:rsidTr="009E177D">
        <w:trPr>
          <w:trHeight w:val="397"/>
          <w:jc w:val="right"/>
        </w:trPr>
        <w:tc>
          <w:tcPr>
            <w:tcW w:w="715" w:type="pct"/>
            <w:tcBorders>
              <w:top w:val="single" w:sz="4" w:space="0" w:color="auto"/>
              <w:left w:val="single" w:sz="2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4" w:space="0" w:color="auto"/>
              <w:left w:val="single" w:sz="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4" w:space="0" w:color="auto"/>
              <w:left w:val="single" w:sz="4" w:space="0" w:color="auto"/>
              <w:bottom w:val="single" w:sz="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הארקות חדר מ"ג ושנאי </w:t>
            </w:r>
          </w:p>
        </w:tc>
        <w:tc>
          <w:tcPr>
            <w:tcW w:w="438" w:type="pct"/>
            <w:tcBorders>
              <w:top w:val="single" w:sz="4" w:space="0" w:color="auto"/>
              <w:left w:val="single" w:sz="4" w:space="0" w:color="auto"/>
              <w:bottom w:val="single" w:sz="4" w:space="0" w:color="auto"/>
              <w:right w:val="single" w:sz="24" w:space="0" w:color="auto"/>
            </w:tcBorders>
            <w:vAlign w:val="center"/>
          </w:tcPr>
          <w:p w:rsidR="009E177D" w:rsidRPr="009E177D" w:rsidRDefault="009E177D" w:rsidP="005C537B">
            <w:pPr>
              <w:numPr>
                <w:ilvl w:val="0"/>
                <w:numId w:val="132"/>
              </w:numPr>
              <w:tabs>
                <w:tab w:val="left" w:pos="621"/>
              </w:tabs>
              <w:spacing w:line="360" w:lineRule="auto"/>
              <w:ind w:right="-310"/>
              <w:contextualSpacing/>
              <w:jc w:val="center"/>
              <w:rPr>
                <w:rFonts w:ascii="David" w:eastAsia="Calibri" w:hAnsi="David"/>
                <w:szCs w:val="24"/>
                <w:rtl/>
                <w:lang w:bidi="ar-SA"/>
              </w:rPr>
            </w:pPr>
          </w:p>
        </w:tc>
      </w:tr>
      <w:tr w:rsidR="009E177D" w:rsidRPr="009E177D" w:rsidTr="009E177D">
        <w:trPr>
          <w:trHeight w:val="397"/>
          <w:jc w:val="right"/>
        </w:trPr>
        <w:tc>
          <w:tcPr>
            <w:tcW w:w="715" w:type="pct"/>
            <w:tcBorders>
              <w:top w:val="single" w:sz="4" w:space="0" w:color="auto"/>
              <w:left w:val="single" w:sz="24" w:space="0" w:color="auto"/>
              <w:bottom w:val="single" w:sz="2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4" w:space="0" w:color="auto"/>
              <w:left w:val="single" w:sz="4" w:space="0" w:color="auto"/>
              <w:bottom w:val="single" w:sz="2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4" w:space="0" w:color="auto"/>
              <w:left w:val="single" w:sz="4" w:space="0" w:color="auto"/>
              <w:bottom w:val="single" w:sz="2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דוח תחזוקה ובדיקה תקופתית</w:t>
            </w:r>
          </w:p>
        </w:tc>
        <w:tc>
          <w:tcPr>
            <w:tcW w:w="438" w:type="pct"/>
            <w:tcBorders>
              <w:top w:val="single" w:sz="4" w:space="0" w:color="auto"/>
              <w:left w:val="single" w:sz="4" w:space="0" w:color="auto"/>
              <w:bottom w:val="single" w:sz="24" w:space="0" w:color="auto"/>
              <w:right w:val="single" w:sz="24" w:space="0" w:color="auto"/>
            </w:tcBorders>
            <w:vAlign w:val="center"/>
          </w:tcPr>
          <w:p w:rsidR="009E177D" w:rsidRPr="009E177D" w:rsidRDefault="009E177D" w:rsidP="005C537B">
            <w:pPr>
              <w:numPr>
                <w:ilvl w:val="0"/>
                <w:numId w:val="132"/>
              </w:numPr>
              <w:tabs>
                <w:tab w:val="left" w:pos="621"/>
              </w:tabs>
              <w:spacing w:line="360" w:lineRule="auto"/>
              <w:ind w:right="-310"/>
              <w:contextualSpacing/>
              <w:jc w:val="center"/>
              <w:rPr>
                <w:rFonts w:ascii="David" w:eastAsia="Calibri" w:hAnsi="David"/>
                <w:szCs w:val="24"/>
                <w:rtl/>
                <w:lang w:bidi="ar-SA"/>
              </w:rPr>
            </w:pPr>
          </w:p>
        </w:tc>
      </w:tr>
    </w:tbl>
    <w:p w:rsidR="009E177D" w:rsidRPr="009E177D" w:rsidRDefault="009E177D" w:rsidP="009E177D">
      <w:pPr>
        <w:spacing w:line="360" w:lineRule="auto"/>
        <w:rPr>
          <w:rFonts w:ascii="David" w:eastAsia="Calibri" w:hAnsi="David"/>
          <w:b/>
          <w:bCs/>
          <w:szCs w:val="24"/>
          <w:rtl/>
          <w:lang w:bidi="ar-SA"/>
        </w:rPr>
      </w:pPr>
    </w:p>
    <w:p w:rsidR="009E177D" w:rsidRPr="009E177D" w:rsidRDefault="009E177D" w:rsidP="009E177D">
      <w:pPr>
        <w:spacing w:line="360" w:lineRule="auto"/>
        <w:ind w:left="26" w:hanging="900"/>
        <w:jc w:val="center"/>
        <w:rPr>
          <w:rFonts w:ascii="David" w:eastAsia="Calibri" w:hAnsi="David"/>
          <w:szCs w:val="24"/>
          <w:u w:val="single"/>
          <w:rtl/>
          <w:lang w:bidi="ar-SA"/>
        </w:rPr>
      </w:pPr>
    </w:p>
    <w:p w:rsidR="009E177D" w:rsidRPr="009E177D" w:rsidRDefault="009E177D" w:rsidP="009E177D">
      <w:pPr>
        <w:spacing w:line="360" w:lineRule="auto"/>
        <w:ind w:left="26" w:hanging="900"/>
        <w:jc w:val="center"/>
        <w:rPr>
          <w:rFonts w:ascii="David" w:eastAsia="Calibri" w:hAnsi="David"/>
          <w:b/>
          <w:bCs/>
          <w:szCs w:val="24"/>
          <w:rtl/>
        </w:rPr>
      </w:pPr>
    </w:p>
    <w:p w:rsidR="009E177D" w:rsidRPr="009E177D" w:rsidRDefault="009E177D" w:rsidP="009E177D">
      <w:pPr>
        <w:spacing w:line="360" w:lineRule="auto"/>
        <w:ind w:left="26" w:hanging="900"/>
        <w:jc w:val="center"/>
        <w:rPr>
          <w:rFonts w:ascii="David" w:eastAsia="Calibri" w:hAnsi="David"/>
          <w:b/>
          <w:bCs/>
          <w:szCs w:val="24"/>
          <w:rtl/>
        </w:rPr>
      </w:pPr>
    </w:p>
    <w:p w:rsidR="009E177D" w:rsidRPr="009E177D" w:rsidRDefault="009E177D" w:rsidP="009E177D">
      <w:pPr>
        <w:spacing w:line="360" w:lineRule="auto"/>
        <w:ind w:left="26" w:hanging="900"/>
        <w:jc w:val="center"/>
        <w:rPr>
          <w:rFonts w:ascii="David" w:eastAsia="Calibri" w:hAnsi="David"/>
          <w:b/>
          <w:bCs/>
          <w:szCs w:val="24"/>
          <w:rtl/>
        </w:rPr>
      </w:pPr>
    </w:p>
    <w:p w:rsidR="009E177D" w:rsidRPr="009E177D" w:rsidRDefault="009E177D" w:rsidP="009E177D">
      <w:pPr>
        <w:spacing w:line="360" w:lineRule="auto"/>
        <w:ind w:left="26" w:hanging="900"/>
        <w:jc w:val="center"/>
        <w:rPr>
          <w:rFonts w:ascii="David" w:eastAsia="Calibri" w:hAnsi="David"/>
          <w:b/>
          <w:bCs/>
          <w:szCs w:val="24"/>
          <w:rtl/>
        </w:rPr>
      </w:pPr>
    </w:p>
    <w:p w:rsidR="009E177D" w:rsidRPr="009E177D" w:rsidRDefault="009E177D" w:rsidP="009E177D">
      <w:pPr>
        <w:spacing w:line="360" w:lineRule="auto"/>
        <w:ind w:left="26" w:hanging="900"/>
        <w:jc w:val="center"/>
        <w:rPr>
          <w:rFonts w:ascii="David" w:eastAsia="Calibri" w:hAnsi="David"/>
          <w:b/>
          <w:bCs/>
          <w:szCs w:val="24"/>
          <w:rtl/>
        </w:rPr>
      </w:pPr>
    </w:p>
    <w:p w:rsidR="009E177D" w:rsidRPr="009E177D" w:rsidRDefault="009E177D" w:rsidP="009E177D">
      <w:pPr>
        <w:spacing w:line="360" w:lineRule="auto"/>
        <w:ind w:left="26" w:hanging="900"/>
        <w:jc w:val="center"/>
        <w:rPr>
          <w:rFonts w:ascii="David" w:eastAsia="Calibri" w:hAnsi="David"/>
          <w:b/>
          <w:bCs/>
          <w:szCs w:val="24"/>
          <w:rtl/>
          <w:lang w:bidi="ar-SA"/>
        </w:rPr>
      </w:pPr>
      <w:r w:rsidRPr="009E177D">
        <w:rPr>
          <w:rFonts w:ascii="David" w:eastAsia="Calibri" w:hAnsi="David"/>
          <w:b/>
          <w:bCs/>
          <w:szCs w:val="24"/>
          <w:rtl/>
        </w:rPr>
        <w:t xml:space="preserve">טבלה </w:t>
      </w:r>
      <w:r w:rsidRPr="009E177D">
        <w:rPr>
          <w:rFonts w:ascii="David" w:eastAsia="Calibri" w:hAnsi="David" w:cs="Times New Roman"/>
          <w:b/>
          <w:bCs/>
          <w:szCs w:val="24"/>
          <w:rtl/>
          <w:lang w:bidi="ar-SA"/>
        </w:rPr>
        <w:t xml:space="preserve">6: </w:t>
      </w:r>
      <w:r w:rsidRPr="009E177D">
        <w:rPr>
          <w:rFonts w:ascii="David" w:eastAsia="Calibri" w:hAnsi="David"/>
          <w:b/>
          <w:bCs/>
          <w:szCs w:val="24"/>
          <w:rtl/>
        </w:rPr>
        <w:t>בדיקת מתקני ייצור המחוברים לרשת המחלק</w:t>
      </w:r>
    </w:p>
    <w:tbl>
      <w:tblPr>
        <w:tblW w:w="5200" w:type="pct"/>
        <w:jc w:val="right"/>
        <w:tblBorders>
          <w:top w:val="double" w:sz="12" w:space="0" w:color="auto"/>
          <w:left w:val="double" w:sz="12" w:space="0" w:color="auto"/>
          <w:bottom w:val="double" w:sz="12" w:space="0" w:color="auto"/>
          <w:right w:val="double" w:sz="12" w:space="0" w:color="auto"/>
          <w:insideH w:val="single" w:sz="6" w:space="0" w:color="auto"/>
          <w:insideV w:val="double" w:sz="2" w:space="0" w:color="auto"/>
        </w:tblBorders>
        <w:tblCellMar>
          <w:left w:w="28" w:type="dxa"/>
          <w:right w:w="28" w:type="dxa"/>
        </w:tblCellMar>
        <w:tblLook w:val="04A0" w:firstRow="1" w:lastRow="0" w:firstColumn="1" w:lastColumn="0" w:noHBand="0" w:noVBand="1"/>
      </w:tblPr>
      <w:tblGrid>
        <w:gridCol w:w="1323"/>
        <w:gridCol w:w="1649"/>
        <w:gridCol w:w="1775"/>
        <w:gridCol w:w="3696"/>
        <w:gridCol w:w="811"/>
      </w:tblGrid>
      <w:tr w:rsidR="009E177D" w:rsidRPr="009E177D" w:rsidTr="009E177D">
        <w:trPr>
          <w:trHeight w:val="397"/>
          <w:jc w:val="right"/>
        </w:trPr>
        <w:tc>
          <w:tcPr>
            <w:tcW w:w="1606" w:type="pct"/>
            <w:gridSpan w:val="2"/>
            <w:tcBorders>
              <w:top w:val="single" w:sz="18" w:space="0" w:color="000000"/>
              <w:left w:val="single" w:sz="24" w:space="0" w:color="auto"/>
              <w:bottom w:val="single" w:sz="18" w:space="0" w:color="000000"/>
              <w:right w:val="single" w:sz="24" w:space="0" w:color="auto"/>
            </w:tcBorders>
            <w:vAlign w:val="center"/>
            <w:hideMark/>
          </w:tcPr>
          <w:p w:rsidR="009E177D" w:rsidRPr="009E177D" w:rsidRDefault="009E177D" w:rsidP="009E177D">
            <w:pPr>
              <w:rPr>
                <w:rFonts w:ascii="David" w:eastAsia="Calibri" w:hAnsi="David"/>
                <w:b/>
                <w:bCs/>
                <w:szCs w:val="24"/>
                <w:rtl/>
                <w:lang w:bidi="ar-SA"/>
              </w:rPr>
            </w:pPr>
            <w:r w:rsidRPr="009E177D">
              <w:rPr>
                <w:rFonts w:ascii="David" w:eastAsia="Calibri" w:hAnsi="David"/>
                <w:b/>
                <w:bCs/>
                <w:szCs w:val="24"/>
                <w:rtl/>
              </w:rPr>
              <w:t xml:space="preserve"> הספק</w:t>
            </w:r>
            <w:r w:rsidRPr="009E177D">
              <w:rPr>
                <w:rFonts w:ascii="David" w:eastAsia="Calibri" w:hAnsi="David" w:cs="Times New Roman"/>
                <w:b/>
                <w:bCs/>
                <w:szCs w:val="24"/>
                <w:rtl/>
                <w:lang w:bidi="ar-SA"/>
              </w:rPr>
              <w:t>:</w:t>
            </w:r>
          </w:p>
        </w:tc>
        <w:tc>
          <w:tcPr>
            <w:tcW w:w="3394" w:type="pct"/>
            <w:gridSpan w:val="3"/>
            <w:tcBorders>
              <w:top w:val="single" w:sz="18" w:space="0" w:color="000000"/>
              <w:left w:val="single" w:sz="24" w:space="0" w:color="auto"/>
              <w:bottom w:val="single" w:sz="18" w:space="0" w:color="000000"/>
              <w:right w:val="single" w:sz="24" w:space="0" w:color="auto"/>
            </w:tcBorders>
            <w:vAlign w:val="center"/>
            <w:hideMark/>
          </w:tcPr>
          <w:p w:rsidR="009E177D" w:rsidRPr="009E177D" w:rsidRDefault="009E177D" w:rsidP="009E177D">
            <w:pPr>
              <w:rPr>
                <w:rFonts w:ascii="David" w:eastAsia="Calibri" w:hAnsi="David"/>
                <w:b/>
                <w:bCs/>
                <w:szCs w:val="24"/>
                <w:rtl/>
                <w:lang w:bidi="ar-SA"/>
              </w:rPr>
            </w:pPr>
            <w:r w:rsidRPr="009E177D">
              <w:rPr>
                <w:rFonts w:ascii="David" w:eastAsia="Calibri" w:hAnsi="David"/>
                <w:b/>
                <w:bCs/>
                <w:szCs w:val="24"/>
                <w:rtl/>
              </w:rPr>
              <w:t>מספר ומיקום</w:t>
            </w:r>
            <w:r w:rsidRPr="009E177D">
              <w:rPr>
                <w:rFonts w:ascii="David" w:eastAsia="Calibri" w:hAnsi="David" w:cs="Times New Roman"/>
                <w:b/>
                <w:bCs/>
                <w:szCs w:val="24"/>
                <w:rtl/>
                <w:lang w:bidi="ar-SA"/>
              </w:rPr>
              <w:t>:</w:t>
            </w:r>
          </w:p>
        </w:tc>
      </w:tr>
      <w:tr w:rsidR="009E177D" w:rsidRPr="009E177D" w:rsidTr="009E177D">
        <w:trPr>
          <w:trHeight w:val="397"/>
          <w:jc w:val="right"/>
        </w:trPr>
        <w:tc>
          <w:tcPr>
            <w:tcW w:w="715" w:type="pct"/>
            <w:tcBorders>
              <w:top w:val="single" w:sz="18" w:space="0" w:color="000000"/>
              <w:left w:val="single" w:sz="24" w:space="0" w:color="auto"/>
              <w:bottom w:val="single" w:sz="18" w:space="0" w:color="000000"/>
              <w:right w:val="double" w:sz="2" w:space="0" w:color="auto"/>
            </w:tcBorders>
            <w:vAlign w:val="center"/>
            <w:hideMark/>
          </w:tcPr>
          <w:p w:rsidR="009E177D" w:rsidRPr="009E177D" w:rsidRDefault="009E177D" w:rsidP="009E177D">
            <w:pPr>
              <w:jc w:val="center"/>
              <w:rPr>
                <w:rFonts w:ascii="David" w:eastAsia="Calibri" w:hAnsi="David"/>
                <w:b/>
                <w:bCs/>
                <w:szCs w:val="24"/>
                <w:rtl/>
                <w:lang w:bidi="ar-SA"/>
              </w:rPr>
            </w:pPr>
            <w:r w:rsidRPr="009E177D">
              <w:rPr>
                <w:rFonts w:ascii="David" w:eastAsia="Calibri" w:hAnsi="David"/>
                <w:b/>
                <w:bCs/>
                <w:szCs w:val="24"/>
                <w:rtl/>
              </w:rPr>
              <w:t>תקין</w:t>
            </w:r>
          </w:p>
          <w:p w:rsidR="009E177D" w:rsidRPr="009E177D" w:rsidRDefault="009E177D" w:rsidP="009E177D">
            <w:pPr>
              <w:jc w:val="center"/>
              <w:rPr>
                <w:rFonts w:ascii="David" w:eastAsia="Calibri" w:hAnsi="David"/>
                <w:b/>
                <w:bCs/>
                <w:szCs w:val="24"/>
                <w:rtl/>
                <w:lang w:bidi="ar-SA"/>
              </w:rPr>
            </w:pPr>
            <w:r w:rsidRPr="009E177D">
              <w:rPr>
                <w:rFonts w:ascii="David" w:eastAsia="Calibri" w:hAnsi="David"/>
                <w:b/>
                <w:bCs/>
                <w:szCs w:val="24"/>
                <w:rtl/>
              </w:rPr>
              <w:t xml:space="preserve">כן </w:t>
            </w:r>
            <w:r w:rsidRPr="009E177D">
              <w:rPr>
                <w:rFonts w:ascii="David" w:eastAsia="Calibri" w:hAnsi="David" w:cs="Times New Roman"/>
                <w:b/>
                <w:bCs/>
                <w:szCs w:val="24"/>
                <w:rtl/>
                <w:lang w:bidi="ar-SA"/>
              </w:rPr>
              <w:t>/</w:t>
            </w:r>
            <w:r w:rsidRPr="009E177D">
              <w:rPr>
                <w:rFonts w:ascii="David" w:eastAsia="Calibri" w:hAnsi="David"/>
                <w:b/>
                <w:bCs/>
                <w:szCs w:val="24"/>
                <w:rtl/>
              </w:rPr>
              <w:t xml:space="preserve"> לא / חלקי</w:t>
            </w:r>
          </w:p>
        </w:tc>
        <w:tc>
          <w:tcPr>
            <w:tcW w:w="1850" w:type="pct"/>
            <w:gridSpan w:val="2"/>
            <w:tcBorders>
              <w:top w:val="single" w:sz="18" w:space="0" w:color="000000"/>
              <w:left w:val="double" w:sz="2" w:space="0" w:color="auto"/>
              <w:bottom w:val="single" w:sz="18" w:space="0" w:color="000000"/>
              <w:right w:val="double" w:sz="2" w:space="0" w:color="auto"/>
            </w:tcBorders>
            <w:vAlign w:val="center"/>
            <w:hideMark/>
          </w:tcPr>
          <w:p w:rsidR="009E177D" w:rsidRPr="009E177D" w:rsidRDefault="009E177D" w:rsidP="009E177D">
            <w:pPr>
              <w:jc w:val="center"/>
              <w:rPr>
                <w:rFonts w:ascii="David" w:eastAsia="Calibri" w:hAnsi="David"/>
                <w:b/>
                <w:bCs/>
                <w:szCs w:val="24"/>
                <w:lang w:bidi="ar-SA"/>
              </w:rPr>
            </w:pPr>
            <w:r w:rsidRPr="009E177D">
              <w:rPr>
                <w:rFonts w:ascii="David" w:eastAsia="Calibri" w:hAnsi="David"/>
                <w:b/>
                <w:bCs/>
                <w:szCs w:val="24"/>
                <w:rtl/>
              </w:rPr>
              <w:t>הערות</w:t>
            </w:r>
          </w:p>
        </w:tc>
        <w:tc>
          <w:tcPr>
            <w:tcW w:w="2435" w:type="pct"/>
            <w:gridSpan w:val="2"/>
            <w:tcBorders>
              <w:top w:val="single" w:sz="18" w:space="0" w:color="000000"/>
              <w:left w:val="double" w:sz="2" w:space="0" w:color="auto"/>
              <w:bottom w:val="single" w:sz="18" w:space="0" w:color="000000"/>
              <w:right w:val="single" w:sz="24" w:space="0" w:color="auto"/>
            </w:tcBorders>
            <w:vAlign w:val="center"/>
            <w:hideMark/>
          </w:tcPr>
          <w:p w:rsidR="009E177D" w:rsidRPr="009E177D" w:rsidRDefault="009E177D" w:rsidP="009E177D">
            <w:pPr>
              <w:jc w:val="center"/>
              <w:rPr>
                <w:rFonts w:ascii="David" w:eastAsia="Calibri" w:hAnsi="David"/>
                <w:b/>
                <w:bCs/>
                <w:szCs w:val="24"/>
                <w:lang w:bidi="ar-SA"/>
              </w:rPr>
            </w:pPr>
            <w:r w:rsidRPr="009E177D">
              <w:rPr>
                <w:rFonts w:ascii="David" w:eastAsia="Calibri" w:hAnsi="David"/>
                <w:b/>
                <w:bCs/>
                <w:szCs w:val="24"/>
                <w:rtl/>
              </w:rPr>
              <w:t>הבדיקה</w:t>
            </w:r>
          </w:p>
        </w:tc>
      </w:tr>
      <w:tr w:rsidR="009E177D" w:rsidRPr="009E177D" w:rsidTr="009E177D">
        <w:trPr>
          <w:trHeight w:val="397"/>
          <w:jc w:val="right"/>
        </w:trPr>
        <w:tc>
          <w:tcPr>
            <w:tcW w:w="715" w:type="pct"/>
            <w:tcBorders>
              <w:top w:val="single" w:sz="18" w:space="0" w:color="000000"/>
              <w:left w:val="single" w:sz="2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18" w:space="0" w:color="000000"/>
              <w:left w:val="single" w:sz="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18" w:space="0" w:color="000000"/>
              <w:left w:val="single" w:sz="4" w:space="0" w:color="auto"/>
              <w:bottom w:val="single" w:sz="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דוח בדיקה תקופתית </w:t>
            </w:r>
            <w:r w:rsidRPr="009E177D">
              <w:rPr>
                <w:rFonts w:ascii="David" w:eastAsia="Calibri" w:hAnsi="David" w:cs="Times New Roman"/>
                <w:szCs w:val="24"/>
                <w:rtl/>
                <w:lang w:bidi="ar-SA"/>
              </w:rPr>
              <w:t>(</w:t>
            </w:r>
            <w:r w:rsidRPr="009E177D">
              <w:rPr>
                <w:rFonts w:ascii="David" w:eastAsia="Calibri" w:hAnsi="David"/>
                <w:szCs w:val="24"/>
                <w:rtl/>
              </w:rPr>
              <w:t>יכול להתבצע במסגרת בדיקת מסמכים</w:t>
            </w:r>
            <w:r w:rsidRPr="009E177D">
              <w:rPr>
                <w:rFonts w:ascii="David" w:eastAsia="Calibri" w:hAnsi="David" w:cs="Times New Roman"/>
                <w:szCs w:val="24"/>
                <w:rtl/>
                <w:lang w:bidi="ar-SA"/>
              </w:rPr>
              <w:t>)</w:t>
            </w:r>
          </w:p>
        </w:tc>
        <w:tc>
          <w:tcPr>
            <w:tcW w:w="438" w:type="pct"/>
            <w:tcBorders>
              <w:top w:val="single" w:sz="18" w:space="0" w:color="000000"/>
              <w:left w:val="single" w:sz="4" w:space="0" w:color="auto"/>
              <w:bottom w:val="single" w:sz="4" w:space="0" w:color="auto"/>
              <w:right w:val="single" w:sz="24" w:space="0" w:color="auto"/>
            </w:tcBorders>
            <w:vAlign w:val="center"/>
          </w:tcPr>
          <w:p w:rsidR="009E177D" w:rsidRPr="009E177D" w:rsidRDefault="009E177D" w:rsidP="005C537B">
            <w:pPr>
              <w:numPr>
                <w:ilvl w:val="0"/>
                <w:numId w:val="133"/>
              </w:numPr>
              <w:tabs>
                <w:tab w:val="left" w:pos="621"/>
              </w:tabs>
              <w:spacing w:line="360" w:lineRule="auto"/>
              <w:ind w:right="-310"/>
              <w:contextualSpacing/>
              <w:jc w:val="center"/>
              <w:rPr>
                <w:rFonts w:eastAsia="Calibri" w:cs="Times New Roman"/>
                <w:szCs w:val="24"/>
                <w:rtl/>
                <w:lang w:bidi="ar-SA"/>
              </w:rPr>
            </w:pPr>
          </w:p>
        </w:tc>
      </w:tr>
      <w:tr w:rsidR="009E177D" w:rsidRPr="009E177D" w:rsidTr="009E177D">
        <w:trPr>
          <w:trHeight w:val="397"/>
          <w:jc w:val="right"/>
        </w:trPr>
        <w:tc>
          <w:tcPr>
            <w:tcW w:w="715" w:type="pct"/>
            <w:tcBorders>
              <w:top w:val="single" w:sz="4" w:space="0" w:color="auto"/>
              <w:left w:val="single" w:sz="2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4" w:space="0" w:color="auto"/>
              <w:left w:val="single" w:sz="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4" w:space="0" w:color="auto"/>
              <w:left w:val="single" w:sz="4" w:space="0" w:color="auto"/>
              <w:bottom w:val="single" w:sz="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בדיקת תקינות הארקה והגנה בפני חשמול</w:t>
            </w:r>
          </w:p>
        </w:tc>
        <w:tc>
          <w:tcPr>
            <w:tcW w:w="438" w:type="pct"/>
            <w:tcBorders>
              <w:top w:val="single" w:sz="4" w:space="0" w:color="auto"/>
              <w:left w:val="single" w:sz="4" w:space="0" w:color="auto"/>
              <w:bottom w:val="single" w:sz="4" w:space="0" w:color="auto"/>
              <w:right w:val="single" w:sz="24" w:space="0" w:color="auto"/>
            </w:tcBorders>
            <w:vAlign w:val="center"/>
          </w:tcPr>
          <w:p w:rsidR="009E177D" w:rsidRPr="009E177D" w:rsidRDefault="009E177D" w:rsidP="005C537B">
            <w:pPr>
              <w:numPr>
                <w:ilvl w:val="0"/>
                <w:numId w:val="133"/>
              </w:numPr>
              <w:tabs>
                <w:tab w:val="left" w:pos="621"/>
              </w:tabs>
              <w:spacing w:line="360" w:lineRule="auto"/>
              <w:ind w:right="-310"/>
              <w:contextualSpacing/>
              <w:jc w:val="center"/>
              <w:rPr>
                <w:rFonts w:eastAsia="Calibri" w:cs="Times New Roman"/>
                <w:szCs w:val="24"/>
                <w:rtl/>
                <w:lang w:bidi="ar-SA"/>
              </w:rPr>
            </w:pPr>
          </w:p>
        </w:tc>
      </w:tr>
      <w:tr w:rsidR="009E177D" w:rsidRPr="009E177D" w:rsidTr="009E177D">
        <w:trPr>
          <w:trHeight w:val="397"/>
          <w:jc w:val="right"/>
        </w:trPr>
        <w:tc>
          <w:tcPr>
            <w:tcW w:w="715" w:type="pct"/>
            <w:tcBorders>
              <w:top w:val="single" w:sz="4" w:space="0" w:color="auto"/>
              <w:left w:val="single" w:sz="2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4" w:space="0" w:color="auto"/>
              <w:left w:val="single" w:sz="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4" w:space="0" w:color="auto"/>
              <w:left w:val="single" w:sz="4" w:space="0" w:color="auto"/>
              <w:bottom w:val="single" w:sz="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לוח חשמל ראשי </w:t>
            </w:r>
            <w:r w:rsidRPr="009E177D">
              <w:rPr>
                <w:rFonts w:ascii="David" w:eastAsia="Calibri" w:hAnsi="David" w:cs="Times New Roman"/>
                <w:szCs w:val="24"/>
                <w:rtl/>
                <w:lang w:bidi="ar-SA"/>
              </w:rPr>
              <w:t>(</w:t>
            </w:r>
            <w:r w:rsidRPr="009E177D">
              <w:rPr>
                <w:rFonts w:ascii="David" w:eastAsia="Calibri" w:hAnsi="David"/>
                <w:szCs w:val="24"/>
                <w:rtl/>
              </w:rPr>
              <w:t>בחיבור לרשת</w:t>
            </w:r>
            <w:r w:rsidRPr="009E177D">
              <w:rPr>
                <w:rFonts w:ascii="David" w:eastAsia="Calibri" w:hAnsi="David" w:cs="Times New Roman"/>
                <w:szCs w:val="24"/>
                <w:rtl/>
                <w:lang w:bidi="ar-SA"/>
              </w:rPr>
              <w:t>)</w:t>
            </w:r>
          </w:p>
        </w:tc>
        <w:tc>
          <w:tcPr>
            <w:tcW w:w="438" w:type="pct"/>
            <w:tcBorders>
              <w:top w:val="single" w:sz="4" w:space="0" w:color="auto"/>
              <w:left w:val="single" w:sz="4" w:space="0" w:color="auto"/>
              <w:bottom w:val="single" w:sz="4" w:space="0" w:color="auto"/>
              <w:right w:val="single" w:sz="24" w:space="0" w:color="auto"/>
            </w:tcBorders>
            <w:vAlign w:val="center"/>
          </w:tcPr>
          <w:p w:rsidR="009E177D" w:rsidRPr="009E177D" w:rsidRDefault="009E177D" w:rsidP="005C537B">
            <w:pPr>
              <w:numPr>
                <w:ilvl w:val="0"/>
                <w:numId w:val="133"/>
              </w:numPr>
              <w:tabs>
                <w:tab w:val="left" w:pos="621"/>
              </w:tabs>
              <w:spacing w:line="360" w:lineRule="auto"/>
              <w:ind w:right="-310"/>
              <w:contextualSpacing/>
              <w:jc w:val="center"/>
              <w:rPr>
                <w:rFonts w:eastAsia="Calibri" w:cs="Times New Roman"/>
                <w:szCs w:val="24"/>
                <w:rtl/>
                <w:lang w:bidi="ar-SA"/>
              </w:rPr>
            </w:pPr>
          </w:p>
        </w:tc>
      </w:tr>
      <w:tr w:rsidR="009E177D" w:rsidRPr="009E177D" w:rsidTr="009E177D">
        <w:trPr>
          <w:trHeight w:val="397"/>
          <w:jc w:val="right"/>
        </w:trPr>
        <w:tc>
          <w:tcPr>
            <w:tcW w:w="715" w:type="pct"/>
            <w:tcBorders>
              <w:top w:val="single" w:sz="4" w:space="0" w:color="auto"/>
              <w:left w:val="single" w:sz="2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4" w:space="0" w:color="auto"/>
              <w:left w:val="single" w:sz="4" w:space="0" w:color="auto"/>
              <w:bottom w:val="single" w:sz="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4" w:space="0" w:color="auto"/>
              <w:left w:val="single" w:sz="4" w:space="0" w:color="auto"/>
              <w:bottom w:val="single" w:sz="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שילוט </w:t>
            </w:r>
          </w:p>
        </w:tc>
        <w:tc>
          <w:tcPr>
            <w:tcW w:w="438" w:type="pct"/>
            <w:tcBorders>
              <w:top w:val="single" w:sz="4" w:space="0" w:color="auto"/>
              <w:left w:val="single" w:sz="4" w:space="0" w:color="auto"/>
              <w:bottom w:val="single" w:sz="4" w:space="0" w:color="auto"/>
              <w:right w:val="single" w:sz="24" w:space="0" w:color="auto"/>
            </w:tcBorders>
            <w:vAlign w:val="center"/>
          </w:tcPr>
          <w:p w:rsidR="009E177D" w:rsidRPr="009E177D" w:rsidRDefault="009E177D" w:rsidP="005C537B">
            <w:pPr>
              <w:numPr>
                <w:ilvl w:val="0"/>
                <w:numId w:val="133"/>
              </w:numPr>
              <w:tabs>
                <w:tab w:val="left" w:pos="621"/>
              </w:tabs>
              <w:spacing w:line="360" w:lineRule="auto"/>
              <w:ind w:right="-310"/>
              <w:contextualSpacing/>
              <w:jc w:val="center"/>
              <w:rPr>
                <w:rFonts w:eastAsia="Calibri" w:cs="Times New Roman"/>
                <w:szCs w:val="24"/>
                <w:rtl/>
                <w:lang w:bidi="ar-SA"/>
              </w:rPr>
            </w:pPr>
          </w:p>
        </w:tc>
      </w:tr>
      <w:tr w:rsidR="009E177D" w:rsidRPr="009E177D" w:rsidTr="009E177D">
        <w:trPr>
          <w:trHeight w:val="397"/>
          <w:jc w:val="right"/>
        </w:trPr>
        <w:tc>
          <w:tcPr>
            <w:tcW w:w="715" w:type="pct"/>
            <w:tcBorders>
              <w:top w:val="single" w:sz="4" w:space="0" w:color="auto"/>
              <w:left w:val="single" w:sz="24" w:space="0" w:color="auto"/>
              <w:bottom w:val="single" w:sz="24" w:space="0" w:color="auto"/>
              <w:right w:val="single" w:sz="4" w:space="0" w:color="auto"/>
            </w:tcBorders>
            <w:vAlign w:val="center"/>
          </w:tcPr>
          <w:p w:rsidR="009E177D" w:rsidRPr="009E177D" w:rsidRDefault="009E177D" w:rsidP="009E177D">
            <w:pPr>
              <w:spacing w:line="276" w:lineRule="auto"/>
              <w:rPr>
                <w:rFonts w:ascii="David" w:eastAsia="Calibri" w:hAnsi="David"/>
                <w:szCs w:val="24"/>
                <w:rtl/>
                <w:lang w:bidi="ar-SA"/>
              </w:rPr>
            </w:pPr>
          </w:p>
        </w:tc>
        <w:tc>
          <w:tcPr>
            <w:tcW w:w="1850" w:type="pct"/>
            <w:gridSpan w:val="2"/>
            <w:tcBorders>
              <w:top w:val="single" w:sz="4" w:space="0" w:color="auto"/>
              <w:left w:val="single" w:sz="4" w:space="0" w:color="auto"/>
              <w:bottom w:val="single" w:sz="24" w:space="0" w:color="auto"/>
              <w:right w:val="single" w:sz="4" w:space="0" w:color="auto"/>
            </w:tcBorders>
            <w:vAlign w:val="center"/>
          </w:tcPr>
          <w:p w:rsidR="009E177D" w:rsidRPr="009E177D" w:rsidRDefault="009E177D" w:rsidP="009E177D">
            <w:pPr>
              <w:spacing w:line="276" w:lineRule="auto"/>
              <w:rPr>
                <w:rFonts w:ascii="David" w:eastAsia="Calibri" w:hAnsi="David"/>
                <w:szCs w:val="24"/>
                <w:lang w:bidi="ar-SA"/>
              </w:rPr>
            </w:pPr>
          </w:p>
        </w:tc>
        <w:tc>
          <w:tcPr>
            <w:tcW w:w="1997" w:type="pct"/>
            <w:tcBorders>
              <w:top w:val="single" w:sz="4" w:space="0" w:color="auto"/>
              <w:left w:val="single" w:sz="4" w:space="0" w:color="auto"/>
              <w:bottom w:val="single" w:sz="24" w:space="0" w:color="auto"/>
              <w:right w:val="single" w:sz="4" w:space="0" w:color="auto"/>
            </w:tcBorders>
            <w:vAlign w:val="center"/>
            <w:hideMark/>
          </w:tcPr>
          <w:p w:rsidR="009E177D" w:rsidRPr="009E177D" w:rsidRDefault="009E177D" w:rsidP="009E177D">
            <w:pPr>
              <w:spacing w:line="276" w:lineRule="auto"/>
              <w:rPr>
                <w:rFonts w:ascii="David" w:eastAsia="Calibri" w:hAnsi="David"/>
                <w:szCs w:val="24"/>
                <w:lang w:bidi="ar-SA"/>
              </w:rPr>
            </w:pPr>
            <w:r w:rsidRPr="009E177D">
              <w:rPr>
                <w:rFonts w:ascii="David" w:eastAsia="Calibri" w:hAnsi="David"/>
                <w:szCs w:val="24"/>
                <w:rtl/>
              </w:rPr>
              <w:t xml:space="preserve">  קיום היתר הפעלה</w:t>
            </w:r>
          </w:p>
        </w:tc>
        <w:tc>
          <w:tcPr>
            <w:tcW w:w="438" w:type="pct"/>
            <w:tcBorders>
              <w:top w:val="single" w:sz="4" w:space="0" w:color="auto"/>
              <w:left w:val="single" w:sz="4" w:space="0" w:color="auto"/>
              <w:bottom w:val="single" w:sz="24" w:space="0" w:color="auto"/>
              <w:right w:val="single" w:sz="24" w:space="0" w:color="auto"/>
            </w:tcBorders>
            <w:vAlign w:val="center"/>
          </w:tcPr>
          <w:p w:rsidR="009E177D" w:rsidRPr="009E177D" w:rsidRDefault="009E177D" w:rsidP="005C537B">
            <w:pPr>
              <w:numPr>
                <w:ilvl w:val="0"/>
                <w:numId w:val="133"/>
              </w:numPr>
              <w:tabs>
                <w:tab w:val="left" w:pos="621"/>
              </w:tabs>
              <w:spacing w:line="360" w:lineRule="auto"/>
              <w:ind w:right="-310"/>
              <w:contextualSpacing/>
              <w:jc w:val="center"/>
              <w:rPr>
                <w:rFonts w:eastAsia="Calibri" w:cs="Times New Roman"/>
                <w:szCs w:val="24"/>
                <w:rtl/>
                <w:lang w:bidi="ar-SA"/>
              </w:rPr>
            </w:pPr>
          </w:p>
        </w:tc>
      </w:tr>
    </w:tbl>
    <w:p w:rsidR="009E177D" w:rsidRPr="009E177D" w:rsidRDefault="009E177D" w:rsidP="009E177D">
      <w:pPr>
        <w:spacing w:line="360" w:lineRule="auto"/>
        <w:rPr>
          <w:rFonts w:ascii="David" w:eastAsia="Calibri" w:hAnsi="David"/>
          <w:b/>
          <w:bCs/>
          <w:szCs w:val="24"/>
          <w:rtl/>
          <w:lang w:bidi="ar-SA"/>
        </w:rPr>
      </w:pPr>
    </w:p>
    <w:p w:rsidR="009E177D" w:rsidRPr="009E177D" w:rsidRDefault="009E177D" w:rsidP="005C537B">
      <w:pPr>
        <w:numPr>
          <w:ilvl w:val="0"/>
          <w:numId w:val="134"/>
        </w:numPr>
        <w:spacing w:after="160" w:line="276" w:lineRule="auto"/>
        <w:contextualSpacing/>
        <w:rPr>
          <w:rFonts w:ascii="David" w:eastAsia="Calibri" w:hAnsi="David"/>
          <w:b/>
          <w:bCs/>
          <w:sz w:val="22"/>
          <w:szCs w:val="22"/>
          <w:rtl/>
        </w:rPr>
      </w:pPr>
      <w:r w:rsidRPr="009E177D">
        <w:rPr>
          <w:rFonts w:ascii="David" w:eastAsia="Calibri" w:hAnsi="David"/>
          <w:b/>
          <w:bCs/>
          <w:sz w:val="22"/>
          <w:szCs w:val="22"/>
          <w:rtl/>
        </w:rPr>
        <w:t>לדו"ח זה יצורפו צילומי הליקויים המפורטים בנספח סיכום הבדיקה</w:t>
      </w:r>
      <w:r w:rsidRPr="009E177D">
        <w:rPr>
          <w:rFonts w:ascii="David" w:eastAsia="Calibri" w:hAnsi="David"/>
          <w:b/>
          <w:bCs/>
          <w:sz w:val="22"/>
          <w:szCs w:val="22"/>
        </w:rPr>
        <w:t>;</w:t>
      </w:r>
    </w:p>
    <w:p w:rsidR="009E177D" w:rsidRPr="009E177D" w:rsidRDefault="009E177D" w:rsidP="009E177D">
      <w:pPr>
        <w:spacing w:line="276" w:lineRule="auto"/>
        <w:ind w:left="720"/>
        <w:rPr>
          <w:rFonts w:ascii="David" w:eastAsia="Calibri" w:hAnsi="David"/>
          <w:szCs w:val="24"/>
          <w:rtl/>
          <w:lang w:bidi="ar-SA"/>
        </w:rPr>
      </w:pPr>
    </w:p>
    <w:p w:rsidR="009E177D" w:rsidRPr="009E177D" w:rsidRDefault="009E177D" w:rsidP="009E177D">
      <w:pPr>
        <w:bidi w:val="0"/>
        <w:rPr>
          <w:rFonts w:ascii="David" w:eastAsia="Calibri" w:hAnsi="David"/>
          <w:b/>
          <w:bCs/>
          <w:szCs w:val="24"/>
          <w:rtl/>
          <w:lang w:bidi="ar-SA"/>
        </w:rPr>
      </w:pPr>
      <w:r w:rsidRPr="009E177D">
        <w:rPr>
          <w:rFonts w:ascii="David" w:eastAsia="Calibri" w:hAnsi="David" w:cs="Times New Roman"/>
          <w:b/>
          <w:bCs/>
          <w:szCs w:val="24"/>
          <w:rtl/>
          <w:lang w:bidi="ar-SA"/>
        </w:rPr>
        <w:br w:type="page"/>
      </w:r>
    </w:p>
    <w:p w:rsidR="009E177D" w:rsidRPr="009E177D" w:rsidRDefault="009E177D" w:rsidP="009E177D">
      <w:pPr>
        <w:tabs>
          <w:tab w:val="left" w:pos="4253"/>
        </w:tabs>
        <w:spacing w:line="276" w:lineRule="auto"/>
        <w:ind w:left="2783" w:hanging="2790"/>
        <w:contextualSpacing/>
        <w:jc w:val="center"/>
        <w:rPr>
          <w:rFonts w:ascii="David" w:eastAsia="Calibri" w:hAnsi="David"/>
          <w:b/>
          <w:bCs/>
          <w:szCs w:val="24"/>
          <w:rtl/>
        </w:rPr>
      </w:pPr>
    </w:p>
    <w:p w:rsidR="009E177D" w:rsidRPr="009E177D" w:rsidRDefault="009E177D" w:rsidP="009E177D">
      <w:pPr>
        <w:tabs>
          <w:tab w:val="left" w:pos="4253"/>
        </w:tabs>
        <w:spacing w:line="276" w:lineRule="auto"/>
        <w:ind w:left="2783" w:hanging="2790"/>
        <w:contextualSpacing/>
        <w:jc w:val="center"/>
        <w:rPr>
          <w:rFonts w:ascii="David" w:eastAsia="Calibri" w:hAnsi="David"/>
          <w:b/>
          <w:bCs/>
          <w:szCs w:val="24"/>
          <w:rtl/>
        </w:rPr>
      </w:pPr>
    </w:p>
    <w:p w:rsidR="009E177D" w:rsidRPr="009E177D" w:rsidRDefault="009E177D" w:rsidP="009E177D">
      <w:pPr>
        <w:tabs>
          <w:tab w:val="left" w:pos="4253"/>
        </w:tabs>
        <w:spacing w:line="276" w:lineRule="auto"/>
        <w:ind w:left="2783" w:hanging="2790"/>
        <w:contextualSpacing/>
        <w:jc w:val="center"/>
        <w:rPr>
          <w:rFonts w:ascii="David" w:eastAsia="Calibri" w:hAnsi="David"/>
          <w:b/>
          <w:bCs/>
          <w:szCs w:val="24"/>
          <w:rtl/>
          <w:lang w:bidi="ar-SA"/>
        </w:rPr>
      </w:pPr>
      <w:r w:rsidRPr="009E177D">
        <w:rPr>
          <w:rFonts w:ascii="David" w:eastAsia="Calibri" w:hAnsi="David"/>
          <w:b/>
          <w:bCs/>
          <w:szCs w:val="24"/>
          <w:rtl/>
        </w:rPr>
        <w:t>טבלה 7</w:t>
      </w:r>
      <w:r w:rsidRPr="009E177D">
        <w:rPr>
          <w:rFonts w:ascii="David" w:eastAsia="Calibri" w:hAnsi="David" w:cs="Times New Roman"/>
          <w:b/>
          <w:bCs/>
          <w:szCs w:val="24"/>
          <w:rtl/>
          <w:lang w:bidi="ar-SA"/>
        </w:rPr>
        <w:t xml:space="preserve">: </w:t>
      </w:r>
      <w:r w:rsidRPr="009E177D">
        <w:rPr>
          <w:rFonts w:ascii="David" w:eastAsia="Calibri" w:hAnsi="David"/>
          <w:b/>
          <w:bCs/>
          <w:szCs w:val="24"/>
          <w:rtl/>
        </w:rPr>
        <w:t>רשימת הערות</w:t>
      </w:r>
    </w:p>
    <w:tbl>
      <w:tblPr>
        <w:tblpPr w:leftFromText="180" w:rightFromText="180" w:vertAnchor="text" w:horzAnchor="margin" w:tblpY="92"/>
        <w:tblOverlap w:val="never"/>
        <w:bidiVisual/>
        <w:tblW w:w="0" w:type="dxa"/>
        <w:tblBorders>
          <w:top w:val="single" w:sz="24" w:space="0" w:color="auto"/>
          <w:left w:val="single" w:sz="24" w:space="0" w:color="auto"/>
          <w:bottom w:val="single" w:sz="24" w:space="0" w:color="auto"/>
          <w:right w:val="single" w:sz="24" w:space="0" w:color="auto"/>
          <w:insideH w:val="single" w:sz="12" w:space="0" w:color="auto"/>
          <w:insideV w:val="single" w:sz="12" w:space="0" w:color="auto"/>
        </w:tblBorders>
        <w:tblLayout w:type="fixed"/>
        <w:tblLook w:val="04A0" w:firstRow="1" w:lastRow="0" w:firstColumn="1" w:lastColumn="0" w:noHBand="0" w:noVBand="1"/>
      </w:tblPr>
      <w:tblGrid>
        <w:gridCol w:w="993"/>
        <w:gridCol w:w="7697"/>
      </w:tblGrid>
      <w:tr w:rsidR="009E177D" w:rsidRPr="009E177D" w:rsidTr="009E177D">
        <w:trPr>
          <w:trHeight w:val="693"/>
        </w:trPr>
        <w:tc>
          <w:tcPr>
            <w:tcW w:w="993" w:type="dxa"/>
            <w:tcBorders>
              <w:top w:val="single" w:sz="24" w:space="0" w:color="auto"/>
              <w:left w:val="single" w:sz="24" w:space="0" w:color="auto"/>
              <w:bottom w:val="single" w:sz="12" w:space="0" w:color="auto"/>
              <w:right w:val="single" w:sz="12" w:space="0" w:color="auto"/>
            </w:tcBorders>
            <w:vAlign w:val="center"/>
            <w:hideMark/>
          </w:tcPr>
          <w:p w:rsidR="009E177D" w:rsidRPr="009E177D" w:rsidRDefault="009E177D" w:rsidP="009E177D">
            <w:pPr>
              <w:jc w:val="center"/>
              <w:rPr>
                <w:rFonts w:ascii="David" w:eastAsia="Calibri" w:hAnsi="David"/>
                <w:b/>
                <w:bCs/>
                <w:szCs w:val="24"/>
                <w:rtl/>
                <w:lang w:bidi="ar-SA"/>
              </w:rPr>
            </w:pPr>
            <w:r w:rsidRPr="009E177D">
              <w:rPr>
                <w:rFonts w:ascii="David" w:eastAsia="Calibri" w:hAnsi="David"/>
                <w:b/>
                <w:bCs/>
                <w:szCs w:val="24"/>
                <w:rtl/>
              </w:rPr>
              <w:t>מס</w:t>
            </w:r>
            <w:r w:rsidRPr="009E177D">
              <w:rPr>
                <w:rFonts w:ascii="David" w:eastAsia="Calibri" w:hAnsi="David" w:cs="Times New Roman"/>
                <w:b/>
                <w:bCs/>
                <w:szCs w:val="24"/>
                <w:rtl/>
                <w:lang w:bidi="ar-SA"/>
              </w:rPr>
              <w:t>'</w:t>
            </w:r>
          </w:p>
        </w:tc>
        <w:tc>
          <w:tcPr>
            <w:tcW w:w="7697" w:type="dxa"/>
            <w:tcBorders>
              <w:top w:val="single" w:sz="24" w:space="0" w:color="auto"/>
              <w:left w:val="single" w:sz="12" w:space="0" w:color="auto"/>
              <w:bottom w:val="single" w:sz="12" w:space="0" w:color="auto"/>
              <w:right w:val="single" w:sz="24" w:space="0" w:color="auto"/>
            </w:tcBorders>
            <w:vAlign w:val="center"/>
          </w:tcPr>
          <w:p w:rsidR="009E177D" w:rsidRPr="009E177D" w:rsidRDefault="009E177D" w:rsidP="009E177D">
            <w:pPr>
              <w:jc w:val="center"/>
              <w:rPr>
                <w:rFonts w:ascii="David" w:eastAsia="Calibri" w:hAnsi="David"/>
                <w:b/>
                <w:bCs/>
                <w:szCs w:val="24"/>
                <w:lang w:bidi="ar-SA"/>
              </w:rPr>
            </w:pPr>
            <w:r w:rsidRPr="009E177D">
              <w:rPr>
                <w:rFonts w:ascii="David" w:eastAsia="Calibri" w:hAnsi="David"/>
                <w:b/>
                <w:bCs/>
                <w:szCs w:val="24"/>
                <w:rtl/>
              </w:rPr>
              <w:t>ההערה</w:t>
            </w:r>
          </w:p>
          <w:p w:rsidR="009E177D" w:rsidRPr="009E177D" w:rsidRDefault="009E177D" w:rsidP="009E177D">
            <w:pPr>
              <w:jc w:val="center"/>
              <w:rPr>
                <w:rFonts w:ascii="David" w:eastAsia="Calibri" w:hAnsi="David"/>
                <w:b/>
                <w:bCs/>
                <w:szCs w:val="24"/>
                <w:lang w:bidi="ar-SA"/>
              </w:rPr>
            </w:pPr>
          </w:p>
        </w:tc>
      </w:tr>
      <w:tr w:rsidR="009E177D" w:rsidRPr="009E177D" w:rsidTr="009E177D">
        <w:trPr>
          <w:trHeight w:val="457"/>
        </w:trPr>
        <w:tc>
          <w:tcPr>
            <w:tcW w:w="993" w:type="dxa"/>
            <w:tcBorders>
              <w:top w:val="single" w:sz="12" w:space="0" w:color="auto"/>
              <w:left w:val="single" w:sz="24" w:space="0" w:color="auto"/>
              <w:bottom w:val="single" w:sz="12" w:space="0" w:color="auto"/>
              <w:right w:val="single" w:sz="12" w:space="0" w:color="auto"/>
            </w:tcBorders>
            <w:vAlign w:val="center"/>
            <w:hideMark/>
          </w:tcPr>
          <w:p w:rsidR="009E177D" w:rsidRPr="009E177D" w:rsidRDefault="009E177D" w:rsidP="009E177D">
            <w:pPr>
              <w:tabs>
                <w:tab w:val="left" w:pos="196"/>
              </w:tabs>
              <w:spacing w:line="360" w:lineRule="auto"/>
              <w:ind w:right="-43"/>
              <w:contextualSpacing/>
              <w:jc w:val="center"/>
              <w:rPr>
                <w:rFonts w:ascii="David" w:eastAsia="Calibri" w:hAnsi="David"/>
                <w:szCs w:val="24"/>
              </w:rPr>
            </w:pPr>
            <w:r w:rsidRPr="009E177D">
              <w:rPr>
                <w:rFonts w:ascii="David" w:eastAsia="Calibri" w:hAnsi="David"/>
                <w:szCs w:val="24"/>
                <w:rtl/>
              </w:rPr>
              <w:t>1</w:t>
            </w:r>
          </w:p>
        </w:tc>
        <w:tc>
          <w:tcPr>
            <w:tcW w:w="7697" w:type="dxa"/>
            <w:tcBorders>
              <w:top w:val="single" w:sz="12" w:space="0" w:color="auto"/>
              <w:left w:val="single" w:sz="12" w:space="0" w:color="auto"/>
              <w:bottom w:val="single" w:sz="12" w:space="0" w:color="auto"/>
              <w:right w:val="single" w:sz="24" w:space="0" w:color="auto"/>
            </w:tcBorders>
            <w:vAlign w:val="center"/>
          </w:tcPr>
          <w:p w:rsidR="009E177D" w:rsidRPr="009E177D" w:rsidRDefault="009E177D" w:rsidP="009E177D">
            <w:pPr>
              <w:jc w:val="center"/>
              <w:rPr>
                <w:rFonts w:ascii="David" w:eastAsia="Calibri" w:hAnsi="David"/>
                <w:szCs w:val="24"/>
                <w:lang w:bidi="ar-SA"/>
              </w:rPr>
            </w:pPr>
          </w:p>
        </w:tc>
      </w:tr>
      <w:tr w:rsidR="009E177D" w:rsidRPr="009E177D" w:rsidTr="009E177D">
        <w:trPr>
          <w:trHeight w:val="457"/>
        </w:trPr>
        <w:tc>
          <w:tcPr>
            <w:tcW w:w="993" w:type="dxa"/>
            <w:tcBorders>
              <w:top w:val="single" w:sz="12" w:space="0" w:color="auto"/>
              <w:left w:val="single" w:sz="24" w:space="0" w:color="auto"/>
              <w:bottom w:val="single" w:sz="12" w:space="0" w:color="auto"/>
              <w:right w:val="single" w:sz="12" w:space="0" w:color="auto"/>
            </w:tcBorders>
            <w:vAlign w:val="center"/>
            <w:hideMark/>
          </w:tcPr>
          <w:p w:rsidR="009E177D" w:rsidRPr="009E177D" w:rsidRDefault="009E177D" w:rsidP="009E177D">
            <w:pPr>
              <w:tabs>
                <w:tab w:val="left" w:pos="196"/>
              </w:tabs>
              <w:spacing w:line="360" w:lineRule="auto"/>
              <w:ind w:right="-43"/>
              <w:contextualSpacing/>
              <w:jc w:val="center"/>
              <w:rPr>
                <w:rFonts w:ascii="David" w:eastAsia="Calibri" w:hAnsi="David"/>
                <w:szCs w:val="24"/>
              </w:rPr>
            </w:pPr>
            <w:r w:rsidRPr="009E177D">
              <w:rPr>
                <w:rFonts w:ascii="David" w:eastAsia="Calibri" w:hAnsi="David"/>
                <w:szCs w:val="24"/>
                <w:rtl/>
              </w:rPr>
              <w:t>2</w:t>
            </w:r>
          </w:p>
        </w:tc>
        <w:tc>
          <w:tcPr>
            <w:tcW w:w="7697" w:type="dxa"/>
            <w:tcBorders>
              <w:top w:val="single" w:sz="12" w:space="0" w:color="auto"/>
              <w:left w:val="single" w:sz="12" w:space="0" w:color="auto"/>
              <w:bottom w:val="single" w:sz="12" w:space="0" w:color="auto"/>
              <w:right w:val="single" w:sz="24" w:space="0" w:color="auto"/>
            </w:tcBorders>
            <w:vAlign w:val="center"/>
          </w:tcPr>
          <w:p w:rsidR="009E177D" w:rsidRPr="009E177D" w:rsidRDefault="009E177D" w:rsidP="009E177D">
            <w:pPr>
              <w:jc w:val="center"/>
              <w:rPr>
                <w:rFonts w:ascii="David" w:eastAsia="Calibri" w:hAnsi="David"/>
                <w:szCs w:val="24"/>
                <w:lang w:bidi="ar-SA"/>
              </w:rPr>
            </w:pPr>
          </w:p>
        </w:tc>
      </w:tr>
      <w:tr w:rsidR="009E177D" w:rsidRPr="009E177D" w:rsidTr="009E177D">
        <w:trPr>
          <w:trHeight w:val="457"/>
        </w:trPr>
        <w:tc>
          <w:tcPr>
            <w:tcW w:w="993" w:type="dxa"/>
            <w:tcBorders>
              <w:top w:val="single" w:sz="12" w:space="0" w:color="auto"/>
              <w:left w:val="single" w:sz="24" w:space="0" w:color="auto"/>
              <w:bottom w:val="single" w:sz="12" w:space="0" w:color="auto"/>
              <w:right w:val="single" w:sz="12" w:space="0" w:color="auto"/>
            </w:tcBorders>
            <w:vAlign w:val="center"/>
            <w:hideMark/>
          </w:tcPr>
          <w:p w:rsidR="009E177D" w:rsidRPr="009E177D" w:rsidRDefault="009E177D" w:rsidP="009E177D">
            <w:pPr>
              <w:tabs>
                <w:tab w:val="left" w:pos="196"/>
              </w:tabs>
              <w:spacing w:line="360" w:lineRule="auto"/>
              <w:ind w:right="-43"/>
              <w:contextualSpacing/>
              <w:jc w:val="center"/>
              <w:rPr>
                <w:rFonts w:ascii="David" w:eastAsia="Calibri" w:hAnsi="David"/>
                <w:szCs w:val="24"/>
              </w:rPr>
            </w:pPr>
            <w:r w:rsidRPr="009E177D">
              <w:rPr>
                <w:rFonts w:ascii="David" w:eastAsia="Calibri" w:hAnsi="David"/>
                <w:szCs w:val="24"/>
                <w:rtl/>
              </w:rPr>
              <w:t>3</w:t>
            </w:r>
          </w:p>
        </w:tc>
        <w:tc>
          <w:tcPr>
            <w:tcW w:w="7697" w:type="dxa"/>
            <w:tcBorders>
              <w:top w:val="single" w:sz="12" w:space="0" w:color="auto"/>
              <w:left w:val="single" w:sz="12" w:space="0" w:color="auto"/>
              <w:bottom w:val="single" w:sz="12" w:space="0" w:color="auto"/>
              <w:right w:val="single" w:sz="24" w:space="0" w:color="auto"/>
            </w:tcBorders>
            <w:vAlign w:val="center"/>
          </w:tcPr>
          <w:p w:rsidR="009E177D" w:rsidRPr="009E177D" w:rsidRDefault="009E177D" w:rsidP="009E177D">
            <w:pPr>
              <w:jc w:val="center"/>
              <w:rPr>
                <w:rFonts w:ascii="David" w:eastAsia="Calibri" w:hAnsi="David"/>
                <w:szCs w:val="24"/>
                <w:lang w:bidi="ar-SA"/>
              </w:rPr>
            </w:pPr>
          </w:p>
        </w:tc>
      </w:tr>
      <w:tr w:rsidR="009E177D" w:rsidRPr="009E177D" w:rsidTr="009E177D">
        <w:trPr>
          <w:trHeight w:val="457"/>
        </w:trPr>
        <w:tc>
          <w:tcPr>
            <w:tcW w:w="993" w:type="dxa"/>
            <w:tcBorders>
              <w:top w:val="single" w:sz="12" w:space="0" w:color="auto"/>
              <w:left w:val="single" w:sz="24" w:space="0" w:color="auto"/>
              <w:bottom w:val="single" w:sz="24" w:space="0" w:color="auto"/>
              <w:right w:val="single" w:sz="12" w:space="0" w:color="auto"/>
            </w:tcBorders>
            <w:vAlign w:val="center"/>
            <w:hideMark/>
          </w:tcPr>
          <w:p w:rsidR="009E177D" w:rsidRPr="009E177D" w:rsidRDefault="009E177D" w:rsidP="009E177D">
            <w:pPr>
              <w:tabs>
                <w:tab w:val="left" w:pos="196"/>
              </w:tabs>
              <w:spacing w:line="360" w:lineRule="auto"/>
              <w:ind w:right="-43"/>
              <w:contextualSpacing/>
              <w:jc w:val="center"/>
              <w:rPr>
                <w:rFonts w:ascii="David" w:eastAsia="Calibri" w:hAnsi="David"/>
                <w:szCs w:val="24"/>
              </w:rPr>
            </w:pPr>
            <w:r w:rsidRPr="009E177D">
              <w:rPr>
                <w:rFonts w:ascii="David" w:eastAsia="Calibri" w:hAnsi="David"/>
                <w:szCs w:val="24"/>
                <w:rtl/>
              </w:rPr>
              <w:t>4</w:t>
            </w:r>
          </w:p>
        </w:tc>
        <w:tc>
          <w:tcPr>
            <w:tcW w:w="7697" w:type="dxa"/>
            <w:tcBorders>
              <w:top w:val="single" w:sz="12" w:space="0" w:color="auto"/>
              <w:left w:val="single" w:sz="12" w:space="0" w:color="auto"/>
              <w:bottom w:val="single" w:sz="24" w:space="0" w:color="auto"/>
              <w:right w:val="single" w:sz="24" w:space="0" w:color="auto"/>
            </w:tcBorders>
            <w:vAlign w:val="center"/>
          </w:tcPr>
          <w:p w:rsidR="009E177D" w:rsidRPr="009E177D" w:rsidRDefault="009E177D" w:rsidP="009E177D">
            <w:pPr>
              <w:jc w:val="center"/>
              <w:rPr>
                <w:rFonts w:ascii="David" w:eastAsia="Calibri" w:hAnsi="David"/>
                <w:szCs w:val="24"/>
                <w:lang w:bidi="ar-SA"/>
              </w:rPr>
            </w:pPr>
          </w:p>
        </w:tc>
      </w:tr>
    </w:tbl>
    <w:p w:rsidR="009E177D" w:rsidRPr="009E177D" w:rsidRDefault="009E177D" w:rsidP="009E177D">
      <w:pPr>
        <w:rPr>
          <w:rFonts w:ascii="David" w:eastAsia="Calibri" w:hAnsi="David"/>
          <w:b/>
          <w:bCs/>
          <w:szCs w:val="24"/>
        </w:rPr>
      </w:pPr>
    </w:p>
    <w:p w:rsidR="009E177D" w:rsidRPr="009E177D" w:rsidRDefault="009E177D" w:rsidP="009E177D">
      <w:pPr>
        <w:rPr>
          <w:rFonts w:ascii="David" w:eastAsia="Calibri" w:hAnsi="David"/>
          <w:b/>
          <w:bCs/>
          <w:szCs w:val="24"/>
          <w:rtl/>
        </w:rPr>
      </w:pPr>
    </w:p>
    <w:p w:rsidR="009E177D" w:rsidRPr="009E177D" w:rsidRDefault="009E177D" w:rsidP="009E177D">
      <w:pPr>
        <w:rPr>
          <w:rFonts w:ascii="David" w:eastAsia="Calibri" w:hAnsi="David"/>
          <w:b/>
          <w:bCs/>
          <w:szCs w:val="24"/>
          <w:rtl/>
        </w:rPr>
      </w:pPr>
    </w:p>
    <w:p w:rsidR="009E177D" w:rsidRPr="009E177D" w:rsidRDefault="009E177D" w:rsidP="009E177D">
      <w:pPr>
        <w:bidi w:val="0"/>
        <w:rPr>
          <w:rFonts w:ascii="David" w:eastAsia="Calibri" w:hAnsi="David"/>
          <w:szCs w:val="24"/>
        </w:rPr>
      </w:pPr>
      <w:r w:rsidRPr="009E177D">
        <w:rPr>
          <w:rFonts w:ascii="David" w:eastAsia="Calibri" w:hAnsi="David"/>
          <w:szCs w:val="24"/>
          <w:rtl/>
        </w:rPr>
        <w:br w:type="page"/>
      </w:r>
    </w:p>
    <w:p w:rsidR="009E177D" w:rsidRPr="009E177D" w:rsidRDefault="009E177D" w:rsidP="009E177D">
      <w:pPr>
        <w:tabs>
          <w:tab w:val="left" w:pos="4253"/>
        </w:tabs>
        <w:ind w:left="576"/>
        <w:jc w:val="center"/>
        <w:rPr>
          <w:rFonts w:ascii="David" w:eastAsia="Calibri" w:hAnsi="David"/>
          <w:b/>
          <w:bCs/>
          <w:szCs w:val="24"/>
          <w:rtl/>
        </w:rPr>
      </w:pPr>
    </w:p>
    <w:p w:rsidR="009E177D" w:rsidRPr="009E177D" w:rsidRDefault="009E177D" w:rsidP="009E177D">
      <w:pPr>
        <w:tabs>
          <w:tab w:val="left" w:pos="4253"/>
        </w:tabs>
        <w:ind w:left="576"/>
        <w:jc w:val="center"/>
        <w:rPr>
          <w:rFonts w:ascii="David" w:eastAsia="Calibri" w:hAnsi="David"/>
          <w:b/>
          <w:bCs/>
          <w:szCs w:val="24"/>
          <w:rtl/>
        </w:rPr>
      </w:pPr>
    </w:p>
    <w:p w:rsidR="009E177D" w:rsidRPr="009E177D" w:rsidRDefault="009E177D" w:rsidP="009E177D">
      <w:pPr>
        <w:tabs>
          <w:tab w:val="left" w:pos="4253"/>
        </w:tabs>
        <w:ind w:left="576"/>
        <w:jc w:val="center"/>
        <w:rPr>
          <w:rFonts w:ascii="David" w:eastAsia="Calibri" w:hAnsi="David"/>
          <w:b/>
          <w:bCs/>
          <w:szCs w:val="24"/>
          <w:rtl/>
        </w:rPr>
      </w:pPr>
      <w:r w:rsidRPr="009E177D">
        <w:rPr>
          <w:rFonts w:ascii="David" w:eastAsia="Calibri" w:hAnsi="David"/>
          <w:b/>
          <w:bCs/>
          <w:szCs w:val="24"/>
          <w:rtl/>
        </w:rPr>
        <w:t>נספח סיכום בדיקה לדו"ח מס': ____________________</w:t>
      </w:r>
    </w:p>
    <w:p w:rsidR="009E177D" w:rsidRPr="009E177D" w:rsidRDefault="009E177D" w:rsidP="009E177D">
      <w:pPr>
        <w:tabs>
          <w:tab w:val="left" w:pos="4253"/>
        </w:tabs>
        <w:ind w:left="576"/>
        <w:jc w:val="center"/>
        <w:rPr>
          <w:rFonts w:ascii="David" w:eastAsia="Calibri" w:hAnsi="David"/>
          <w:b/>
          <w:bCs/>
          <w:szCs w:val="24"/>
          <w:rtl/>
          <w:lang w:bidi="ar-SA"/>
        </w:rPr>
      </w:pPr>
      <w:r w:rsidRPr="009E177D">
        <w:rPr>
          <w:rFonts w:ascii="David" w:eastAsia="Calibri" w:hAnsi="David"/>
          <w:b/>
          <w:bCs/>
          <w:szCs w:val="24"/>
          <w:rtl/>
        </w:rPr>
        <w:t>(יועבר לנציג המחלק במעמד הבדיקה במידה ואובחנו ליקויים)</w:t>
      </w:r>
    </w:p>
    <w:p w:rsidR="009E177D" w:rsidRPr="009E177D" w:rsidRDefault="009E177D" w:rsidP="009E177D">
      <w:pPr>
        <w:tabs>
          <w:tab w:val="left" w:pos="4253"/>
        </w:tabs>
        <w:ind w:left="576"/>
        <w:jc w:val="center"/>
        <w:rPr>
          <w:rFonts w:ascii="David" w:eastAsia="Calibri" w:hAnsi="David"/>
          <w:b/>
          <w:bCs/>
          <w:szCs w:val="24"/>
          <w:rtl/>
          <w:lang w:bidi="ar-SA"/>
        </w:rPr>
      </w:pPr>
    </w:p>
    <w:p w:rsidR="009E177D" w:rsidRPr="009E177D" w:rsidRDefault="009E177D" w:rsidP="009E177D">
      <w:pPr>
        <w:spacing w:line="360" w:lineRule="auto"/>
        <w:jc w:val="both"/>
        <w:rPr>
          <w:rFonts w:ascii="David" w:eastAsia="Calibri" w:hAnsi="David"/>
          <w:szCs w:val="24"/>
          <w:rtl/>
        </w:rPr>
      </w:pPr>
      <w:r w:rsidRPr="009E177D">
        <w:rPr>
          <w:rFonts w:ascii="David" w:eastAsia="Calibri" w:hAnsi="David"/>
          <w:szCs w:val="24"/>
          <w:rtl/>
        </w:rPr>
        <w:t>הנני מסכם כי ברשת החשמל אשר נבדקה על-ידי ב: קיבוץ / כפר / יישוב  _______________________ (שם המקום) , נמצאו ליקויים בטיחותיים המפורטים להלן:</w:t>
      </w:r>
    </w:p>
    <w:p w:rsidR="009E177D" w:rsidRPr="009E177D" w:rsidRDefault="009E177D" w:rsidP="009E177D">
      <w:pPr>
        <w:jc w:val="both"/>
        <w:rPr>
          <w:rFonts w:ascii="David" w:eastAsia="Calibri" w:hAnsi="David"/>
          <w:szCs w:val="24"/>
          <w:rtl/>
          <w:lang w:bidi="ar-SA"/>
        </w:rPr>
      </w:pPr>
      <w:r w:rsidRPr="009E177D">
        <w:rPr>
          <w:rFonts w:ascii="David" w:eastAsia="Calibri" w:hAnsi="David"/>
          <w:szCs w:val="24"/>
          <w:rtl/>
        </w:rPr>
        <w:t xml:space="preserve"> </w:t>
      </w:r>
    </w:p>
    <w:p w:rsidR="009E177D" w:rsidRPr="009E177D" w:rsidRDefault="009E177D" w:rsidP="009E177D">
      <w:pPr>
        <w:spacing w:line="276" w:lineRule="auto"/>
        <w:jc w:val="center"/>
        <w:rPr>
          <w:rFonts w:ascii="David" w:eastAsia="Calibri" w:hAnsi="David"/>
          <w:b/>
          <w:bCs/>
          <w:szCs w:val="24"/>
          <w:rtl/>
          <w:lang w:bidi="ar-SA"/>
        </w:rPr>
      </w:pPr>
      <w:r w:rsidRPr="009E177D">
        <w:rPr>
          <w:rFonts w:ascii="David" w:eastAsia="Calibri" w:hAnsi="David"/>
          <w:b/>
          <w:bCs/>
          <w:szCs w:val="24"/>
          <w:rtl/>
        </w:rPr>
        <w:t>רשימת הליקויים שהתגלו במהלך הבדיקה</w:t>
      </w:r>
    </w:p>
    <w:p w:rsidR="009E177D" w:rsidRPr="009E177D" w:rsidRDefault="009E177D" w:rsidP="009E177D">
      <w:pPr>
        <w:jc w:val="both"/>
        <w:rPr>
          <w:rFonts w:ascii="David" w:eastAsia="Calibri" w:hAnsi="David"/>
          <w:b/>
          <w:bCs/>
          <w:szCs w:val="24"/>
        </w:rPr>
      </w:pPr>
    </w:p>
    <w:tbl>
      <w:tblPr>
        <w:tblStyle w:val="1fffc"/>
        <w:bidiVisual/>
        <w:tblW w:w="10310" w:type="dxa"/>
        <w:tblInd w:w="-666" w:type="dxa"/>
        <w:tblLook w:val="04A0" w:firstRow="1" w:lastRow="0" w:firstColumn="1" w:lastColumn="0" w:noHBand="0" w:noVBand="1"/>
      </w:tblPr>
      <w:tblGrid>
        <w:gridCol w:w="954"/>
        <w:gridCol w:w="9356"/>
      </w:tblGrid>
      <w:tr w:rsidR="009E177D" w:rsidRPr="009E177D" w:rsidTr="009E177D">
        <w:tc>
          <w:tcPr>
            <w:tcW w:w="954" w:type="dxa"/>
            <w:tcBorders>
              <w:top w:val="single" w:sz="18" w:space="0" w:color="auto"/>
              <w:left w:val="single" w:sz="18" w:space="0" w:color="auto"/>
              <w:bottom w:val="single" w:sz="4" w:space="0" w:color="auto"/>
              <w:right w:val="single" w:sz="4" w:space="0" w:color="auto"/>
            </w:tcBorders>
            <w:hideMark/>
          </w:tcPr>
          <w:p w:rsidR="009E177D" w:rsidRPr="009E177D" w:rsidRDefault="009E177D" w:rsidP="009E177D">
            <w:pPr>
              <w:jc w:val="center"/>
              <w:rPr>
                <w:rFonts w:ascii="David" w:hAnsi="David"/>
                <w:b/>
                <w:bCs/>
                <w:szCs w:val="24"/>
                <w:rtl/>
              </w:rPr>
            </w:pPr>
            <w:r w:rsidRPr="009E177D">
              <w:rPr>
                <w:rFonts w:ascii="David" w:hAnsi="David"/>
                <w:b/>
                <w:bCs/>
                <w:szCs w:val="24"/>
                <w:rtl/>
              </w:rPr>
              <w:t>1</w:t>
            </w:r>
          </w:p>
        </w:tc>
        <w:tc>
          <w:tcPr>
            <w:tcW w:w="9356" w:type="dxa"/>
            <w:tcBorders>
              <w:top w:val="single" w:sz="18" w:space="0" w:color="auto"/>
              <w:left w:val="single" w:sz="4" w:space="0" w:color="auto"/>
              <w:bottom w:val="single" w:sz="4" w:space="0" w:color="auto"/>
              <w:right w:val="single" w:sz="18" w:space="0" w:color="auto"/>
            </w:tcBorders>
          </w:tcPr>
          <w:p w:rsidR="009E177D" w:rsidRPr="009E177D" w:rsidRDefault="009E177D" w:rsidP="009E177D">
            <w:pPr>
              <w:jc w:val="center"/>
              <w:rPr>
                <w:rFonts w:ascii="David" w:hAnsi="David"/>
                <w:b/>
                <w:bCs/>
                <w:szCs w:val="24"/>
                <w:rtl/>
              </w:rPr>
            </w:pPr>
          </w:p>
        </w:tc>
      </w:tr>
      <w:tr w:rsidR="009E177D" w:rsidRPr="009E177D" w:rsidTr="009E177D">
        <w:tc>
          <w:tcPr>
            <w:tcW w:w="954" w:type="dxa"/>
            <w:tcBorders>
              <w:top w:val="single" w:sz="4" w:space="0" w:color="auto"/>
              <w:left w:val="single" w:sz="18" w:space="0" w:color="auto"/>
              <w:bottom w:val="single" w:sz="4" w:space="0" w:color="auto"/>
              <w:right w:val="single" w:sz="4" w:space="0" w:color="auto"/>
            </w:tcBorders>
            <w:hideMark/>
          </w:tcPr>
          <w:p w:rsidR="009E177D" w:rsidRPr="009E177D" w:rsidRDefault="009E177D" w:rsidP="009E177D">
            <w:pPr>
              <w:jc w:val="center"/>
              <w:rPr>
                <w:rFonts w:ascii="David" w:hAnsi="David"/>
                <w:b/>
                <w:bCs/>
                <w:szCs w:val="24"/>
                <w:rtl/>
              </w:rPr>
            </w:pPr>
            <w:r w:rsidRPr="009E177D">
              <w:rPr>
                <w:rFonts w:ascii="David" w:hAnsi="David"/>
                <w:b/>
                <w:bCs/>
                <w:szCs w:val="24"/>
                <w:rtl/>
              </w:rPr>
              <w:t>2</w:t>
            </w:r>
          </w:p>
        </w:tc>
        <w:tc>
          <w:tcPr>
            <w:tcW w:w="9356" w:type="dxa"/>
            <w:tcBorders>
              <w:top w:val="single" w:sz="4" w:space="0" w:color="auto"/>
              <w:left w:val="single" w:sz="4" w:space="0" w:color="auto"/>
              <w:bottom w:val="single" w:sz="4" w:space="0" w:color="auto"/>
              <w:right w:val="single" w:sz="18" w:space="0" w:color="auto"/>
            </w:tcBorders>
          </w:tcPr>
          <w:p w:rsidR="009E177D" w:rsidRPr="009E177D" w:rsidRDefault="009E177D" w:rsidP="009E177D">
            <w:pPr>
              <w:jc w:val="both"/>
              <w:rPr>
                <w:rFonts w:ascii="David" w:hAnsi="David"/>
                <w:b/>
                <w:bCs/>
                <w:szCs w:val="24"/>
                <w:rtl/>
              </w:rPr>
            </w:pPr>
          </w:p>
        </w:tc>
      </w:tr>
      <w:tr w:rsidR="009E177D" w:rsidRPr="009E177D" w:rsidTr="009E177D">
        <w:tc>
          <w:tcPr>
            <w:tcW w:w="954" w:type="dxa"/>
            <w:tcBorders>
              <w:top w:val="single" w:sz="4" w:space="0" w:color="auto"/>
              <w:left w:val="single" w:sz="18" w:space="0" w:color="auto"/>
              <w:bottom w:val="single" w:sz="4" w:space="0" w:color="auto"/>
              <w:right w:val="single" w:sz="4" w:space="0" w:color="auto"/>
            </w:tcBorders>
            <w:hideMark/>
          </w:tcPr>
          <w:p w:rsidR="009E177D" w:rsidRPr="009E177D" w:rsidRDefault="009E177D" w:rsidP="009E177D">
            <w:pPr>
              <w:jc w:val="center"/>
              <w:rPr>
                <w:rFonts w:ascii="David" w:hAnsi="David"/>
                <w:b/>
                <w:bCs/>
                <w:szCs w:val="24"/>
                <w:rtl/>
              </w:rPr>
            </w:pPr>
            <w:r w:rsidRPr="009E177D">
              <w:rPr>
                <w:rFonts w:ascii="David" w:hAnsi="David"/>
                <w:b/>
                <w:bCs/>
                <w:szCs w:val="24"/>
                <w:rtl/>
              </w:rPr>
              <w:t>3</w:t>
            </w:r>
          </w:p>
        </w:tc>
        <w:tc>
          <w:tcPr>
            <w:tcW w:w="9356" w:type="dxa"/>
            <w:tcBorders>
              <w:top w:val="single" w:sz="4" w:space="0" w:color="auto"/>
              <w:left w:val="single" w:sz="4" w:space="0" w:color="auto"/>
              <w:bottom w:val="single" w:sz="4" w:space="0" w:color="auto"/>
              <w:right w:val="single" w:sz="18" w:space="0" w:color="auto"/>
            </w:tcBorders>
          </w:tcPr>
          <w:p w:rsidR="009E177D" w:rsidRPr="009E177D" w:rsidRDefault="009E177D" w:rsidP="009E177D">
            <w:pPr>
              <w:jc w:val="both"/>
              <w:rPr>
                <w:rFonts w:ascii="David" w:hAnsi="David"/>
                <w:b/>
                <w:bCs/>
                <w:szCs w:val="24"/>
                <w:rtl/>
              </w:rPr>
            </w:pPr>
          </w:p>
        </w:tc>
      </w:tr>
      <w:tr w:rsidR="009E177D" w:rsidRPr="009E177D" w:rsidTr="009E177D">
        <w:tc>
          <w:tcPr>
            <w:tcW w:w="954" w:type="dxa"/>
            <w:tcBorders>
              <w:top w:val="single" w:sz="4" w:space="0" w:color="auto"/>
              <w:left w:val="single" w:sz="18" w:space="0" w:color="auto"/>
              <w:bottom w:val="single" w:sz="4" w:space="0" w:color="auto"/>
              <w:right w:val="single" w:sz="4" w:space="0" w:color="auto"/>
            </w:tcBorders>
            <w:hideMark/>
          </w:tcPr>
          <w:p w:rsidR="009E177D" w:rsidRPr="009E177D" w:rsidRDefault="009E177D" w:rsidP="009E177D">
            <w:pPr>
              <w:jc w:val="center"/>
              <w:rPr>
                <w:rFonts w:ascii="David" w:hAnsi="David"/>
                <w:b/>
                <w:bCs/>
                <w:szCs w:val="24"/>
                <w:rtl/>
              </w:rPr>
            </w:pPr>
            <w:r w:rsidRPr="009E177D">
              <w:rPr>
                <w:rFonts w:ascii="David" w:hAnsi="David"/>
                <w:b/>
                <w:bCs/>
                <w:szCs w:val="24"/>
                <w:rtl/>
              </w:rPr>
              <w:t>4</w:t>
            </w:r>
          </w:p>
        </w:tc>
        <w:tc>
          <w:tcPr>
            <w:tcW w:w="9356" w:type="dxa"/>
            <w:tcBorders>
              <w:top w:val="single" w:sz="4" w:space="0" w:color="auto"/>
              <w:left w:val="single" w:sz="4" w:space="0" w:color="auto"/>
              <w:bottom w:val="single" w:sz="4" w:space="0" w:color="auto"/>
              <w:right w:val="single" w:sz="18" w:space="0" w:color="auto"/>
            </w:tcBorders>
          </w:tcPr>
          <w:p w:rsidR="009E177D" w:rsidRPr="009E177D" w:rsidRDefault="009E177D" w:rsidP="009E177D">
            <w:pPr>
              <w:jc w:val="both"/>
              <w:rPr>
                <w:rFonts w:ascii="David" w:hAnsi="David"/>
                <w:b/>
                <w:bCs/>
                <w:szCs w:val="24"/>
                <w:rtl/>
              </w:rPr>
            </w:pPr>
          </w:p>
        </w:tc>
      </w:tr>
      <w:tr w:rsidR="009E177D" w:rsidRPr="009E177D" w:rsidTr="009E177D">
        <w:tc>
          <w:tcPr>
            <w:tcW w:w="954" w:type="dxa"/>
            <w:tcBorders>
              <w:top w:val="single" w:sz="4" w:space="0" w:color="auto"/>
              <w:left w:val="single" w:sz="18" w:space="0" w:color="auto"/>
              <w:bottom w:val="single" w:sz="4" w:space="0" w:color="auto"/>
              <w:right w:val="single" w:sz="4" w:space="0" w:color="auto"/>
            </w:tcBorders>
            <w:hideMark/>
          </w:tcPr>
          <w:p w:rsidR="009E177D" w:rsidRPr="009E177D" w:rsidRDefault="009E177D" w:rsidP="009E177D">
            <w:pPr>
              <w:jc w:val="center"/>
              <w:rPr>
                <w:rFonts w:ascii="David" w:hAnsi="David"/>
                <w:b/>
                <w:bCs/>
                <w:szCs w:val="24"/>
                <w:rtl/>
              </w:rPr>
            </w:pPr>
            <w:r w:rsidRPr="009E177D">
              <w:rPr>
                <w:rFonts w:ascii="David" w:hAnsi="David"/>
                <w:b/>
                <w:bCs/>
                <w:szCs w:val="24"/>
                <w:rtl/>
              </w:rPr>
              <w:t>5</w:t>
            </w:r>
          </w:p>
        </w:tc>
        <w:tc>
          <w:tcPr>
            <w:tcW w:w="9356" w:type="dxa"/>
            <w:tcBorders>
              <w:top w:val="single" w:sz="4" w:space="0" w:color="auto"/>
              <w:left w:val="single" w:sz="4" w:space="0" w:color="auto"/>
              <w:bottom w:val="single" w:sz="4" w:space="0" w:color="auto"/>
              <w:right w:val="single" w:sz="18" w:space="0" w:color="auto"/>
            </w:tcBorders>
          </w:tcPr>
          <w:p w:rsidR="009E177D" w:rsidRPr="009E177D" w:rsidRDefault="009E177D" w:rsidP="009E177D">
            <w:pPr>
              <w:jc w:val="both"/>
              <w:rPr>
                <w:rFonts w:ascii="David" w:hAnsi="David"/>
                <w:b/>
                <w:bCs/>
                <w:szCs w:val="24"/>
                <w:rtl/>
              </w:rPr>
            </w:pPr>
          </w:p>
        </w:tc>
      </w:tr>
      <w:tr w:rsidR="009E177D" w:rsidRPr="009E177D" w:rsidTr="009E177D">
        <w:tc>
          <w:tcPr>
            <w:tcW w:w="954" w:type="dxa"/>
            <w:tcBorders>
              <w:top w:val="single" w:sz="4" w:space="0" w:color="auto"/>
              <w:left w:val="single" w:sz="18" w:space="0" w:color="auto"/>
              <w:bottom w:val="single" w:sz="4" w:space="0" w:color="auto"/>
              <w:right w:val="single" w:sz="4" w:space="0" w:color="auto"/>
            </w:tcBorders>
            <w:hideMark/>
          </w:tcPr>
          <w:p w:rsidR="009E177D" w:rsidRPr="009E177D" w:rsidRDefault="009E177D" w:rsidP="009E177D">
            <w:pPr>
              <w:jc w:val="center"/>
              <w:rPr>
                <w:rFonts w:ascii="David" w:hAnsi="David"/>
                <w:b/>
                <w:bCs/>
                <w:szCs w:val="24"/>
                <w:rtl/>
              </w:rPr>
            </w:pPr>
            <w:r w:rsidRPr="009E177D">
              <w:rPr>
                <w:rFonts w:ascii="David" w:hAnsi="David"/>
                <w:b/>
                <w:bCs/>
                <w:szCs w:val="24"/>
                <w:rtl/>
              </w:rPr>
              <w:t>6</w:t>
            </w:r>
          </w:p>
        </w:tc>
        <w:tc>
          <w:tcPr>
            <w:tcW w:w="9356" w:type="dxa"/>
            <w:tcBorders>
              <w:top w:val="single" w:sz="4" w:space="0" w:color="auto"/>
              <w:left w:val="single" w:sz="4" w:space="0" w:color="auto"/>
              <w:bottom w:val="single" w:sz="4" w:space="0" w:color="auto"/>
              <w:right w:val="single" w:sz="18" w:space="0" w:color="auto"/>
            </w:tcBorders>
          </w:tcPr>
          <w:p w:rsidR="009E177D" w:rsidRPr="009E177D" w:rsidRDefault="009E177D" w:rsidP="009E177D">
            <w:pPr>
              <w:jc w:val="both"/>
              <w:rPr>
                <w:rFonts w:ascii="David" w:hAnsi="David"/>
                <w:b/>
                <w:bCs/>
                <w:szCs w:val="24"/>
                <w:rtl/>
              </w:rPr>
            </w:pPr>
          </w:p>
        </w:tc>
      </w:tr>
      <w:tr w:rsidR="009E177D" w:rsidRPr="009E177D" w:rsidTr="009E177D">
        <w:tc>
          <w:tcPr>
            <w:tcW w:w="954" w:type="dxa"/>
            <w:tcBorders>
              <w:top w:val="single" w:sz="4" w:space="0" w:color="auto"/>
              <w:left w:val="single" w:sz="18" w:space="0" w:color="auto"/>
              <w:bottom w:val="single" w:sz="18" w:space="0" w:color="auto"/>
              <w:right w:val="single" w:sz="4" w:space="0" w:color="auto"/>
            </w:tcBorders>
            <w:hideMark/>
          </w:tcPr>
          <w:p w:rsidR="009E177D" w:rsidRPr="009E177D" w:rsidRDefault="009E177D" w:rsidP="009E177D">
            <w:pPr>
              <w:jc w:val="center"/>
              <w:rPr>
                <w:rFonts w:ascii="David" w:hAnsi="David"/>
                <w:b/>
                <w:bCs/>
                <w:szCs w:val="24"/>
                <w:rtl/>
              </w:rPr>
            </w:pPr>
            <w:r w:rsidRPr="009E177D">
              <w:rPr>
                <w:rFonts w:ascii="David" w:hAnsi="David"/>
                <w:b/>
                <w:bCs/>
                <w:szCs w:val="24"/>
                <w:rtl/>
                <w:lang w:bidi="he-IL"/>
              </w:rPr>
              <w:t>הערות</w:t>
            </w:r>
            <w:r w:rsidRPr="009E177D">
              <w:rPr>
                <w:rFonts w:ascii="David" w:hAnsi="David"/>
                <w:b/>
                <w:bCs/>
                <w:szCs w:val="24"/>
                <w:rtl/>
              </w:rPr>
              <w:t>:</w:t>
            </w:r>
          </w:p>
        </w:tc>
        <w:tc>
          <w:tcPr>
            <w:tcW w:w="9356" w:type="dxa"/>
            <w:tcBorders>
              <w:top w:val="single" w:sz="4" w:space="0" w:color="auto"/>
              <w:left w:val="single" w:sz="4" w:space="0" w:color="auto"/>
              <w:bottom w:val="single" w:sz="18" w:space="0" w:color="auto"/>
              <w:right w:val="single" w:sz="18" w:space="0" w:color="auto"/>
            </w:tcBorders>
          </w:tcPr>
          <w:p w:rsidR="009E177D" w:rsidRPr="009E177D" w:rsidRDefault="009E177D" w:rsidP="009E177D">
            <w:pPr>
              <w:jc w:val="both"/>
              <w:rPr>
                <w:rFonts w:ascii="David" w:hAnsi="David"/>
                <w:b/>
                <w:bCs/>
                <w:szCs w:val="24"/>
                <w:rtl/>
              </w:rPr>
            </w:pPr>
          </w:p>
        </w:tc>
      </w:tr>
    </w:tbl>
    <w:p w:rsidR="009E177D" w:rsidRPr="009E177D" w:rsidRDefault="009E177D" w:rsidP="009E177D">
      <w:pPr>
        <w:jc w:val="center"/>
        <w:rPr>
          <w:rFonts w:ascii="David" w:eastAsia="Calibri" w:hAnsi="David"/>
          <w:szCs w:val="24"/>
          <w:rtl/>
        </w:rPr>
      </w:pPr>
    </w:p>
    <w:tbl>
      <w:tblPr>
        <w:tblStyle w:val="1fffc"/>
        <w:tblpPr w:leftFromText="180" w:rightFromText="180" w:vertAnchor="text" w:horzAnchor="margin" w:tblpXSpec="center" w:tblpY="50"/>
        <w:bidiVisual/>
        <w:tblW w:w="10344" w:type="dxa"/>
        <w:tblInd w:w="0" w:type="dxa"/>
        <w:tblLook w:val="04A0" w:firstRow="1" w:lastRow="0" w:firstColumn="1" w:lastColumn="0" w:noHBand="0" w:noVBand="1"/>
      </w:tblPr>
      <w:tblGrid>
        <w:gridCol w:w="10344"/>
      </w:tblGrid>
      <w:tr w:rsidR="009E177D" w:rsidRPr="009E177D" w:rsidTr="009E177D">
        <w:tc>
          <w:tcPr>
            <w:tcW w:w="10344" w:type="dxa"/>
            <w:tcBorders>
              <w:top w:val="single" w:sz="18" w:space="0" w:color="auto"/>
              <w:left w:val="single" w:sz="18" w:space="0" w:color="auto"/>
              <w:bottom w:val="single" w:sz="18" w:space="0" w:color="auto"/>
              <w:right w:val="single" w:sz="18" w:space="0" w:color="auto"/>
            </w:tcBorders>
            <w:hideMark/>
          </w:tcPr>
          <w:p w:rsidR="009E177D" w:rsidRPr="009E177D" w:rsidRDefault="009E177D" w:rsidP="009E177D">
            <w:pPr>
              <w:jc w:val="both"/>
              <w:rPr>
                <w:rFonts w:ascii="David" w:hAnsi="David"/>
                <w:b/>
                <w:bCs/>
                <w:szCs w:val="24"/>
                <w:rtl/>
              </w:rPr>
            </w:pPr>
            <w:r w:rsidRPr="009E177D">
              <w:rPr>
                <w:rFonts w:ascii="David" w:hAnsi="David"/>
                <w:b/>
                <w:bCs/>
                <w:szCs w:val="24"/>
                <w:rtl/>
                <w:lang w:bidi="he-IL"/>
              </w:rPr>
              <w:t>בהתאם לדו</w:t>
            </w:r>
            <w:r w:rsidRPr="009E177D">
              <w:rPr>
                <w:rFonts w:ascii="David" w:hAnsi="David"/>
                <w:b/>
                <w:bCs/>
                <w:szCs w:val="24"/>
                <w:rtl/>
              </w:rPr>
              <w:t>"</w:t>
            </w:r>
            <w:r w:rsidRPr="009E177D">
              <w:rPr>
                <w:rFonts w:ascii="David" w:hAnsi="David"/>
                <w:b/>
                <w:bCs/>
                <w:szCs w:val="24"/>
                <w:rtl/>
                <w:lang w:bidi="he-IL"/>
              </w:rPr>
              <w:t xml:space="preserve">ח הבדיקה שצוין לעיל </w:t>
            </w:r>
            <w:r w:rsidRPr="009E177D">
              <w:rPr>
                <w:rFonts w:ascii="David" w:hAnsi="David"/>
                <w:b/>
                <w:bCs/>
                <w:szCs w:val="24"/>
                <w:rtl/>
              </w:rPr>
              <w:t>(</w:t>
            </w:r>
            <w:r w:rsidRPr="009E177D">
              <w:rPr>
                <w:rFonts w:ascii="David" w:hAnsi="David"/>
                <w:b/>
                <w:bCs/>
                <w:szCs w:val="24"/>
                <w:rtl/>
                <w:lang w:bidi="he-IL"/>
              </w:rPr>
              <w:t xml:space="preserve">יש לסמן </w:t>
            </w:r>
            <w:r w:rsidRPr="009E177D">
              <w:rPr>
                <w:rFonts w:ascii="David" w:hAnsi="David"/>
                <w:b/>
                <w:bCs/>
                <w:szCs w:val="24"/>
              </w:rPr>
              <w:sym w:font="Wingdings 2" w:char="F052"/>
            </w:r>
            <w:r w:rsidRPr="009E177D">
              <w:rPr>
                <w:rFonts w:ascii="David" w:hAnsi="David"/>
                <w:b/>
                <w:bCs/>
                <w:szCs w:val="24"/>
                <w:rtl/>
                <w:lang w:bidi="he-IL"/>
              </w:rPr>
              <w:t xml:space="preserve"> את החלופה המתאימה</w:t>
            </w:r>
            <w:r w:rsidRPr="009E177D">
              <w:rPr>
                <w:rFonts w:ascii="David" w:hAnsi="David"/>
                <w:b/>
                <w:bCs/>
                <w:szCs w:val="24"/>
                <w:rtl/>
              </w:rPr>
              <w:t>):</w:t>
            </w:r>
          </w:p>
        </w:tc>
      </w:tr>
      <w:tr w:rsidR="009E177D" w:rsidRPr="009E177D" w:rsidTr="009E177D">
        <w:trPr>
          <w:trHeight w:val="496"/>
        </w:trPr>
        <w:tc>
          <w:tcPr>
            <w:tcW w:w="10344" w:type="dxa"/>
            <w:tcBorders>
              <w:top w:val="single" w:sz="18" w:space="0" w:color="auto"/>
              <w:left w:val="single" w:sz="18" w:space="0" w:color="auto"/>
              <w:bottom w:val="single" w:sz="4" w:space="0" w:color="auto"/>
              <w:right w:val="single" w:sz="18" w:space="0" w:color="auto"/>
            </w:tcBorders>
            <w:hideMark/>
          </w:tcPr>
          <w:p w:rsidR="009E177D" w:rsidRPr="009E177D" w:rsidRDefault="009E177D" w:rsidP="009E177D">
            <w:pPr>
              <w:ind w:left="315" w:hanging="283"/>
              <w:jc w:val="both"/>
              <w:rPr>
                <w:rFonts w:ascii="David" w:hAnsi="David"/>
                <w:b/>
                <w:bCs/>
                <w:szCs w:val="24"/>
                <w:rtl/>
              </w:rPr>
            </w:pPr>
            <w:r w:rsidRPr="009E177D">
              <w:rPr>
                <w:rFonts w:ascii="David" w:hAnsi="David"/>
                <w:sz w:val="36"/>
                <w:szCs w:val="36"/>
              </w:rPr>
              <w:sym w:font="Wingdings 2" w:char="F035"/>
            </w:r>
            <w:r w:rsidRPr="009E177D">
              <w:rPr>
                <w:rFonts w:ascii="David" w:hAnsi="David"/>
                <w:b/>
                <w:bCs/>
                <w:sz w:val="36"/>
                <w:szCs w:val="36"/>
                <w:rtl/>
              </w:rPr>
              <w:t xml:space="preserve"> </w:t>
            </w:r>
            <w:r w:rsidRPr="009E177D">
              <w:rPr>
                <w:rFonts w:ascii="David" w:hAnsi="David"/>
                <w:b/>
                <w:bCs/>
                <w:szCs w:val="24"/>
                <w:rtl/>
                <w:lang w:bidi="he-IL"/>
              </w:rPr>
              <w:t>במיתקן חשמלי זה ו</w:t>
            </w:r>
            <w:r w:rsidRPr="009E177D">
              <w:rPr>
                <w:rFonts w:ascii="David" w:hAnsi="David"/>
                <w:b/>
                <w:bCs/>
                <w:szCs w:val="24"/>
                <w:rtl/>
              </w:rPr>
              <w:t>/</w:t>
            </w:r>
            <w:r w:rsidRPr="009E177D">
              <w:rPr>
                <w:rFonts w:ascii="David" w:hAnsi="David"/>
                <w:b/>
                <w:bCs/>
                <w:szCs w:val="24"/>
                <w:rtl/>
                <w:lang w:bidi="he-IL"/>
              </w:rPr>
              <w:t>או ברשת חשמלית זו נמצאו ליקויים ו</w:t>
            </w:r>
            <w:r w:rsidRPr="009E177D">
              <w:rPr>
                <w:rFonts w:ascii="David" w:hAnsi="David"/>
                <w:b/>
                <w:bCs/>
                <w:szCs w:val="24"/>
                <w:rtl/>
              </w:rPr>
              <w:t>/</w:t>
            </w:r>
            <w:r w:rsidRPr="009E177D">
              <w:rPr>
                <w:rFonts w:ascii="David" w:hAnsi="David"/>
                <w:b/>
                <w:bCs/>
                <w:szCs w:val="24"/>
                <w:rtl/>
                <w:lang w:bidi="he-IL"/>
              </w:rPr>
              <w:t>או אי</w:t>
            </w:r>
            <w:r w:rsidRPr="009E177D">
              <w:rPr>
                <w:rFonts w:ascii="David" w:hAnsi="David"/>
                <w:b/>
                <w:bCs/>
                <w:szCs w:val="24"/>
                <w:rtl/>
              </w:rPr>
              <w:t>-</w:t>
            </w:r>
            <w:r w:rsidRPr="009E177D">
              <w:rPr>
                <w:rFonts w:ascii="David" w:hAnsi="David"/>
                <w:b/>
                <w:bCs/>
                <w:szCs w:val="24"/>
                <w:rtl/>
                <w:lang w:bidi="he-IL"/>
              </w:rPr>
              <w:t>התאמות להוראות חוק החשמל ותקנותיו</w:t>
            </w:r>
            <w:r w:rsidRPr="009E177D">
              <w:rPr>
                <w:rFonts w:ascii="David" w:hAnsi="David"/>
                <w:b/>
                <w:bCs/>
                <w:szCs w:val="24"/>
                <w:rtl/>
              </w:rPr>
              <w:t>.</w:t>
            </w:r>
          </w:p>
        </w:tc>
      </w:tr>
      <w:tr w:rsidR="009E177D" w:rsidRPr="009E177D" w:rsidTr="009E177D">
        <w:trPr>
          <w:trHeight w:val="837"/>
        </w:trPr>
        <w:tc>
          <w:tcPr>
            <w:tcW w:w="10344" w:type="dxa"/>
            <w:tcBorders>
              <w:top w:val="single" w:sz="4" w:space="0" w:color="auto"/>
              <w:left w:val="single" w:sz="18" w:space="0" w:color="auto"/>
              <w:bottom w:val="single" w:sz="4" w:space="0" w:color="auto"/>
              <w:right w:val="single" w:sz="18" w:space="0" w:color="auto"/>
            </w:tcBorders>
          </w:tcPr>
          <w:p w:rsidR="009E177D" w:rsidRPr="009E177D" w:rsidRDefault="009E177D" w:rsidP="009E177D">
            <w:pPr>
              <w:ind w:left="459" w:hanging="427"/>
              <w:jc w:val="both"/>
              <w:rPr>
                <w:rFonts w:ascii="David" w:hAnsi="David"/>
                <w:b/>
                <w:bCs/>
                <w:szCs w:val="24"/>
                <w:rtl/>
              </w:rPr>
            </w:pPr>
            <w:r w:rsidRPr="009E177D">
              <w:rPr>
                <w:rFonts w:ascii="David" w:hAnsi="David"/>
                <w:sz w:val="36"/>
                <w:szCs w:val="36"/>
              </w:rPr>
              <w:sym w:font="Wingdings 2" w:char="F035"/>
            </w:r>
            <w:r w:rsidRPr="009E177D">
              <w:rPr>
                <w:rFonts w:ascii="David" w:hAnsi="David"/>
                <w:sz w:val="36"/>
                <w:szCs w:val="36"/>
                <w:rtl/>
              </w:rPr>
              <w:t xml:space="preserve"> </w:t>
            </w:r>
            <w:r w:rsidRPr="009E177D">
              <w:rPr>
                <w:rFonts w:ascii="David" w:hAnsi="David"/>
                <w:b/>
                <w:bCs/>
                <w:szCs w:val="24"/>
                <w:rtl/>
                <w:lang w:bidi="he-IL"/>
              </w:rPr>
              <w:t>במיתקן חשמלי זה ו</w:t>
            </w:r>
            <w:r w:rsidRPr="009E177D">
              <w:rPr>
                <w:rFonts w:ascii="David" w:hAnsi="David"/>
                <w:b/>
                <w:bCs/>
                <w:szCs w:val="24"/>
                <w:rtl/>
              </w:rPr>
              <w:t>/</w:t>
            </w:r>
            <w:r w:rsidRPr="009E177D">
              <w:rPr>
                <w:rFonts w:ascii="David" w:hAnsi="David"/>
                <w:b/>
                <w:bCs/>
                <w:szCs w:val="24"/>
                <w:rtl/>
                <w:lang w:bidi="he-IL"/>
              </w:rPr>
              <w:t>או ברשת חשמלית זו נמצאו ליקויי בטיחות חשמל העלולים לסכן את משתמשי המיתקן או סביבתו</w:t>
            </w:r>
            <w:r w:rsidRPr="009E177D">
              <w:rPr>
                <w:rFonts w:ascii="David" w:hAnsi="David"/>
                <w:b/>
                <w:bCs/>
                <w:szCs w:val="24"/>
                <w:rtl/>
              </w:rPr>
              <w:t xml:space="preserve">.  </w:t>
            </w:r>
            <w:r w:rsidRPr="009E177D">
              <w:rPr>
                <w:rFonts w:ascii="David" w:hAnsi="David"/>
                <w:b/>
                <w:bCs/>
                <w:szCs w:val="24"/>
                <w:rtl/>
                <w:lang w:bidi="he-IL"/>
              </w:rPr>
              <w:t>לפיכך</w:t>
            </w:r>
            <w:r w:rsidRPr="009E177D">
              <w:rPr>
                <w:rFonts w:ascii="David" w:hAnsi="David"/>
                <w:b/>
                <w:bCs/>
                <w:szCs w:val="24"/>
                <w:rtl/>
              </w:rPr>
              <w:t xml:space="preserve">, </w:t>
            </w:r>
            <w:r w:rsidRPr="009E177D">
              <w:rPr>
                <w:rFonts w:ascii="David" w:hAnsi="David"/>
                <w:b/>
                <w:bCs/>
                <w:szCs w:val="24"/>
                <w:rtl/>
                <w:lang w:bidi="he-IL"/>
              </w:rPr>
              <w:t xml:space="preserve">נדרש להמציא אישור על תיקון הליקויים באמצעות חשמלאי בעל רישיון מתאים תוך </w:t>
            </w:r>
            <w:r w:rsidRPr="009E177D">
              <w:rPr>
                <w:rFonts w:ascii="David" w:hAnsi="David"/>
                <w:b/>
                <w:bCs/>
                <w:szCs w:val="24"/>
                <w:rtl/>
              </w:rPr>
              <w:t xml:space="preserve">14 </w:t>
            </w:r>
            <w:r w:rsidRPr="009E177D">
              <w:rPr>
                <w:rFonts w:ascii="David" w:hAnsi="David"/>
                <w:b/>
                <w:bCs/>
                <w:szCs w:val="24"/>
                <w:rtl/>
                <w:lang w:bidi="he-IL"/>
              </w:rPr>
              <w:t xml:space="preserve">ימים </w:t>
            </w:r>
            <w:r w:rsidRPr="009E177D">
              <w:rPr>
                <w:rFonts w:ascii="David" w:hAnsi="David"/>
                <w:b/>
                <w:bCs/>
                <w:szCs w:val="24"/>
                <w:rtl/>
              </w:rPr>
              <w:t>(</w:t>
            </w:r>
            <w:r w:rsidRPr="009E177D">
              <w:rPr>
                <w:rFonts w:ascii="David" w:hAnsi="David"/>
                <w:b/>
                <w:bCs/>
                <w:szCs w:val="24"/>
                <w:rtl/>
                <w:lang w:bidi="he-IL"/>
              </w:rPr>
              <w:t>אלא אם צוין אחרת</w:t>
            </w:r>
            <w:r w:rsidRPr="009E177D">
              <w:rPr>
                <w:rFonts w:ascii="David" w:hAnsi="David"/>
                <w:b/>
                <w:bCs/>
                <w:szCs w:val="24"/>
                <w:rtl/>
              </w:rPr>
              <w:t>).</w:t>
            </w:r>
          </w:p>
          <w:p w:rsidR="009E177D" w:rsidRPr="009E177D" w:rsidRDefault="009E177D" w:rsidP="009E177D">
            <w:pPr>
              <w:ind w:firstLine="720"/>
              <w:rPr>
                <w:rFonts w:ascii="David" w:hAnsi="David"/>
                <w:szCs w:val="24"/>
                <w:rtl/>
              </w:rPr>
            </w:pPr>
          </w:p>
        </w:tc>
      </w:tr>
      <w:tr w:rsidR="009E177D" w:rsidRPr="009E177D" w:rsidTr="009E177D">
        <w:tc>
          <w:tcPr>
            <w:tcW w:w="10344" w:type="dxa"/>
            <w:tcBorders>
              <w:top w:val="single" w:sz="4" w:space="0" w:color="auto"/>
              <w:left w:val="single" w:sz="18" w:space="0" w:color="auto"/>
              <w:bottom w:val="single" w:sz="18" w:space="0" w:color="auto"/>
              <w:right w:val="single" w:sz="18" w:space="0" w:color="auto"/>
            </w:tcBorders>
          </w:tcPr>
          <w:p w:rsidR="009E177D" w:rsidRPr="009E177D" w:rsidRDefault="009E177D" w:rsidP="009E177D">
            <w:pPr>
              <w:ind w:left="459" w:hanging="425"/>
              <w:jc w:val="both"/>
              <w:rPr>
                <w:rFonts w:ascii="David" w:hAnsi="David"/>
                <w:b/>
                <w:bCs/>
                <w:szCs w:val="24"/>
                <w:rtl/>
              </w:rPr>
            </w:pPr>
            <w:r w:rsidRPr="009E177D">
              <w:rPr>
                <w:rFonts w:ascii="David" w:hAnsi="David"/>
                <w:sz w:val="36"/>
                <w:szCs w:val="36"/>
              </w:rPr>
              <w:sym w:font="Wingdings 2" w:char="F035"/>
            </w:r>
            <w:r w:rsidRPr="009E177D">
              <w:rPr>
                <w:rFonts w:ascii="David" w:hAnsi="David"/>
                <w:sz w:val="36"/>
                <w:szCs w:val="36"/>
                <w:rtl/>
              </w:rPr>
              <w:t xml:space="preserve"> </w:t>
            </w:r>
            <w:r w:rsidRPr="009E177D">
              <w:rPr>
                <w:rFonts w:ascii="David" w:hAnsi="David"/>
                <w:b/>
                <w:bCs/>
                <w:szCs w:val="24"/>
                <w:rtl/>
                <w:lang w:bidi="he-IL"/>
              </w:rPr>
              <w:t>במיתקן חשמלי זה ו</w:t>
            </w:r>
            <w:r w:rsidRPr="009E177D">
              <w:rPr>
                <w:rFonts w:ascii="David" w:hAnsi="David"/>
                <w:b/>
                <w:bCs/>
                <w:szCs w:val="24"/>
                <w:rtl/>
              </w:rPr>
              <w:t>/</w:t>
            </w:r>
            <w:r w:rsidRPr="009E177D">
              <w:rPr>
                <w:rFonts w:ascii="David" w:hAnsi="David"/>
                <w:b/>
                <w:bCs/>
                <w:szCs w:val="24"/>
                <w:rtl/>
                <w:lang w:bidi="he-IL"/>
              </w:rPr>
              <w:t>או ברשת חשמלית זו נמצאו ליקויי בטיחות חשמל המהווים סכנה ממשית לחיי אדם</w:t>
            </w:r>
            <w:r w:rsidRPr="009E177D">
              <w:rPr>
                <w:rFonts w:ascii="David" w:hAnsi="David"/>
                <w:b/>
                <w:bCs/>
                <w:szCs w:val="24"/>
                <w:rtl/>
              </w:rPr>
              <w:t xml:space="preserve">. </w:t>
            </w:r>
          </w:p>
          <w:p w:rsidR="009E177D" w:rsidRPr="009E177D" w:rsidRDefault="009E177D" w:rsidP="009E177D">
            <w:pPr>
              <w:ind w:left="459" w:hanging="425"/>
              <w:jc w:val="both"/>
              <w:rPr>
                <w:rFonts w:ascii="David" w:hAnsi="David"/>
                <w:b/>
                <w:bCs/>
                <w:szCs w:val="24"/>
                <w:rtl/>
              </w:rPr>
            </w:pPr>
            <w:r w:rsidRPr="009E177D">
              <w:rPr>
                <w:rFonts w:ascii="David" w:hAnsi="David"/>
                <w:b/>
                <w:bCs/>
                <w:szCs w:val="24"/>
                <w:rtl/>
                <w:lang w:bidi="he-IL"/>
              </w:rPr>
              <w:t xml:space="preserve">        לפיכך</w:t>
            </w:r>
            <w:r w:rsidRPr="009E177D">
              <w:rPr>
                <w:rFonts w:ascii="David" w:hAnsi="David"/>
                <w:b/>
                <w:bCs/>
                <w:szCs w:val="24"/>
                <w:rtl/>
              </w:rPr>
              <w:t xml:space="preserve">, </w:t>
            </w:r>
            <w:r w:rsidRPr="009E177D">
              <w:rPr>
                <w:rFonts w:ascii="David" w:hAnsi="David"/>
                <w:b/>
                <w:bCs/>
                <w:szCs w:val="24"/>
                <w:rtl/>
                <w:lang w:bidi="he-IL"/>
              </w:rPr>
              <w:t>באחריות בעל המיתקן לפעול לתיקון הליקויים באופן מיידי ולהעביר דו</w:t>
            </w:r>
            <w:r w:rsidRPr="009E177D">
              <w:rPr>
                <w:rFonts w:ascii="David" w:hAnsi="David"/>
                <w:b/>
                <w:bCs/>
                <w:szCs w:val="24"/>
                <w:rtl/>
              </w:rPr>
              <w:t>"</w:t>
            </w:r>
            <w:r w:rsidRPr="009E177D">
              <w:rPr>
                <w:rFonts w:ascii="David" w:hAnsi="David"/>
                <w:b/>
                <w:bCs/>
                <w:szCs w:val="24"/>
                <w:rtl/>
                <w:lang w:bidi="he-IL"/>
              </w:rPr>
              <w:t>ח בדיקת מיתקן ע</w:t>
            </w:r>
            <w:r w:rsidRPr="009E177D">
              <w:rPr>
                <w:rFonts w:ascii="David" w:hAnsi="David"/>
                <w:b/>
                <w:bCs/>
                <w:szCs w:val="24"/>
                <w:rtl/>
              </w:rPr>
              <w:t>"</w:t>
            </w:r>
            <w:r w:rsidRPr="009E177D">
              <w:rPr>
                <w:rFonts w:ascii="David" w:hAnsi="David"/>
                <w:b/>
                <w:bCs/>
                <w:szCs w:val="24"/>
                <w:rtl/>
                <w:lang w:bidi="he-IL"/>
              </w:rPr>
              <w:t xml:space="preserve">י בודק מטעם בעל המיתקן תוך </w:t>
            </w:r>
            <w:r w:rsidRPr="009E177D">
              <w:rPr>
                <w:rFonts w:ascii="David" w:hAnsi="David"/>
                <w:b/>
                <w:bCs/>
                <w:szCs w:val="24"/>
                <w:rtl/>
              </w:rPr>
              <w:t xml:space="preserve">7 </w:t>
            </w:r>
            <w:r w:rsidRPr="009E177D">
              <w:rPr>
                <w:rFonts w:ascii="David" w:hAnsi="David"/>
                <w:b/>
                <w:bCs/>
                <w:szCs w:val="24"/>
                <w:rtl/>
                <w:lang w:bidi="he-IL"/>
              </w:rPr>
              <w:t xml:space="preserve">ימים </w:t>
            </w:r>
            <w:r w:rsidRPr="009E177D">
              <w:rPr>
                <w:rFonts w:ascii="David" w:hAnsi="David"/>
                <w:b/>
                <w:bCs/>
                <w:szCs w:val="24"/>
                <w:rtl/>
              </w:rPr>
              <w:t>(</w:t>
            </w:r>
            <w:r w:rsidRPr="009E177D">
              <w:rPr>
                <w:rFonts w:ascii="David" w:hAnsi="David"/>
                <w:b/>
                <w:bCs/>
                <w:szCs w:val="24"/>
                <w:rtl/>
                <w:lang w:bidi="he-IL"/>
              </w:rPr>
              <w:t>אלא אם צוין אחרת</w:t>
            </w:r>
            <w:r w:rsidRPr="009E177D">
              <w:rPr>
                <w:rFonts w:ascii="David" w:hAnsi="David"/>
                <w:b/>
                <w:bCs/>
                <w:szCs w:val="24"/>
                <w:rtl/>
              </w:rPr>
              <w:t xml:space="preserve">). </w:t>
            </w:r>
          </w:p>
          <w:p w:rsidR="009E177D" w:rsidRPr="009E177D" w:rsidRDefault="009E177D" w:rsidP="009E177D">
            <w:pPr>
              <w:ind w:left="740" w:hanging="353"/>
              <w:jc w:val="both"/>
              <w:rPr>
                <w:rFonts w:ascii="David" w:hAnsi="David"/>
                <w:b/>
                <w:bCs/>
                <w:szCs w:val="24"/>
                <w:rtl/>
              </w:rPr>
            </w:pPr>
          </w:p>
        </w:tc>
      </w:tr>
    </w:tbl>
    <w:p w:rsidR="009E177D" w:rsidRPr="009E177D" w:rsidRDefault="009E177D" w:rsidP="009E177D">
      <w:pPr>
        <w:jc w:val="both"/>
        <w:rPr>
          <w:rFonts w:ascii="David" w:eastAsia="Calibri" w:hAnsi="David"/>
          <w:b/>
          <w:bCs/>
          <w:szCs w:val="24"/>
          <w:rtl/>
        </w:rPr>
      </w:pPr>
    </w:p>
    <w:tbl>
      <w:tblPr>
        <w:tblStyle w:val="1fffc"/>
        <w:bidiVisual/>
        <w:tblW w:w="8648" w:type="dxa"/>
        <w:tblInd w:w="1715" w:type="dxa"/>
        <w:tblLook w:val="04A0" w:firstRow="1" w:lastRow="0" w:firstColumn="1" w:lastColumn="0" w:noHBand="0" w:noVBand="1"/>
      </w:tblPr>
      <w:tblGrid>
        <w:gridCol w:w="3573"/>
        <w:gridCol w:w="1691"/>
        <w:gridCol w:w="1692"/>
        <w:gridCol w:w="1692"/>
      </w:tblGrid>
      <w:tr w:rsidR="009E177D" w:rsidRPr="009E177D" w:rsidTr="007F52F4">
        <w:trPr>
          <w:trHeight w:val="467"/>
        </w:trPr>
        <w:tc>
          <w:tcPr>
            <w:tcW w:w="3573" w:type="dxa"/>
            <w:vMerge w:val="restart"/>
            <w:tcBorders>
              <w:top w:val="single" w:sz="18" w:space="0" w:color="auto"/>
              <w:left w:val="single" w:sz="18" w:space="0" w:color="auto"/>
              <w:bottom w:val="single" w:sz="4" w:space="0" w:color="auto"/>
              <w:right w:val="single" w:sz="4" w:space="0" w:color="auto"/>
            </w:tcBorders>
            <w:vAlign w:val="center"/>
            <w:hideMark/>
          </w:tcPr>
          <w:p w:rsidR="009E177D" w:rsidRPr="009E177D" w:rsidRDefault="009E177D" w:rsidP="009E177D">
            <w:pPr>
              <w:jc w:val="center"/>
              <w:rPr>
                <w:rFonts w:ascii="David" w:hAnsi="David"/>
                <w:szCs w:val="24"/>
                <w:rtl/>
              </w:rPr>
            </w:pPr>
            <w:r w:rsidRPr="009E177D">
              <w:rPr>
                <w:rFonts w:ascii="David" w:hAnsi="David"/>
                <w:szCs w:val="24"/>
                <w:rtl/>
                <w:lang w:bidi="he-IL"/>
              </w:rPr>
              <w:t xml:space="preserve">פרטי הנציג שנכח בבדיקה </w:t>
            </w:r>
          </w:p>
        </w:tc>
        <w:tc>
          <w:tcPr>
            <w:tcW w:w="1691" w:type="dxa"/>
            <w:tcBorders>
              <w:top w:val="single" w:sz="18" w:space="0" w:color="auto"/>
              <w:left w:val="single" w:sz="4" w:space="0" w:color="auto"/>
              <w:bottom w:val="single" w:sz="4" w:space="0" w:color="auto"/>
              <w:right w:val="single" w:sz="4" w:space="0" w:color="auto"/>
            </w:tcBorders>
            <w:vAlign w:val="center"/>
            <w:hideMark/>
          </w:tcPr>
          <w:p w:rsidR="009E177D" w:rsidRPr="009E177D" w:rsidRDefault="009E177D" w:rsidP="009E177D">
            <w:pPr>
              <w:jc w:val="center"/>
              <w:rPr>
                <w:rFonts w:ascii="David" w:hAnsi="David"/>
                <w:szCs w:val="24"/>
                <w:rtl/>
              </w:rPr>
            </w:pPr>
            <w:r w:rsidRPr="009E177D">
              <w:rPr>
                <w:rFonts w:ascii="David" w:hAnsi="David"/>
                <w:szCs w:val="24"/>
                <w:rtl/>
                <w:lang w:bidi="he-IL"/>
              </w:rPr>
              <w:t>שם מלא</w:t>
            </w:r>
          </w:p>
        </w:tc>
        <w:tc>
          <w:tcPr>
            <w:tcW w:w="1692" w:type="dxa"/>
            <w:tcBorders>
              <w:top w:val="single" w:sz="18" w:space="0" w:color="auto"/>
              <w:left w:val="single" w:sz="4" w:space="0" w:color="auto"/>
              <w:bottom w:val="single" w:sz="4" w:space="0" w:color="auto"/>
              <w:right w:val="single" w:sz="4" w:space="0" w:color="auto"/>
            </w:tcBorders>
            <w:vAlign w:val="center"/>
            <w:hideMark/>
          </w:tcPr>
          <w:p w:rsidR="009E177D" w:rsidRPr="009E177D" w:rsidRDefault="009E177D" w:rsidP="009E177D">
            <w:pPr>
              <w:jc w:val="center"/>
              <w:rPr>
                <w:rFonts w:ascii="David" w:hAnsi="David"/>
                <w:szCs w:val="24"/>
                <w:rtl/>
              </w:rPr>
            </w:pPr>
            <w:r w:rsidRPr="009E177D">
              <w:rPr>
                <w:rFonts w:ascii="David" w:hAnsi="David"/>
                <w:szCs w:val="24"/>
                <w:rtl/>
                <w:lang w:bidi="he-IL"/>
              </w:rPr>
              <w:t xml:space="preserve">טלפון </w:t>
            </w:r>
            <w:r w:rsidRPr="009E177D">
              <w:rPr>
                <w:rFonts w:ascii="David" w:hAnsi="David"/>
                <w:szCs w:val="24"/>
                <w:rtl/>
              </w:rPr>
              <w:t xml:space="preserve">/ </w:t>
            </w:r>
            <w:r w:rsidRPr="009E177D">
              <w:rPr>
                <w:rFonts w:ascii="David" w:hAnsi="David"/>
                <w:szCs w:val="24"/>
                <w:rtl/>
                <w:lang w:bidi="he-IL"/>
              </w:rPr>
              <w:t>נייד</w:t>
            </w:r>
          </w:p>
        </w:tc>
        <w:tc>
          <w:tcPr>
            <w:tcW w:w="1692" w:type="dxa"/>
            <w:tcBorders>
              <w:top w:val="single" w:sz="18" w:space="0" w:color="auto"/>
              <w:left w:val="single" w:sz="4" w:space="0" w:color="auto"/>
              <w:bottom w:val="single" w:sz="4" w:space="0" w:color="auto"/>
              <w:right w:val="single" w:sz="18" w:space="0" w:color="auto"/>
            </w:tcBorders>
            <w:vAlign w:val="center"/>
            <w:hideMark/>
          </w:tcPr>
          <w:p w:rsidR="009E177D" w:rsidRPr="009E177D" w:rsidRDefault="009E177D" w:rsidP="009E177D">
            <w:pPr>
              <w:jc w:val="center"/>
              <w:rPr>
                <w:rFonts w:ascii="David" w:hAnsi="David"/>
                <w:szCs w:val="24"/>
                <w:rtl/>
              </w:rPr>
            </w:pPr>
            <w:r w:rsidRPr="009E177D">
              <w:rPr>
                <w:rFonts w:ascii="David" w:hAnsi="David"/>
                <w:szCs w:val="24"/>
                <w:rtl/>
                <w:lang w:bidi="he-IL"/>
              </w:rPr>
              <w:t>דוא</w:t>
            </w:r>
            <w:r w:rsidRPr="009E177D">
              <w:rPr>
                <w:rFonts w:ascii="David" w:hAnsi="David"/>
                <w:szCs w:val="24"/>
                <w:rtl/>
              </w:rPr>
              <w:t>"</w:t>
            </w:r>
            <w:r w:rsidRPr="009E177D">
              <w:rPr>
                <w:rFonts w:ascii="David" w:hAnsi="David"/>
                <w:szCs w:val="24"/>
                <w:rtl/>
                <w:lang w:bidi="he-IL"/>
              </w:rPr>
              <w:t>ל</w:t>
            </w:r>
          </w:p>
        </w:tc>
      </w:tr>
      <w:tr w:rsidR="009E177D" w:rsidRPr="009E177D" w:rsidTr="007F52F4">
        <w:trPr>
          <w:trHeight w:val="467"/>
        </w:trPr>
        <w:tc>
          <w:tcPr>
            <w:tcW w:w="3573" w:type="dxa"/>
            <w:vMerge/>
            <w:tcBorders>
              <w:top w:val="single" w:sz="18" w:space="0" w:color="auto"/>
              <w:left w:val="single" w:sz="18" w:space="0" w:color="auto"/>
              <w:bottom w:val="single" w:sz="4" w:space="0" w:color="auto"/>
              <w:right w:val="single" w:sz="4" w:space="0" w:color="auto"/>
            </w:tcBorders>
            <w:vAlign w:val="center"/>
            <w:hideMark/>
          </w:tcPr>
          <w:p w:rsidR="009E177D" w:rsidRPr="009E177D" w:rsidRDefault="009E177D" w:rsidP="009E177D">
            <w:pPr>
              <w:rPr>
                <w:rFonts w:ascii="David" w:hAnsi="David"/>
                <w:szCs w:val="24"/>
              </w:rPr>
            </w:pPr>
          </w:p>
        </w:tc>
        <w:tc>
          <w:tcPr>
            <w:tcW w:w="1691" w:type="dxa"/>
            <w:tcBorders>
              <w:top w:val="single" w:sz="4" w:space="0" w:color="auto"/>
              <w:left w:val="single" w:sz="4" w:space="0" w:color="auto"/>
              <w:bottom w:val="single" w:sz="4" w:space="0" w:color="auto"/>
              <w:right w:val="single" w:sz="4" w:space="0" w:color="auto"/>
            </w:tcBorders>
            <w:vAlign w:val="center"/>
          </w:tcPr>
          <w:p w:rsidR="009E177D" w:rsidRPr="009E177D" w:rsidRDefault="009E177D" w:rsidP="009E177D">
            <w:pPr>
              <w:jc w:val="center"/>
              <w:rPr>
                <w:rFonts w:ascii="David" w:hAnsi="David"/>
                <w:szCs w:val="24"/>
                <w:rtl/>
              </w:rPr>
            </w:pPr>
          </w:p>
        </w:tc>
        <w:tc>
          <w:tcPr>
            <w:tcW w:w="1692" w:type="dxa"/>
            <w:tcBorders>
              <w:top w:val="single" w:sz="4" w:space="0" w:color="auto"/>
              <w:left w:val="single" w:sz="4" w:space="0" w:color="auto"/>
              <w:bottom w:val="single" w:sz="4" w:space="0" w:color="auto"/>
              <w:right w:val="single" w:sz="4" w:space="0" w:color="auto"/>
            </w:tcBorders>
            <w:vAlign w:val="center"/>
          </w:tcPr>
          <w:p w:rsidR="009E177D" w:rsidRPr="009E177D" w:rsidRDefault="009E177D" w:rsidP="009E177D">
            <w:pPr>
              <w:jc w:val="center"/>
              <w:rPr>
                <w:rFonts w:ascii="David" w:hAnsi="David"/>
                <w:szCs w:val="24"/>
                <w:rtl/>
              </w:rPr>
            </w:pPr>
          </w:p>
        </w:tc>
        <w:tc>
          <w:tcPr>
            <w:tcW w:w="1692" w:type="dxa"/>
            <w:tcBorders>
              <w:top w:val="single" w:sz="4" w:space="0" w:color="auto"/>
              <w:left w:val="single" w:sz="4" w:space="0" w:color="auto"/>
              <w:bottom w:val="single" w:sz="4" w:space="0" w:color="auto"/>
              <w:right w:val="single" w:sz="18" w:space="0" w:color="auto"/>
            </w:tcBorders>
            <w:vAlign w:val="center"/>
          </w:tcPr>
          <w:p w:rsidR="009E177D" w:rsidRPr="009E177D" w:rsidRDefault="009E177D" w:rsidP="009E177D">
            <w:pPr>
              <w:jc w:val="center"/>
              <w:rPr>
                <w:rFonts w:ascii="David" w:hAnsi="David"/>
                <w:szCs w:val="24"/>
                <w:rtl/>
              </w:rPr>
            </w:pPr>
          </w:p>
        </w:tc>
      </w:tr>
      <w:tr w:rsidR="009E177D" w:rsidRPr="009E177D" w:rsidTr="007F52F4">
        <w:tc>
          <w:tcPr>
            <w:tcW w:w="3573" w:type="dxa"/>
            <w:tcBorders>
              <w:top w:val="single" w:sz="4" w:space="0" w:color="auto"/>
              <w:left w:val="single" w:sz="18" w:space="0" w:color="auto"/>
              <w:bottom w:val="single" w:sz="18" w:space="0" w:color="auto"/>
              <w:right w:val="single" w:sz="4" w:space="0" w:color="auto"/>
            </w:tcBorders>
            <w:vAlign w:val="center"/>
          </w:tcPr>
          <w:p w:rsidR="009E177D" w:rsidRPr="009E177D" w:rsidRDefault="009E177D" w:rsidP="009E177D">
            <w:pPr>
              <w:jc w:val="center"/>
              <w:rPr>
                <w:rFonts w:ascii="David" w:hAnsi="David"/>
                <w:szCs w:val="24"/>
                <w:rtl/>
              </w:rPr>
            </w:pPr>
            <w:r w:rsidRPr="009E177D">
              <w:rPr>
                <w:rFonts w:ascii="David" w:hAnsi="David"/>
                <w:szCs w:val="24"/>
                <w:rtl/>
                <w:lang w:bidi="he-IL"/>
              </w:rPr>
              <w:t xml:space="preserve">התייחסות הנציג לבדיקה ולליקויים </w:t>
            </w:r>
          </w:p>
          <w:p w:rsidR="009E177D" w:rsidRPr="009E177D" w:rsidRDefault="009E177D" w:rsidP="009E177D">
            <w:pPr>
              <w:jc w:val="center"/>
              <w:rPr>
                <w:rFonts w:ascii="David" w:hAnsi="David"/>
                <w:szCs w:val="24"/>
                <w:rtl/>
                <w:lang w:bidi="he-IL"/>
              </w:rPr>
            </w:pPr>
          </w:p>
        </w:tc>
        <w:tc>
          <w:tcPr>
            <w:tcW w:w="5075" w:type="dxa"/>
            <w:gridSpan w:val="3"/>
            <w:tcBorders>
              <w:top w:val="single" w:sz="4" w:space="0" w:color="auto"/>
              <w:left w:val="single" w:sz="4" w:space="0" w:color="auto"/>
              <w:bottom w:val="single" w:sz="18" w:space="0" w:color="auto"/>
              <w:right w:val="single" w:sz="18" w:space="0" w:color="auto"/>
            </w:tcBorders>
            <w:vAlign w:val="center"/>
          </w:tcPr>
          <w:p w:rsidR="009E177D" w:rsidRPr="009E177D" w:rsidRDefault="009E177D" w:rsidP="009E177D">
            <w:pPr>
              <w:jc w:val="center"/>
              <w:rPr>
                <w:rFonts w:ascii="David" w:hAnsi="David"/>
                <w:szCs w:val="24"/>
                <w:rtl/>
              </w:rPr>
            </w:pPr>
          </w:p>
        </w:tc>
      </w:tr>
    </w:tbl>
    <w:p w:rsidR="009E177D" w:rsidRPr="009E177D" w:rsidRDefault="009E177D" w:rsidP="009E177D">
      <w:pPr>
        <w:jc w:val="both"/>
        <w:rPr>
          <w:rFonts w:ascii="David" w:eastAsia="Calibri" w:hAnsi="David"/>
          <w:b/>
          <w:bCs/>
          <w:szCs w:val="24"/>
          <w:rtl/>
        </w:rPr>
      </w:pPr>
    </w:p>
    <w:p w:rsidR="009E177D" w:rsidRPr="009E177D" w:rsidRDefault="009E177D" w:rsidP="009E177D">
      <w:pPr>
        <w:ind w:left="-478"/>
        <w:jc w:val="both"/>
        <w:rPr>
          <w:rFonts w:ascii="David" w:eastAsia="Calibri" w:hAnsi="David"/>
          <w:b/>
          <w:bCs/>
          <w:sz w:val="28"/>
          <w:szCs w:val="28"/>
          <w:u w:val="single"/>
          <w:rtl/>
        </w:rPr>
      </w:pPr>
      <w:r w:rsidRPr="009E177D">
        <w:rPr>
          <w:rFonts w:ascii="David" w:eastAsia="Calibri" w:hAnsi="David"/>
          <w:b/>
          <w:bCs/>
          <w:sz w:val="28"/>
          <w:szCs w:val="28"/>
          <w:u w:val="single"/>
          <w:rtl/>
        </w:rPr>
        <w:t>הערות:</w:t>
      </w:r>
    </w:p>
    <w:p w:rsidR="009E177D" w:rsidRPr="009E177D" w:rsidRDefault="009E177D" w:rsidP="009E177D">
      <w:pPr>
        <w:ind w:left="-194"/>
        <w:jc w:val="both"/>
        <w:rPr>
          <w:rFonts w:ascii="David" w:eastAsia="Calibri" w:hAnsi="David"/>
          <w:b/>
          <w:bCs/>
          <w:szCs w:val="24"/>
          <w:rtl/>
        </w:rPr>
      </w:pPr>
    </w:p>
    <w:p w:rsidR="009E177D" w:rsidRPr="009E177D" w:rsidRDefault="009E177D" w:rsidP="005C537B">
      <w:pPr>
        <w:numPr>
          <w:ilvl w:val="6"/>
          <w:numId w:val="135"/>
        </w:numPr>
        <w:spacing w:line="360" w:lineRule="auto"/>
        <w:ind w:left="-194"/>
        <w:contextualSpacing/>
        <w:jc w:val="both"/>
        <w:rPr>
          <w:rFonts w:ascii="David" w:eastAsia="Calibri" w:hAnsi="David"/>
          <w:szCs w:val="24"/>
          <w:rtl/>
        </w:rPr>
      </w:pPr>
      <w:r w:rsidRPr="009E177D">
        <w:rPr>
          <w:rFonts w:ascii="David" w:eastAsia="Calibri" w:hAnsi="David"/>
          <w:szCs w:val="24"/>
          <w:rtl/>
        </w:rPr>
        <w:t>באחריות בעל הרשת או מחזיקו לבצע את התיקונים הנדרשים בכדי להביא את הרשת/מיתקן למצב תקין ומתאים להוראות חוק החשמל התשי"ד- 1954, תקנותיו והכללים המקובלים</w:t>
      </w:r>
      <w:r w:rsidRPr="009E177D">
        <w:rPr>
          <w:rFonts w:ascii="David" w:eastAsia="Calibri" w:hAnsi="David"/>
          <w:szCs w:val="24"/>
        </w:rPr>
        <w:t>;</w:t>
      </w:r>
    </w:p>
    <w:p w:rsidR="009E177D" w:rsidRPr="009E177D" w:rsidRDefault="009E177D" w:rsidP="005C537B">
      <w:pPr>
        <w:numPr>
          <w:ilvl w:val="6"/>
          <w:numId w:val="135"/>
        </w:numPr>
        <w:spacing w:line="360" w:lineRule="auto"/>
        <w:ind w:left="-194"/>
        <w:contextualSpacing/>
        <w:jc w:val="both"/>
        <w:rPr>
          <w:rFonts w:ascii="David" w:eastAsia="Calibri" w:hAnsi="David"/>
          <w:szCs w:val="24"/>
        </w:rPr>
      </w:pPr>
      <w:r w:rsidRPr="009E177D">
        <w:rPr>
          <w:rFonts w:ascii="David" w:eastAsia="Calibri" w:hAnsi="David"/>
          <w:szCs w:val="24"/>
          <w:rtl/>
        </w:rPr>
        <w:t>יובהר כי כל נזק שייגרם לגוף או רכוש כתוצאה משימוש ברשת/מיתקן החשמלי עד לתיקון הליקויים הינו באחריות בעל המיתקן, מפעילו ומתחזקו, הכל לפי העניין</w:t>
      </w:r>
      <w:r w:rsidRPr="009E177D">
        <w:rPr>
          <w:rFonts w:ascii="David" w:eastAsia="Calibri" w:hAnsi="David"/>
          <w:szCs w:val="24"/>
        </w:rPr>
        <w:t>;</w:t>
      </w:r>
    </w:p>
    <w:p w:rsidR="009E177D" w:rsidRPr="009E177D" w:rsidRDefault="009E177D" w:rsidP="005C537B">
      <w:pPr>
        <w:numPr>
          <w:ilvl w:val="6"/>
          <w:numId w:val="135"/>
        </w:numPr>
        <w:spacing w:line="276" w:lineRule="auto"/>
        <w:ind w:left="-194"/>
        <w:contextualSpacing/>
        <w:jc w:val="both"/>
        <w:rPr>
          <w:rFonts w:ascii="Calibri" w:eastAsia="Calibri" w:hAnsi="Calibri" w:cs="Arial"/>
          <w:color w:val="0000FF"/>
          <w:sz w:val="22"/>
          <w:szCs w:val="22"/>
          <w:u w:val="single"/>
        </w:rPr>
      </w:pPr>
      <w:r w:rsidRPr="009E177D">
        <w:rPr>
          <w:rFonts w:ascii="David" w:eastAsia="Calibri" w:hAnsi="David"/>
          <w:szCs w:val="24"/>
          <w:rtl/>
        </w:rPr>
        <w:t xml:space="preserve">את הדיווח על תיקון הליקויים יש להעביר למינהל החשמל בדוא"ל: </w:t>
      </w:r>
      <w:hyperlink r:id="rId20" w:history="1">
        <w:r w:rsidRPr="009E177D">
          <w:rPr>
            <w:rFonts w:ascii="David" w:eastAsia="Calibri" w:hAnsi="David"/>
            <w:color w:val="0000FF"/>
            <w:szCs w:val="24"/>
            <w:u w:val="single"/>
          </w:rPr>
          <w:t>ElectricityAdmin@energy.gov.il</w:t>
        </w:r>
      </w:hyperlink>
    </w:p>
    <w:p w:rsidR="009E177D" w:rsidRPr="009E177D" w:rsidRDefault="009E177D" w:rsidP="009E177D">
      <w:pPr>
        <w:ind w:left="720"/>
        <w:jc w:val="center"/>
        <w:rPr>
          <w:rFonts w:ascii="Calibri" w:eastAsia="Calibri" w:hAnsi="Calibri" w:cs="Arial"/>
          <w:szCs w:val="24"/>
          <w:rtl/>
          <w:lang w:bidi="ar-SA"/>
        </w:rPr>
      </w:pPr>
    </w:p>
    <w:p w:rsidR="009E177D" w:rsidRPr="009E177D" w:rsidRDefault="009E177D" w:rsidP="009E177D">
      <w:pPr>
        <w:spacing w:line="360" w:lineRule="auto"/>
        <w:ind w:left="371"/>
        <w:contextualSpacing/>
        <w:jc w:val="both"/>
        <w:rPr>
          <w:rFonts w:ascii="David" w:eastAsia="Calibri" w:hAnsi="David"/>
          <w:b/>
          <w:bCs/>
          <w:szCs w:val="24"/>
        </w:rPr>
      </w:pPr>
    </w:p>
    <w:p w:rsidR="009E177D" w:rsidRPr="009E177D" w:rsidRDefault="009E177D" w:rsidP="009E177D">
      <w:pPr>
        <w:rPr>
          <w:rFonts w:eastAsia="Calibri"/>
          <w:highlight w:val="yellow"/>
          <w:rtl/>
        </w:rPr>
      </w:pPr>
    </w:p>
    <w:sectPr w:rsidR="009E177D" w:rsidRPr="009E177D" w:rsidSect="00EA4FBF">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46FF" w:rsidRDefault="000546FF">
      <w:r>
        <w:separator/>
      </w:r>
    </w:p>
    <w:p w:rsidR="000546FF" w:rsidRDefault="000546FF"/>
  </w:endnote>
  <w:endnote w:type="continuationSeparator" w:id="0">
    <w:p w:rsidR="000546FF" w:rsidRDefault="000546FF">
      <w:r>
        <w:continuationSeparator/>
      </w:r>
    </w:p>
    <w:p w:rsidR="000546FF" w:rsidRDefault="000546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26F6" w:rsidRDefault="00C826F6">
    <w:pPr>
      <w:pStyle w:val="af"/>
    </w:pPr>
  </w:p>
  <w:p w:rsidR="00C826F6" w:rsidRDefault="00C826F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68198336"/>
      <w:docPartObj>
        <w:docPartGallery w:val="Page Numbers (Bottom of Page)"/>
        <w:docPartUnique/>
      </w:docPartObj>
    </w:sdtPr>
    <w:sdtEndPr>
      <w:rPr>
        <w:noProof/>
      </w:rPr>
    </w:sdtEndPr>
    <w:sdtContent>
      <w:p w:rsidR="00C826F6" w:rsidRDefault="00C826F6">
        <w:pPr>
          <w:pStyle w:val="af"/>
          <w:jc w:val="center"/>
        </w:pPr>
        <w:r>
          <w:fldChar w:fldCharType="begin"/>
        </w:r>
        <w:r>
          <w:instrText xml:space="preserve"> PAGE   \* MERGEFORMAT </w:instrText>
        </w:r>
        <w:r>
          <w:fldChar w:fldCharType="separate"/>
        </w:r>
        <w:r w:rsidR="00B6611D">
          <w:rPr>
            <w:noProof/>
            <w:rtl/>
          </w:rPr>
          <w:t>2</w:t>
        </w:r>
        <w:r>
          <w:rPr>
            <w:noProof/>
          </w:rPr>
          <w:fldChar w:fldCharType="end"/>
        </w:r>
      </w:p>
    </w:sdtContent>
  </w:sdt>
  <w:p w:rsidR="00C826F6" w:rsidRPr="00FC5DE0" w:rsidRDefault="00C826F6" w:rsidP="00862AAE">
    <w:pPr>
      <w:pStyle w:val="81"/>
      <w:pBdr>
        <w:top w:val="single" w:sz="6" w:space="0" w:color="auto"/>
      </w:pBdr>
      <w:tabs>
        <w:tab w:val="left" w:pos="810"/>
        <w:tab w:val="left" w:pos="1967"/>
        <w:tab w:val="center" w:pos="4479"/>
        <w:tab w:val="center" w:pos="4748"/>
        <w:tab w:val="left" w:pos="8013"/>
      </w:tabs>
      <w:rPr>
        <w:sz w:val="26"/>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26F6" w:rsidRDefault="00C826F6" w:rsidP="00582CA6">
    <w:pPr>
      <w:pStyle w:val="af"/>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46FF" w:rsidRDefault="000546FF">
      <w:r>
        <w:separator/>
      </w:r>
    </w:p>
    <w:p w:rsidR="000546FF" w:rsidRDefault="000546FF"/>
  </w:footnote>
  <w:footnote w:type="continuationSeparator" w:id="0">
    <w:p w:rsidR="000546FF" w:rsidRDefault="000546FF">
      <w:r>
        <w:continuationSeparator/>
      </w:r>
    </w:p>
    <w:p w:rsidR="000546FF" w:rsidRDefault="000546FF"/>
  </w:footnote>
  <w:footnote w:id="1">
    <w:p w:rsidR="00C826F6" w:rsidRDefault="00C826F6">
      <w:pPr>
        <w:pStyle w:val="afff0"/>
        <w:rPr>
          <w:rtl/>
        </w:rPr>
      </w:pPr>
      <w:r>
        <w:rPr>
          <w:rStyle w:val="afff4"/>
        </w:rPr>
        <w:footnoteRef/>
      </w:r>
      <w:r>
        <w:rPr>
          <w:rtl/>
        </w:rPr>
        <w:t xml:space="preserve"> </w:t>
      </w:r>
      <w:r>
        <w:rPr>
          <w:rFonts w:hint="cs"/>
          <w:rtl/>
        </w:rPr>
        <w:t xml:space="preserve">יש לצרף העתק מכל רישיון של הבודקים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26F6" w:rsidRDefault="00C826F6">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11</w:t>
    </w:r>
    <w:r>
      <w:rPr>
        <w:rStyle w:val="af1"/>
        <w:rtl/>
      </w:rPr>
      <w:fldChar w:fldCharType="end"/>
    </w:r>
  </w:p>
  <w:p w:rsidR="00C826F6" w:rsidRDefault="00C826F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26F6" w:rsidRDefault="00C826F6" w:rsidP="0043711C">
    <w:pPr>
      <w:pStyle w:val="ad"/>
      <w:rPr>
        <w:rtl/>
      </w:rPr>
    </w:pPr>
  </w:p>
  <w:p w:rsidR="00C826F6" w:rsidRPr="0043711C" w:rsidRDefault="00C826F6" w:rsidP="0043711C">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456ADF"/>
    <w:multiLevelType w:val="hybridMultilevel"/>
    <w:tmpl w:val="6BFC352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1802AC6"/>
    <w:multiLevelType w:val="hybridMultilevel"/>
    <w:tmpl w:val="1EC831BC"/>
    <w:lvl w:ilvl="0" w:tplc="928437E6">
      <w:start w:val="1"/>
      <w:numFmt w:val="decimal"/>
      <w:lvlText w:val="%1."/>
      <w:lvlJc w:val="left"/>
      <w:pPr>
        <w:ind w:left="720" w:hanging="360"/>
      </w:pPr>
      <w:rPr>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01DD215F"/>
    <w:multiLevelType w:val="hybridMultilevel"/>
    <w:tmpl w:val="3D3ED02A"/>
    <w:lvl w:ilvl="0" w:tplc="B5CE251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37B3E42"/>
    <w:multiLevelType w:val="hybridMultilevel"/>
    <w:tmpl w:val="CBF4D972"/>
    <w:lvl w:ilvl="0" w:tplc="9EC0B876">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3A206D6"/>
    <w:multiLevelType w:val="hybridMultilevel"/>
    <w:tmpl w:val="BD5E6166"/>
    <w:lvl w:ilvl="0" w:tplc="595692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62C76F0"/>
    <w:multiLevelType w:val="multilevel"/>
    <w:tmpl w:val="3C60A93C"/>
    <w:lvl w:ilvl="0">
      <w:start w:val="13"/>
      <w:numFmt w:val="decimal"/>
      <w:lvlText w:val="%1"/>
      <w:lvlJc w:val="left"/>
      <w:pPr>
        <w:ind w:left="375" w:hanging="375"/>
      </w:pPr>
      <w:rPr>
        <w:rFonts w:hint="default"/>
        <w:b w:val="0"/>
        <w:u w:val="none"/>
      </w:rPr>
    </w:lvl>
    <w:lvl w:ilvl="1">
      <w:start w:val="1"/>
      <w:numFmt w:val="decimal"/>
      <w:lvlText w:val="%1.%2"/>
      <w:lvlJc w:val="left"/>
      <w:pPr>
        <w:ind w:left="544" w:hanging="375"/>
      </w:pPr>
      <w:rPr>
        <w:rFonts w:hint="default"/>
        <w:b w:val="0"/>
        <w:u w:val="none"/>
      </w:rPr>
    </w:lvl>
    <w:lvl w:ilvl="2">
      <w:start w:val="1"/>
      <w:numFmt w:val="decimal"/>
      <w:lvlText w:val="%1.%2.%3"/>
      <w:lvlJc w:val="left"/>
      <w:pPr>
        <w:ind w:left="1058" w:hanging="720"/>
      </w:pPr>
      <w:rPr>
        <w:rFonts w:hint="default"/>
        <w:b w:val="0"/>
        <w:u w:val="none"/>
      </w:rPr>
    </w:lvl>
    <w:lvl w:ilvl="3">
      <w:start w:val="1"/>
      <w:numFmt w:val="decimal"/>
      <w:lvlText w:val="%1.%2.%3.%4"/>
      <w:lvlJc w:val="left"/>
      <w:pPr>
        <w:ind w:left="1227" w:hanging="720"/>
      </w:pPr>
      <w:rPr>
        <w:rFonts w:hint="default"/>
        <w:b w:val="0"/>
        <w:u w:val="none"/>
      </w:rPr>
    </w:lvl>
    <w:lvl w:ilvl="4">
      <w:start w:val="1"/>
      <w:numFmt w:val="decimal"/>
      <w:lvlText w:val="%1.%2.%3.%4.%5"/>
      <w:lvlJc w:val="left"/>
      <w:pPr>
        <w:ind w:left="1756" w:hanging="1080"/>
      </w:pPr>
      <w:rPr>
        <w:rFonts w:hint="default"/>
        <w:b w:val="0"/>
        <w:u w:val="none"/>
      </w:rPr>
    </w:lvl>
    <w:lvl w:ilvl="5">
      <w:start w:val="1"/>
      <w:numFmt w:val="decimal"/>
      <w:lvlText w:val="%1.%2.%3.%4.%5.%6"/>
      <w:lvlJc w:val="left"/>
      <w:pPr>
        <w:ind w:left="1925" w:hanging="1080"/>
      </w:pPr>
      <w:rPr>
        <w:rFonts w:hint="default"/>
        <w:b w:val="0"/>
        <w:u w:val="none"/>
      </w:rPr>
    </w:lvl>
    <w:lvl w:ilvl="6">
      <w:start w:val="1"/>
      <w:numFmt w:val="decimal"/>
      <w:lvlText w:val="%1.%2.%3.%4.%5.%6.%7"/>
      <w:lvlJc w:val="left"/>
      <w:pPr>
        <w:ind w:left="2094" w:hanging="1080"/>
      </w:pPr>
      <w:rPr>
        <w:rFonts w:hint="default"/>
        <w:b w:val="0"/>
        <w:u w:val="none"/>
      </w:rPr>
    </w:lvl>
    <w:lvl w:ilvl="7">
      <w:start w:val="1"/>
      <w:numFmt w:val="decimal"/>
      <w:lvlText w:val="%1.%2.%3.%4.%5.%6.%7.%8"/>
      <w:lvlJc w:val="left"/>
      <w:pPr>
        <w:ind w:left="2623" w:hanging="1440"/>
      </w:pPr>
      <w:rPr>
        <w:rFonts w:hint="default"/>
        <w:b w:val="0"/>
        <w:u w:val="none"/>
      </w:rPr>
    </w:lvl>
    <w:lvl w:ilvl="8">
      <w:start w:val="1"/>
      <w:numFmt w:val="decimal"/>
      <w:lvlText w:val="%1.%2.%3.%4.%5.%6.%7.%8.%9"/>
      <w:lvlJc w:val="left"/>
      <w:pPr>
        <w:ind w:left="2792" w:hanging="1440"/>
      </w:pPr>
      <w:rPr>
        <w:rFonts w:hint="default"/>
        <w:b w:val="0"/>
        <w:u w:val="none"/>
      </w:rPr>
    </w:lvl>
  </w:abstractNum>
  <w:abstractNum w:abstractNumId="17" w15:restartNumberingAfterBreak="0">
    <w:nsid w:val="078F230B"/>
    <w:multiLevelType w:val="multilevel"/>
    <w:tmpl w:val="0E9839C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pStyle w:val="1"/>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A575C8"/>
    <w:multiLevelType w:val="hybridMultilevel"/>
    <w:tmpl w:val="1E60AA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08206ADB"/>
    <w:multiLevelType w:val="multilevel"/>
    <w:tmpl w:val="3DBCB81C"/>
    <w:lvl w:ilvl="0">
      <w:start w:val="5"/>
      <w:numFmt w:val="decimal"/>
      <w:lvlText w:val="%1"/>
      <w:lvlJc w:val="left"/>
      <w:pPr>
        <w:ind w:left="360" w:hanging="360"/>
      </w:pPr>
      <w:rPr>
        <w:rFonts w:ascii="Arial" w:hAnsi="Arial" w:hint="default"/>
        <w:b w:val="0"/>
        <w:u w:val="none"/>
        <w:lang w:val="en-US"/>
      </w:rPr>
    </w:lvl>
    <w:lvl w:ilvl="1">
      <w:start w:val="1"/>
      <w:numFmt w:val="decimal"/>
      <w:lvlText w:val="%1.%2"/>
      <w:lvlJc w:val="left"/>
      <w:pPr>
        <w:ind w:left="360" w:hanging="360"/>
      </w:pPr>
      <w:rPr>
        <w:rFonts w:ascii="Arial" w:hAnsi="Arial" w:hint="default"/>
        <w:b/>
        <w:bCs w:val="0"/>
        <w:u w:val="none"/>
      </w:rPr>
    </w:lvl>
    <w:lvl w:ilvl="2">
      <w:start w:val="1"/>
      <w:numFmt w:val="decimal"/>
      <w:lvlText w:val="%1.%2.%3"/>
      <w:lvlJc w:val="left"/>
      <w:pPr>
        <w:ind w:left="720" w:hanging="720"/>
      </w:pPr>
      <w:rPr>
        <w:rFonts w:ascii="Arial" w:hAnsi="Arial" w:hint="default"/>
        <w:b w:val="0"/>
        <w:u w:val="none"/>
      </w:rPr>
    </w:lvl>
    <w:lvl w:ilvl="3">
      <w:start w:val="1"/>
      <w:numFmt w:val="decimal"/>
      <w:lvlText w:val="%1.%2.%3.%4"/>
      <w:lvlJc w:val="left"/>
      <w:pPr>
        <w:ind w:left="720" w:hanging="720"/>
      </w:pPr>
      <w:rPr>
        <w:rFonts w:ascii="Arial" w:hAnsi="Arial" w:hint="default"/>
        <w:b w:val="0"/>
        <w:u w:val="none"/>
      </w:rPr>
    </w:lvl>
    <w:lvl w:ilvl="4">
      <w:start w:val="1"/>
      <w:numFmt w:val="decimal"/>
      <w:lvlText w:val="%1.%2.%3.%4.%5"/>
      <w:lvlJc w:val="left"/>
      <w:pPr>
        <w:ind w:left="1080" w:hanging="1080"/>
      </w:pPr>
      <w:rPr>
        <w:rFonts w:ascii="Arial" w:hAnsi="Arial" w:hint="default"/>
        <w:b w:val="0"/>
        <w:u w:val="none"/>
      </w:rPr>
    </w:lvl>
    <w:lvl w:ilvl="5">
      <w:start w:val="1"/>
      <w:numFmt w:val="decimal"/>
      <w:lvlText w:val="%1.%2.%3.%4.%5.%6"/>
      <w:lvlJc w:val="left"/>
      <w:pPr>
        <w:ind w:left="1080" w:hanging="1080"/>
      </w:pPr>
      <w:rPr>
        <w:rFonts w:ascii="Arial" w:hAnsi="Arial" w:hint="default"/>
        <w:b w:val="0"/>
        <w:u w:val="none"/>
      </w:rPr>
    </w:lvl>
    <w:lvl w:ilvl="6">
      <w:start w:val="1"/>
      <w:numFmt w:val="decimal"/>
      <w:lvlText w:val="%1.%2.%3.%4.%5.%6.%7"/>
      <w:lvlJc w:val="left"/>
      <w:pPr>
        <w:ind w:left="1440" w:hanging="1440"/>
      </w:pPr>
      <w:rPr>
        <w:rFonts w:ascii="Arial" w:hAnsi="Arial" w:hint="default"/>
        <w:b w:val="0"/>
        <w:u w:val="none"/>
      </w:rPr>
    </w:lvl>
    <w:lvl w:ilvl="7">
      <w:start w:val="1"/>
      <w:numFmt w:val="decimal"/>
      <w:lvlText w:val="%1.%2.%3.%4.%5.%6.%7.%8"/>
      <w:lvlJc w:val="left"/>
      <w:pPr>
        <w:ind w:left="1440" w:hanging="1440"/>
      </w:pPr>
      <w:rPr>
        <w:rFonts w:ascii="Arial" w:hAnsi="Arial" w:hint="default"/>
        <w:b w:val="0"/>
        <w:u w:val="none"/>
      </w:rPr>
    </w:lvl>
    <w:lvl w:ilvl="8">
      <w:start w:val="1"/>
      <w:numFmt w:val="decimal"/>
      <w:lvlText w:val="%1.%2.%3.%4.%5.%6.%7.%8.%9"/>
      <w:lvlJc w:val="left"/>
      <w:pPr>
        <w:ind w:left="1800" w:hanging="1800"/>
      </w:pPr>
      <w:rPr>
        <w:rFonts w:ascii="Arial" w:hAnsi="Arial" w:hint="default"/>
        <w:b w:val="0"/>
        <w:u w:val="none"/>
      </w:rPr>
    </w:lvl>
  </w:abstractNum>
  <w:abstractNum w:abstractNumId="21"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22" w15:restartNumberingAfterBreak="0">
    <w:nsid w:val="0B0A2E5F"/>
    <w:multiLevelType w:val="hybridMultilevel"/>
    <w:tmpl w:val="32E62EAE"/>
    <w:lvl w:ilvl="0" w:tplc="98B86188">
      <w:start w:val="1"/>
      <w:numFmt w:val="decimal"/>
      <w:lvlText w:val="%1."/>
      <w:lvlJc w:val="left"/>
      <w:pPr>
        <w:ind w:left="432" w:hanging="360"/>
      </w:p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23"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EF16803"/>
    <w:multiLevelType w:val="multilevel"/>
    <w:tmpl w:val="0240BD62"/>
    <w:lvl w:ilvl="0">
      <w:start w:val="2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47BBD"/>
    <w:multiLevelType w:val="hybridMultilevel"/>
    <w:tmpl w:val="526C57D6"/>
    <w:lvl w:ilvl="0" w:tplc="AAD2E192">
      <w:start w:val="1"/>
      <w:numFmt w:val="hebrew1"/>
      <w:lvlText w:val="%1."/>
      <w:lvlJc w:val="left"/>
      <w:pPr>
        <w:ind w:left="2345" w:hanging="360"/>
      </w:pPr>
      <w:rPr>
        <w:rFonts w:hint="default"/>
      </w:rPr>
    </w:lvl>
    <w:lvl w:ilvl="1" w:tplc="04090019" w:tentative="1">
      <w:start w:val="1"/>
      <w:numFmt w:val="lowerLetter"/>
      <w:lvlText w:val="%2."/>
      <w:lvlJc w:val="left"/>
      <w:pPr>
        <w:ind w:left="3116" w:hanging="360"/>
      </w:pPr>
    </w:lvl>
    <w:lvl w:ilvl="2" w:tplc="0409001B" w:tentative="1">
      <w:start w:val="1"/>
      <w:numFmt w:val="lowerRoman"/>
      <w:lvlText w:val="%3."/>
      <w:lvlJc w:val="right"/>
      <w:pPr>
        <w:ind w:left="3836" w:hanging="180"/>
      </w:pPr>
    </w:lvl>
    <w:lvl w:ilvl="3" w:tplc="0409000F" w:tentative="1">
      <w:start w:val="1"/>
      <w:numFmt w:val="decimal"/>
      <w:lvlText w:val="%4."/>
      <w:lvlJc w:val="left"/>
      <w:pPr>
        <w:ind w:left="4556" w:hanging="360"/>
      </w:pPr>
    </w:lvl>
    <w:lvl w:ilvl="4" w:tplc="04090019" w:tentative="1">
      <w:start w:val="1"/>
      <w:numFmt w:val="lowerLetter"/>
      <w:lvlText w:val="%5."/>
      <w:lvlJc w:val="left"/>
      <w:pPr>
        <w:ind w:left="5276" w:hanging="360"/>
      </w:pPr>
    </w:lvl>
    <w:lvl w:ilvl="5" w:tplc="0409001B" w:tentative="1">
      <w:start w:val="1"/>
      <w:numFmt w:val="lowerRoman"/>
      <w:lvlText w:val="%6."/>
      <w:lvlJc w:val="right"/>
      <w:pPr>
        <w:ind w:left="5996" w:hanging="180"/>
      </w:pPr>
    </w:lvl>
    <w:lvl w:ilvl="6" w:tplc="0409000F" w:tentative="1">
      <w:start w:val="1"/>
      <w:numFmt w:val="decimal"/>
      <w:lvlText w:val="%7."/>
      <w:lvlJc w:val="left"/>
      <w:pPr>
        <w:ind w:left="6716" w:hanging="360"/>
      </w:pPr>
    </w:lvl>
    <w:lvl w:ilvl="7" w:tplc="04090019" w:tentative="1">
      <w:start w:val="1"/>
      <w:numFmt w:val="lowerLetter"/>
      <w:lvlText w:val="%8."/>
      <w:lvlJc w:val="left"/>
      <w:pPr>
        <w:ind w:left="7436" w:hanging="360"/>
      </w:pPr>
    </w:lvl>
    <w:lvl w:ilvl="8" w:tplc="0409001B" w:tentative="1">
      <w:start w:val="1"/>
      <w:numFmt w:val="lowerRoman"/>
      <w:lvlText w:val="%9."/>
      <w:lvlJc w:val="right"/>
      <w:pPr>
        <w:ind w:left="8156" w:hanging="180"/>
      </w:pPr>
    </w:lvl>
  </w:abstractNum>
  <w:abstractNum w:abstractNumId="2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2F72EB6"/>
    <w:multiLevelType w:val="hybridMultilevel"/>
    <w:tmpl w:val="C9520442"/>
    <w:lvl w:ilvl="0" w:tplc="9B7C4CC0">
      <w:start w:val="4"/>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15:restartNumberingAfterBreak="0">
    <w:nsid w:val="13A4211F"/>
    <w:multiLevelType w:val="multilevel"/>
    <w:tmpl w:val="A1F00258"/>
    <w:lvl w:ilvl="0">
      <w:start w:val="8"/>
      <w:numFmt w:val="decimal"/>
      <w:lvlText w:val="%1"/>
      <w:lvlJc w:val="left"/>
      <w:pPr>
        <w:ind w:left="360" w:hanging="360"/>
      </w:pPr>
      <w:rPr>
        <w:rFonts w:hint="default"/>
        <w:b w:val="0"/>
        <w:sz w:val="24"/>
        <w:u w:val="none"/>
      </w:rPr>
    </w:lvl>
    <w:lvl w:ilvl="1">
      <w:start w:val="1"/>
      <w:numFmt w:val="decimal"/>
      <w:lvlText w:val="%1.%2"/>
      <w:lvlJc w:val="left"/>
      <w:pPr>
        <w:ind w:left="360" w:hanging="360"/>
      </w:pPr>
      <w:rPr>
        <w:rFonts w:ascii="David" w:hAnsi="David" w:cs="David" w:hint="default"/>
        <w:b/>
        <w:bCs w:val="0"/>
        <w:sz w:val="24"/>
        <w:szCs w:val="24"/>
        <w:u w:val="none"/>
      </w:rPr>
    </w:lvl>
    <w:lvl w:ilvl="2">
      <w:start w:val="1"/>
      <w:numFmt w:val="decimal"/>
      <w:lvlText w:val="%1.%2.%3"/>
      <w:lvlJc w:val="left"/>
      <w:pPr>
        <w:ind w:left="720" w:hanging="720"/>
      </w:pPr>
      <w:rPr>
        <w:rFonts w:hint="default"/>
        <w:b w:val="0"/>
        <w:sz w:val="24"/>
        <w:u w:val="none"/>
      </w:rPr>
    </w:lvl>
    <w:lvl w:ilvl="3">
      <w:start w:val="1"/>
      <w:numFmt w:val="decimal"/>
      <w:lvlText w:val="%1.%2.%3.%4"/>
      <w:lvlJc w:val="left"/>
      <w:pPr>
        <w:ind w:left="1080" w:hanging="1080"/>
      </w:pPr>
      <w:rPr>
        <w:rFonts w:hint="default"/>
        <w:b w:val="0"/>
        <w:sz w:val="24"/>
        <w:u w:val="none"/>
      </w:rPr>
    </w:lvl>
    <w:lvl w:ilvl="4">
      <w:start w:val="1"/>
      <w:numFmt w:val="decimal"/>
      <w:lvlText w:val="%1.%2.%3.%4.%5"/>
      <w:lvlJc w:val="left"/>
      <w:pPr>
        <w:ind w:left="1080" w:hanging="1080"/>
      </w:pPr>
      <w:rPr>
        <w:rFonts w:hint="default"/>
        <w:b w:val="0"/>
        <w:sz w:val="24"/>
        <w:u w:val="none"/>
      </w:rPr>
    </w:lvl>
    <w:lvl w:ilvl="5">
      <w:start w:val="1"/>
      <w:numFmt w:val="decimal"/>
      <w:lvlText w:val="%1.%2.%3.%4.%5.%6"/>
      <w:lvlJc w:val="left"/>
      <w:pPr>
        <w:ind w:left="1440" w:hanging="1440"/>
      </w:pPr>
      <w:rPr>
        <w:rFonts w:hint="default"/>
        <w:b w:val="0"/>
        <w:sz w:val="24"/>
        <w:u w:val="none"/>
      </w:rPr>
    </w:lvl>
    <w:lvl w:ilvl="6">
      <w:start w:val="1"/>
      <w:numFmt w:val="decimal"/>
      <w:lvlText w:val="%1.%2.%3.%4.%5.%6.%7"/>
      <w:lvlJc w:val="left"/>
      <w:pPr>
        <w:ind w:left="1440" w:hanging="1440"/>
      </w:pPr>
      <w:rPr>
        <w:rFonts w:hint="default"/>
        <w:b w:val="0"/>
        <w:sz w:val="24"/>
        <w:u w:val="none"/>
      </w:rPr>
    </w:lvl>
    <w:lvl w:ilvl="7">
      <w:start w:val="1"/>
      <w:numFmt w:val="decimal"/>
      <w:lvlText w:val="%1.%2.%3.%4.%5.%6.%7.%8"/>
      <w:lvlJc w:val="left"/>
      <w:pPr>
        <w:ind w:left="1800" w:hanging="1800"/>
      </w:pPr>
      <w:rPr>
        <w:rFonts w:hint="default"/>
        <w:b w:val="0"/>
        <w:sz w:val="24"/>
        <w:u w:val="none"/>
      </w:rPr>
    </w:lvl>
    <w:lvl w:ilvl="8">
      <w:start w:val="1"/>
      <w:numFmt w:val="decimal"/>
      <w:lvlText w:val="%1.%2.%3.%4.%5.%6.%7.%8.%9"/>
      <w:lvlJc w:val="left"/>
      <w:pPr>
        <w:ind w:left="2160" w:hanging="2160"/>
      </w:pPr>
      <w:rPr>
        <w:rFonts w:hint="default"/>
        <w:b w:val="0"/>
        <w:sz w:val="24"/>
        <w:u w:val="none"/>
      </w:rPr>
    </w:lvl>
  </w:abstractNum>
  <w:abstractNum w:abstractNumId="33" w15:restartNumberingAfterBreak="0">
    <w:nsid w:val="14344CC4"/>
    <w:multiLevelType w:val="multilevel"/>
    <w:tmpl w:val="A5DED5F6"/>
    <w:lvl w:ilvl="0">
      <w:start w:val="2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43D198C"/>
    <w:multiLevelType w:val="hybridMultilevel"/>
    <w:tmpl w:val="BD668ADC"/>
    <w:lvl w:ilvl="0" w:tplc="64348C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55A5AA2"/>
    <w:multiLevelType w:val="multilevel"/>
    <w:tmpl w:val="377CF2D0"/>
    <w:lvl w:ilvl="0">
      <w:start w:val="1"/>
      <w:numFmt w:val="decimal"/>
      <w:lvlText w:val="%1."/>
      <w:lvlJc w:val="left"/>
      <w:pPr>
        <w:ind w:left="119" w:hanging="360"/>
      </w:pPr>
      <w:rPr>
        <w:rFonts w:hint="default"/>
      </w:rPr>
    </w:lvl>
    <w:lvl w:ilvl="1">
      <w:start w:val="1"/>
      <w:numFmt w:val="decimal"/>
      <w:isLgl/>
      <w:lvlText w:val="%1.%2."/>
      <w:lvlJc w:val="left"/>
      <w:pPr>
        <w:ind w:left="1363" w:hanging="720"/>
      </w:pPr>
      <w:rPr>
        <w:rFonts w:hint="default"/>
        <w:b/>
        <w:bCs w:val="0"/>
        <w:sz w:val="24"/>
        <w:u w:val="none"/>
      </w:rPr>
    </w:lvl>
    <w:lvl w:ilvl="2">
      <w:start w:val="1"/>
      <w:numFmt w:val="decimal"/>
      <w:isLgl/>
      <w:lvlText w:val="%1.%2.%3."/>
      <w:lvlJc w:val="left"/>
      <w:pPr>
        <w:ind w:left="2247" w:hanging="720"/>
      </w:pPr>
      <w:rPr>
        <w:rFonts w:hint="default"/>
        <w:b/>
        <w:bCs w:val="0"/>
        <w:sz w:val="24"/>
        <w:u w:val="none"/>
      </w:rPr>
    </w:lvl>
    <w:lvl w:ilvl="3">
      <w:start w:val="1"/>
      <w:numFmt w:val="decimal"/>
      <w:isLgl/>
      <w:lvlText w:val="%1.%2.%3.%4."/>
      <w:lvlJc w:val="left"/>
      <w:pPr>
        <w:ind w:left="3491" w:hanging="1080"/>
      </w:pPr>
      <w:rPr>
        <w:rFonts w:hint="default"/>
        <w:b/>
        <w:bCs w:val="0"/>
        <w:sz w:val="24"/>
        <w:u w:val="none"/>
      </w:rPr>
    </w:lvl>
    <w:lvl w:ilvl="4">
      <w:start w:val="1"/>
      <w:numFmt w:val="decimal"/>
      <w:isLgl/>
      <w:lvlText w:val="%1.%2.%3.%4.%5."/>
      <w:lvlJc w:val="left"/>
      <w:pPr>
        <w:ind w:left="4375" w:hanging="1080"/>
      </w:pPr>
      <w:rPr>
        <w:rFonts w:hint="default"/>
        <w:b w:val="0"/>
        <w:sz w:val="24"/>
        <w:u w:val="none"/>
      </w:rPr>
    </w:lvl>
    <w:lvl w:ilvl="5">
      <w:start w:val="1"/>
      <w:numFmt w:val="decimal"/>
      <w:isLgl/>
      <w:lvlText w:val="%1.%2.%3.%4.%5.%6."/>
      <w:lvlJc w:val="left"/>
      <w:pPr>
        <w:ind w:left="5619" w:hanging="1440"/>
      </w:pPr>
      <w:rPr>
        <w:rFonts w:hint="default"/>
        <w:b w:val="0"/>
        <w:sz w:val="24"/>
        <w:u w:val="none"/>
      </w:rPr>
    </w:lvl>
    <w:lvl w:ilvl="6">
      <w:start w:val="1"/>
      <w:numFmt w:val="decimal"/>
      <w:isLgl/>
      <w:lvlText w:val="%1.%2.%3.%4.%5.%6.%7."/>
      <w:lvlJc w:val="left"/>
      <w:pPr>
        <w:ind w:left="6863" w:hanging="1800"/>
      </w:pPr>
      <w:rPr>
        <w:rFonts w:hint="default"/>
        <w:b w:val="0"/>
        <w:sz w:val="24"/>
        <w:u w:val="none"/>
      </w:rPr>
    </w:lvl>
    <w:lvl w:ilvl="7">
      <w:start w:val="1"/>
      <w:numFmt w:val="decimal"/>
      <w:isLgl/>
      <w:lvlText w:val="%1.%2.%3.%4.%5.%6.%7.%8."/>
      <w:lvlJc w:val="left"/>
      <w:pPr>
        <w:ind w:left="7747" w:hanging="1800"/>
      </w:pPr>
      <w:rPr>
        <w:rFonts w:hint="default"/>
        <w:b w:val="0"/>
        <w:sz w:val="24"/>
        <w:u w:val="none"/>
      </w:rPr>
    </w:lvl>
    <w:lvl w:ilvl="8">
      <w:start w:val="1"/>
      <w:numFmt w:val="decimal"/>
      <w:isLgl/>
      <w:lvlText w:val="%1.%2.%3.%4.%5.%6.%7.%8.%9."/>
      <w:lvlJc w:val="left"/>
      <w:pPr>
        <w:ind w:left="8991" w:hanging="2160"/>
      </w:pPr>
      <w:rPr>
        <w:rFonts w:hint="default"/>
        <w:b w:val="0"/>
        <w:sz w:val="24"/>
        <w:u w:val="none"/>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9905860"/>
    <w:multiLevelType w:val="multilevel"/>
    <w:tmpl w:val="3446BACA"/>
    <w:lvl w:ilvl="0">
      <w:start w:val="9"/>
      <w:numFmt w:val="decimal"/>
      <w:lvlText w:val="%1"/>
      <w:lvlJc w:val="left"/>
      <w:pPr>
        <w:ind w:left="360" w:hanging="360"/>
      </w:pPr>
      <w:rPr>
        <w:rFonts w:hint="default"/>
        <w:sz w:val="26"/>
      </w:rPr>
    </w:lvl>
    <w:lvl w:ilvl="1">
      <w:start w:val="1"/>
      <w:numFmt w:val="decimal"/>
      <w:lvlText w:val="%1.%2"/>
      <w:lvlJc w:val="left"/>
      <w:pPr>
        <w:ind w:left="359" w:hanging="360"/>
      </w:pPr>
      <w:rPr>
        <w:rFonts w:hint="default"/>
        <w:sz w:val="26"/>
      </w:rPr>
    </w:lvl>
    <w:lvl w:ilvl="2">
      <w:start w:val="1"/>
      <w:numFmt w:val="decimal"/>
      <w:lvlText w:val="%1.%2.%3"/>
      <w:lvlJc w:val="left"/>
      <w:pPr>
        <w:ind w:left="718" w:hanging="720"/>
      </w:pPr>
      <w:rPr>
        <w:rFonts w:hint="default"/>
        <w:sz w:val="26"/>
      </w:rPr>
    </w:lvl>
    <w:lvl w:ilvl="3">
      <w:start w:val="1"/>
      <w:numFmt w:val="decimal"/>
      <w:lvlText w:val="%1.%2.%3.%4"/>
      <w:lvlJc w:val="left"/>
      <w:pPr>
        <w:ind w:left="717" w:hanging="720"/>
      </w:pPr>
      <w:rPr>
        <w:rFonts w:hint="default"/>
        <w:sz w:val="26"/>
      </w:rPr>
    </w:lvl>
    <w:lvl w:ilvl="4">
      <w:start w:val="1"/>
      <w:numFmt w:val="decimal"/>
      <w:lvlText w:val="%1.%2.%3.%4.%5"/>
      <w:lvlJc w:val="left"/>
      <w:pPr>
        <w:ind w:left="1076" w:hanging="1080"/>
      </w:pPr>
      <w:rPr>
        <w:rFonts w:hint="default"/>
        <w:sz w:val="26"/>
      </w:rPr>
    </w:lvl>
    <w:lvl w:ilvl="5">
      <w:start w:val="1"/>
      <w:numFmt w:val="decimal"/>
      <w:lvlText w:val="%1.%2.%3.%4.%5.%6"/>
      <w:lvlJc w:val="left"/>
      <w:pPr>
        <w:ind w:left="1075" w:hanging="1080"/>
      </w:pPr>
      <w:rPr>
        <w:rFonts w:hint="default"/>
        <w:sz w:val="26"/>
      </w:rPr>
    </w:lvl>
    <w:lvl w:ilvl="6">
      <w:start w:val="1"/>
      <w:numFmt w:val="decimal"/>
      <w:lvlText w:val="%1.%2.%3.%4.%5.%6.%7"/>
      <w:lvlJc w:val="left"/>
      <w:pPr>
        <w:ind w:left="1434" w:hanging="1440"/>
      </w:pPr>
      <w:rPr>
        <w:rFonts w:hint="default"/>
        <w:sz w:val="26"/>
      </w:rPr>
    </w:lvl>
    <w:lvl w:ilvl="7">
      <w:start w:val="1"/>
      <w:numFmt w:val="decimal"/>
      <w:lvlText w:val="%1.%2.%3.%4.%5.%6.%7.%8"/>
      <w:lvlJc w:val="left"/>
      <w:pPr>
        <w:ind w:left="1433" w:hanging="1440"/>
      </w:pPr>
      <w:rPr>
        <w:rFonts w:hint="default"/>
        <w:sz w:val="26"/>
      </w:rPr>
    </w:lvl>
    <w:lvl w:ilvl="8">
      <w:start w:val="1"/>
      <w:numFmt w:val="decimal"/>
      <w:lvlText w:val="%1.%2.%3.%4.%5.%6.%7.%8.%9"/>
      <w:lvlJc w:val="left"/>
      <w:pPr>
        <w:ind w:left="1792" w:hanging="1800"/>
      </w:pPr>
      <w:rPr>
        <w:rFonts w:hint="default"/>
        <w:sz w:val="26"/>
      </w:rPr>
    </w:lvl>
  </w:abstractNum>
  <w:abstractNum w:abstractNumId="40"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786"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1AD04BEE"/>
    <w:multiLevelType w:val="hybridMultilevel"/>
    <w:tmpl w:val="8E389ABA"/>
    <w:lvl w:ilvl="0" w:tplc="41D8571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5" w15:restartNumberingAfterBreak="0">
    <w:nsid w:val="1C9413BF"/>
    <w:multiLevelType w:val="hybridMultilevel"/>
    <w:tmpl w:val="E7E6EF96"/>
    <w:lvl w:ilvl="0" w:tplc="FC9ED84A">
      <w:start w:val="1"/>
      <w:numFmt w:val="decimal"/>
      <w:lvlText w:val="%1"/>
      <w:lvlJc w:val="left"/>
      <w:pPr>
        <w:ind w:left="1080" w:hanging="360"/>
      </w:pPr>
      <w:rPr>
        <w:rFonts w:asciiTheme="majorBidi" w:hAnsiTheme="majorBidi" w:cstheme="majorBidi" w:hint="default"/>
      </w:rPr>
    </w:lvl>
    <w:lvl w:ilvl="1" w:tplc="04090019">
      <w:start w:val="1"/>
      <w:numFmt w:val="lowerLetter"/>
      <w:lvlText w:val="%2."/>
      <w:lvlJc w:val="left"/>
      <w:pPr>
        <w:ind w:left="1750" w:hanging="360"/>
      </w:pPr>
    </w:lvl>
    <w:lvl w:ilvl="2" w:tplc="0409001B">
      <w:start w:val="1"/>
      <w:numFmt w:val="lowerRoman"/>
      <w:lvlText w:val="%3."/>
      <w:lvlJc w:val="right"/>
      <w:pPr>
        <w:ind w:left="2470" w:hanging="180"/>
      </w:pPr>
    </w:lvl>
    <w:lvl w:ilvl="3" w:tplc="0409000F">
      <w:start w:val="1"/>
      <w:numFmt w:val="decimal"/>
      <w:lvlText w:val="%4."/>
      <w:lvlJc w:val="left"/>
      <w:pPr>
        <w:ind w:left="3190" w:hanging="360"/>
      </w:pPr>
    </w:lvl>
    <w:lvl w:ilvl="4" w:tplc="04090019">
      <w:start w:val="1"/>
      <w:numFmt w:val="lowerLetter"/>
      <w:lvlText w:val="%5."/>
      <w:lvlJc w:val="left"/>
      <w:pPr>
        <w:ind w:left="3910" w:hanging="360"/>
      </w:pPr>
    </w:lvl>
    <w:lvl w:ilvl="5" w:tplc="0409001B">
      <w:start w:val="1"/>
      <w:numFmt w:val="lowerRoman"/>
      <w:lvlText w:val="%6."/>
      <w:lvlJc w:val="right"/>
      <w:pPr>
        <w:ind w:left="4630" w:hanging="180"/>
      </w:pPr>
    </w:lvl>
    <w:lvl w:ilvl="6" w:tplc="0409000F">
      <w:start w:val="1"/>
      <w:numFmt w:val="decimal"/>
      <w:lvlText w:val="%7."/>
      <w:lvlJc w:val="left"/>
      <w:pPr>
        <w:ind w:left="5350" w:hanging="360"/>
      </w:pPr>
    </w:lvl>
    <w:lvl w:ilvl="7" w:tplc="04090019">
      <w:start w:val="1"/>
      <w:numFmt w:val="lowerLetter"/>
      <w:lvlText w:val="%8."/>
      <w:lvlJc w:val="left"/>
      <w:pPr>
        <w:ind w:left="6070" w:hanging="360"/>
      </w:pPr>
    </w:lvl>
    <w:lvl w:ilvl="8" w:tplc="0409001B">
      <w:start w:val="1"/>
      <w:numFmt w:val="lowerRoman"/>
      <w:lvlText w:val="%9."/>
      <w:lvlJc w:val="right"/>
      <w:pPr>
        <w:ind w:left="6790" w:hanging="180"/>
      </w:pPr>
    </w:lvl>
  </w:abstractNum>
  <w:abstractNum w:abstractNumId="46" w15:restartNumberingAfterBreak="0">
    <w:nsid w:val="1CB927BB"/>
    <w:multiLevelType w:val="multilevel"/>
    <w:tmpl w:val="5B1CC48A"/>
    <w:lvl w:ilvl="0">
      <w:start w:val="1"/>
      <w:numFmt w:val="decimal"/>
      <w:lvlText w:val="%1."/>
      <w:lvlJc w:val="left"/>
      <w:pPr>
        <w:tabs>
          <w:tab w:val="num" w:pos="1134"/>
        </w:tabs>
        <w:ind w:left="1134" w:right="567" w:hanging="567"/>
      </w:pPr>
      <w:rPr>
        <w:b w:val="0"/>
        <w:bCs w:val="0"/>
        <w:sz w:val="24"/>
        <w:szCs w:val="24"/>
        <w:lang w:bidi="he-IL"/>
      </w:rPr>
    </w:lvl>
    <w:lvl w:ilvl="1">
      <w:start w:val="1"/>
      <w:numFmt w:val="hebrew1"/>
      <w:lvlText w:val="%2."/>
      <w:lvlJc w:val="center"/>
      <w:pPr>
        <w:tabs>
          <w:tab w:val="num" w:pos="1701"/>
        </w:tabs>
        <w:ind w:left="1701" w:right="1134" w:hanging="567"/>
      </w:pPr>
      <w:rPr>
        <w:rFonts w:ascii="Times New Roman" w:eastAsia="Times New Roman" w:hAnsi="Times New Roman" w:cs="David"/>
        <w:b w:val="0"/>
        <w:bCs w:val="0"/>
        <w:lang w:val="en-US"/>
      </w:rPr>
    </w:lvl>
    <w:lvl w:ilvl="2">
      <w:start w:val="1"/>
      <w:numFmt w:val="hebrew1"/>
      <w:lvlText w:val="%3."/>
      <w:lvlJc w:val="left"/>
      <w:pPr>
        <w:tabs>
          <w:tab w:val="num" w:pos="2268"/>
        </w:tabs>
        <w:ind w:left="2268" w:right="1701" w:hanging="567"/>
      </w:pPr>
      <w:rPr>
        <w:rFonts w:ascii="Times New Roman" w:eastAsia="Times New Roman" w:hAnsi="Times New Roman" w:cs="David"/>
        <w:b w:val="0"/>
        <w:bCs w:val="0"/>
      </w:r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47" w15:restartNumberingAfterBreak="0">
    <w:nsid w:val="1DE2180B"/>
    <w:multiLevelType w:val="multilevel"/>
    <w:tmpl w:val="5516AF84"/>
    <w:lvl w:ilvl="0">
      <w:start w:val="20"/>
      <w:numFmt w:val="decimal"/>
      <w:lvlText w:val="%1"/>
      <w:lvlJc w:val="left"/>
      <w:pPr>
        <w:ind w:left="450" w:hanging="450"/>
      </w:pPr>
      <w:rPr>
        <w:rFonts w:hint="default"/>
      </w:rPr>
    </w:lvl>
    <w:lvl w:ilvl="1">
      <w:start w:val="1"/>
      <w:numFmt w:val="decimal"/>
      <w:lvlText w:val="%1.%2"/>
      <w:lvlJc w:val="left"/>
      <w:pPr>
        <w:ind w:left="-118" w:hanging="450"/>
      </w:pPr>
      <w:rPr>
        <w:rFonts w:hint="default"/>
        <w:b w:val="0"/>
        <w:bCs w:val="0"/>
      </w:rPr>
    </w:lvl>
    <w:lvl w:ilvl="2">
      <w:start w:val="1"/>
      <w:numFmt w:val="decimal"/>
      <w:lvlText w:val="%1.%2.%3"/>
      <w:lvlJc w:val="left"/>
      <w:pPr>
        <w:ind w:left="-416" w:hanging="720"/>
      </w:pPr>
      <w:rPr>
        <w:rFonts w:hint="default"/>
      </w:rPr>
    </w:lvl>
    <w:lvl w:ilvl="3">
      <w:start w:val="1"/>
      <w:numFmt w:val="decimal"/>
      <w:lvlText w:val="%1.%2.%3.%4"/>
      <w:lvlJc w:val="left"/>
      <w:pPr>
        <w:ind w:left="-984" w:hanging="720"/>
      </w:pPr>
      <w:rPr>
        <w:rFonts w:hint="default"/>
      </w:rPr>
    </w:lvl>
    <w:lvl w:ilvl="4">
      <w:start w:val="1"/>
      <w:numFmt w:val="decimal"/>
      <w:lvlText w:val="%1.%2.%3.%4.%5"/>
      <w:lvlJc w:val="left"/>
      <w:pPr>
        <w:ind w:left="-1192" w:hanging="1080"/>
      </w:pPr>
      <w:rPr>
        <w:rFonts w:hint="default"/>
      </w:rPr>
    </w:lvl>
    <w:lvl w:ilvl="5">
      <w:start w:val="1"/>
      <w:numFmt w:val="decimal"/>
      <w:lvlText w:val="%1.%2.%3.%4.%5.%6"/>
      <w:lvlJc w:val="left"/>
      <w:pPr>
        <w:ind w:left="-1760" w:hanging="1080"/>
      </w:pPr>
      <w:rPr>
        <w:rFonts w:hint="default"/>
      </w:rPr>
    </w:lvl>
    <w:lvl w:ilvl="6">
      <w:start w:val="1"/>
      <w:numFmt w:val="decimal"/>
      <w:lvlText w:val="%1.%2.%3.%4.%5.%6.%7"/>
      <w:lvlJc w:val="left"/>
      <w:pPr>
        <w:ind w:left="-1968" w:hanging="1440"/>
      </w:pPr>
      <w:rPr>
        <w:rFonts w:hint="default"/>
      </w:rPr>
    </w:lvl>
    <w:lvl w:ilvl="7">
      <w:start w:val="1"/>
      <w:numFmt w:val="decimal"/>
      <w:lvlText w:val="%1.%2.%3.%4.%5.%6.%7.%8"/>
      <w:lvlJc w:val="left"/>
      <w:pPr>
        <w:ind w:left="-2536" w:hanging="1440"/>
      </w:pPr>
      <w:rPr>
        <w:rFonts w:hint="default"/>
      </w:rPr>
    </w:lvl>
    <w:lvl w:ilvl="8">
      <w:start w:val="1"/>
      <w:numFmt w:val="decimal"/>
      <w:lvlText w:val="%1.%2.%3.%4.%5.%6.%7.%8.%9"/>
      <w:lvlJc w:val="left"/>
      <w:pPr>
        <w:ind w:left="-2744" w:hanging="1800"/>
      </w:pPr>
      <w:rPr>
        <w:rFonts w:hint="default"/>
      </w:rPr>
    </w:lvl>
  </w:abstractNum>
  <w:abstractNum w:abstractNumId="48" w15:restartNumberingAfterBreak="0">
    <w:nsid w:val="1EFC6D63"/>
    <w:multiLevelType w:val="hybridMultilevel"/>
    <w:tmpl w:val="FE4651BC"/>
    <w:lvl w:ilvl="0" w:tplc="030AF9F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12A0D82"/>
    <w:multiLevelType w:val="multilevel"/>
    <w:tmpl w:val="D158D466"/>
    <w:lvl w:ilvl="0">
      <w:start w:val="21"/>
      <w:numFmt w:val="decimal"/>
      <w:lvlText w:val="%1"/>
      <w:lvlJc w:val="left"/>
      <w:pPr>
        <w:ind w:left="420" w:hanging="420"/>
      </w:pPr>
      <w:rPr>
        <w:rFonts w:hint="default"/>
        <w:b w:val="0"/>
        <w:sz w:val="26"/>
        <w:u w:val="none"/>
      </w:rPr>
    </w:lvl>
    <w:lvl w:ilvl="1">
      <w:start w:val="1"/>
      <w:numFmt w:val="decimal"/>
      <w:lvlText w:val="%1.%2"/>
      <w:lvlJc w:val="left"/>
      <w:pPr>
        <w:ind w:left="-261" w:hanging="420"/>
      </w:pPr>
      <w:rPr>
        <w:rFonts w:hint="default"/>
        <w:b/>
        <w:bCs w:val="0"/>
        <w:sz w:val="26"/>
        <w:u w:val="none"/>
      </w:rPr>
    </w:lvl>
    <w:lvl w:ilvl="2">
      <w:start w:val="1"/>
      <w:numFmt w:val="decimal"/>
      <w:lvlText w:val="%1.%2.%3"/>
      <w:lvlJc w:val="left"/>
      <w:pPr>
        <w:ind w:left="-642" w:hanging="720"/>
      </w:pPr>
      <w:rPr>
        <w:rFonts w:hint="default"/>
        <w:b w:val="0"/>
        <w:sz w:val="26"/>
        <w:u w:val="none"/>
      </w:rPr>
    </w:lvl>
    <w:lvl w:ilvl="3">
      <w:start w:val="1"/>
      <w:numFmt w:val="decimal"/>
      <w:lvlText w:val="%1.%2.%3.%4"/>
      <w:lvlJc w:val="left"/>
      <w:pPr>
        <w:ind w:left="-1323" w:hanging="720"/>
      </w:pPr>
      <w:rPr>
        <w:rFonts w:hint="default"/>
        <w:b w:val="0"/>
        <w:sz w:val="26"/>
        <w:u w:val="none"/>
      </w:rPr>
    </w:lvl>
    <w:lvl w:ilvl="4">
      <w:start w:val="1"/>
      <w:numFmt w:val="decimal"/>
      <w:lvlText w:val="%1.%2.%3.%4.%5"/>
      <w:lvlJc w:val="left"/>
      <w:pPr>
        <w:ind w:left="-1644" w:hanging="1080"/>
      </w:pPr>
      <w:rPr>
        <w:rFonts w:hint="default"/>
        <w:b w:val="0"/>
        <w:sz w:val="26"/>
        <w:u w:val="none"/>
      </w:rPr>
    </w:lvl>
    <w:lvl w:ilvl="5">
      <w:start w:val="1"/>
      <w:numFmt w:val="decimal"/>
      <w:lvlText w:val="%1.%2.%3.%4.%5.%6"/>
      <w:lvlJc w:val="left"/>
      <w:pPr>
        <w:ind w:left="-2325" w:hanging="1080"/>
      </w:pPr>
      <w:rPr>
        <w:rFonts w:hint="default"/>
        <w:b w:val="0"/>
        <w:sz w:val="26"/>
        <w:u w:val="none"/>
      </w:rPr>
    </w:lvl>
    <w:lvl w:ilvl="6">
      <w:start w:val="1"/>
      <w:numFmt w:val="decimal"/>
      <w:lvlText w:val="%1.%2.%3.%4.%5.%6.%7"/>
      <w:lvlJc w:val="left"/>
      <w:pPr>
        <w:ind w:left="-3006" w:hanging="1080"/>
      </w:pPr>
      <w:rPr>
        <w:rFonts w:hint="default"/>
        <w:b w:val="0"/>
        <w:sz w:val="26"/>
        <w:u w:val="none"/>
      </w:rPr>
    </w:lvl>
    <w:lvl w:ilvl="7">
      <w:start w:val="1"/>
      <w:numFmt w:val="decimal"/>
      <w:lvlText w:val="%1.%2.%3.%4.%5.%6.%7.%8"/>
      <w:lvlJc w:val="left"/>
      <w:pPr>
        <w:ind w:left="-3327" w:hanging="1440"/>
      </w:pPr>
      <w:rPr>
        <w:rFonts w:hint="default"/>
        <w:b w:val="0"/>
        <w:sz w:val="26"/>
        <w:u w:val="none"/>
      </w:rPr>
    </w:lvl>
    <w:lvl w:ilvl="8">
      <w:start w:val="1"/>
      <w:numFmt w:val="decimal"/>
      <w:lvlText w:val="%1.%2.%3.%4.%5.%6.%7.%8.%9"/>
      <w:lvlJc w:val="left"/>
      <w:pPr>
        <w:ind w:left="-4008" w:hanging="1440"/>
      </w:pPr>
      <w:rPr>
        <w:rFonts w:hint="default"/>
        <w:b w:val="0"/>
        <w:sz w:val="26"/>
        <w:u w:val="none"/>
      </w:rPr>
    </w:lvl>
  </w:abstractNum>
  <w:abstractNum w:abstractNumId="5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4DC5654"/>
    <w:multiLevelType w:val="hybridMultilevel"/>
    <w:tmpl w:val="4CD61116"/>
    <w:lvl w:ilvl="0" w:tplc="DF3C86C2">
      <w:start w:val="1"/>
      <w:numFmt w:val="decimal"/>
      <w:lvlText w:val="%1"/>
      <w:lvlJc w:val="left"/>
      <w:pPr>
        <w:ind w:left="360" w:hanging="360"/>
      </w:pPr>
      <w:rPr>
        <w:rFonts w:ascii="David" w:hAnsi="David" w:cs="David" w:hint="default"/>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4" w15:restartNumberingAfterBreak="0">
    <w:nsid w:val="265B1F97"/>
    <w:multiLevelType w:val="multilevel"/>
    <w:tmpl w:val="01CE9808"/>
    <w:lvl w:ilvl="0">
      <w:start w:val="1"/>
      <w:numFmt w:val="decimal"/>
      <w:lvlText w:val="%1"/>
      <w:lvlJc w:val="left"/>
      <w:pPr>
        <w:ind w:left="360" w:hanging="360"/>
      </w:pPr>
      <w:rPr>
        <w:rFonts w:ascii="David" w:hAnsi="David" w:cs="David" w:hint="default"/>
        <w:sz w:val="26"/>
        <w:szCs w:val="2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27D60140"/>
    <w:multiLevelType w:val="hybridMultilevel"/>
    <w:tmpl w:val="39549DC2"/>
    <w:lvl w:ilvl="0" w:tplc="BAF04248">
      <w:start w:val="1"/>
      <w:numFmt w:val="decimal"/>
      <w:lvlText w:val="%1"/>
      <w:lvlJc w:val="left"/>
      <w:pPr>
        <w:ind w:left="556"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27FE7825"/>
    <w:multiLevelType w:val="hybridMultilevel"/>
    <w:tmpl w:val="FAD45878"/>
    <w:lvl w:ilvl="0" w:tplc="64D844F0">
      <w:start w:val="1"/>
      <w:numFmt w:val="decimal"/>
      <w:lvlText w:val="%1"/>
      <w:lvlJc w:val="left"/>
      <w:pPr>
        <w:ind w:left="630" w:hanging="360"/>
      </w:pPr>
      <w:rPr>
        <w:rFonts w:ascii="David" w:hAnsi="David" w:cs="David" w:hint="default"/>
      </w:rPr>
    </w:lvl>
    <w:lvl w:ilvl="1" w:tplc="04090019">
      <w:start w:val="1"/>
      <w:numFmt w:val="lowerLetter"/>
      <w:lvlText w:val="%2."/>
      <w:lvlJc w:val="left"/>
      <w:pPr>
        <w:ind w:left="1750" w:hanging="360"/>
      </w:pPr>
    </w:lvl>
    <w:lvl w:ilvl="2" w:tplc="0409001B">
      <w:start w:val="1"/>
      <w:numFmt w:val="lowerRoman"/>
      <w:lvlText w:val="%3."/>
      <w:lvlJc w:val="right"/>
      <w:pPr>
        <w:ind w:left="2470" w:hanging="180"/>
      </w:pPr>
    </w:lvl>
    <w:lvl w:ilvl="3" w:tplc="0409000F">
      <w:start w:val="1"/>
      <w:numFmt w:val="decimal"/>
      <w:lvlText w:val="%4."/>
      <w:lvlJc w:val="left"/>
      <w:pPr>
        <w:ind w:left="3190" w:hanging="360"/>
      </w:pPr>
    </w:lvl>
    <w:lvl w:ilvl="4" w:tplc="04090019">
      <w:start w:val="1"/>
      <w:numFmt w:val="lowerLetter"/>
      <w:lvlText w:val="%5."/>
      <w:lvlJc w:val="left"/>
      <w:pPr>
        <w:ind w:left="3910" w:hanging="360"/>
      </w:pPr>
    </w:lvl>
    <w:lvl w:ilvl="5" w:tplc="0409001B">
      <w:start w:val="1"/>
      <w:numFmt w:val="lowerRoman"/>
      <w:lvlText w:val="%6."/>
      <w:lvlJc w:val="right"/>
      <w:pPr>
        <w:ind w:left="4630" w:hanging="180"/>
      </w:pPr>
    </w:lvl>
    <w:lvl w:ilvl="6" w:tplc="0409000F">
      <w:start w:val="1"/>
      <w:numFmt w:val="decimal"/>
      <w:lvlText w:val="%7."/>
      <w:lvlJc w:val="left"/>
      <w:pPr>
        <w:ind w:left="5350" w:hanging="360"/>
      </w:pPr>
    </w:lvl>
    <w:lvl w:ilvl="7" w:tplc="04090019">
      <w:start w:val="1"/>
      <w:numFmt w:val="lowerLetter"/>
      <w:lvlText w:val="%8."/>
      <w:lvlJc w:val="left"/>
      <w:pPr>
        <w:ind w:left="6070" w:hanging="360"/>
      </w:pPr>
    </w:lvl>
    <w:lvl w:ilvl="8" w:tplc="0409001B">
      <w:start w:val="1"/>
      <w:numFmt w:val="lowerRoman"/>
      <w:lvlText w:val="%9."/>
      <w:lvlJc w:val="right"/>
      <w:pPr>
        <w:ind w:left="6790" w:hanging="180"/>
      </w:pPr>
    </w:lvl>
  </w:abstractNum>
  <w:abstractNum w:abstractNumId="59" w15:restartNumberingAfterBreak="0">
    <w:nsid w:val="283377E0"/>
    <w:multiLevelType w:val="hybridMultilevel"/>
    <w:tmpl w:val="F8687AC2"/>
    <w:lvl w:ilvl="0" w:tplc="C50E2244">
      <w:start w:val="1"/>
      <w:numFmt w:val="hebrew1"/>
      <w:lvlText w:val="%1."/>
      <w:lvlJc w:val="center"/>
      <w:pPr>
        <w:ind w:left="1080" w:hanging="360"/>
      </w:pPr>
      <w:rPr>
        <w:b/>
        <w:bC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286F753A"/>
    <w:multiLevelType w:val="hybridMultilevel"/>
    <w:tmpl w:val="FEDE4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28EA5E2A"/>
    <w:multiLevelType w:val="multilevel"/>
    <w:tmpl w:val="63A66746"/>
    <w:lvl w:ilvl="0">
      <w:start w:val="2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29EE4701"/>
    <w:multiLevelType w:val="multilevel"/>
    <w:tmpl w:val="51520E0C"/>
    <w:lvl w:ilvl="0">
      <w:start w:val="18"/>
      <w:numFmt w:val="decimal"/>
      <w:lvlText w:val="%1"/>
      <w:lvlJc w:val="left"/>
      <w:pPr>
        <w:ind w:left="420" w:hanging="420"/>
      </w:pPr>
      <w:rPr>
        <w:rFonts w:hint="default"/>
        <w:b w:val="0"/>
        <w:sz w:val="26"/>
        <w:u w:val="none"/>
      </w:rPr>
    </w:lvl>
    <w:lvl w:ilvl="1">
      <w:start w:val="1"/>
      <w:numFmt w:val="decimal"/>
      <w:lvlText w:val="%1.%2"/>
      <w:lvlJc w:val="left"/>
      <w:pPr>
        <w:ind w:left="-148" w:hanging="420"/>
      </w:pPr>
      <w:rPr>
        <w:rFonts w:hint="default"/>
        <w:b w:val="0"/>
        <w:sz w:val="26"/>
        <w:u w:val="none"/>
      </w:rPr>
    </w:lvl>
    <w:lvl w:ilvl="2">
      <w:start w:val="1"/>
      <w:numFmt w:val="decimal"/>
      <w:lvlText w:val="%1.%2.%3"/>
      <w:lvlJc w:val="left"/>
      <w:pPr>
        <w:ind w:left="-416" w:hanging="720"/>
      </w:pPr>
      <w:rPr>
        <w:rFonts w:hint="default"/>
        <w:b w:val="0"/>
        <w:sz w:val="26"/>
        <w:u w:val="none"/>
      </w:rPr>
    </w:lvl>
    <w:lvl w:ilvl="3">
      <w:start w:val="1"/>
      <w:numFmt w:val="decimal"/>
      <w:lvlText w:val="%1.%2.%3.%4"/>
      <w:lvlJc w:val="left"/>
      <w:pPr>
        <w:ind w:left="-984" w:hanging="720"/>
      </w:pPr>
      <w:rPr>
        <w:rFonts w:hint="default"/>
        <w:b w:val="0"/>
        <w:sz w:val="26"/>
        <w:u w:val="none"/>
      </w:rPr>
    </w:lvl>
    <w:lvl w:ilvl="4">
      <w:start w:val="1"/>
      <w:numFmt w:val="decimal"/>
      <w:lvlText w:val="%1.%2.%3.%4.%5"/>
      <w:lvlJc w:val="left"/>
      <w:pPr>
        <w:ind w:left="-1192" w:hanging="1080"/>
      </w:pPr>
      <w:rPr>
        <w:rFonts w:hint="default"/>
        <w:b w:val="0"/>
        <w:sz w:val="26"/>
        <w:u w:val="none"/>
      </w:rPr>
    </w:lvl>
    <w:lvl w:ilvl="5">
      <w:start w:val="1"/>
      <w:numFmt w:val="decimal"/>
      <w:lvlText w:val="%1.%2.%3.%4.%5.%6"/>
      <w:lvlJc w:val="left"/>
      <w:pPr>
        <w:ind w:left="-1760" w:hanging="1080"/>
      </w:pPr>
      <w:rPr>
        <w:rFonts w:hint="default"/>
        <w:b w:val="0"/>
        <w:sz w:val="26"/>
        <w:u w:val="none"/>
      </w:rPr>
    </w:lvl>
    <w:lvl w:ilvl="6">
      <w:start w:val="1"/>
      <w:numFmt w:val="decimal"/>
      <w:lvlText w:val="%1.%2.%3.%4.%5.%6.%7"/>
      <w:lvlJc w:val="left"/>
      <w:pPr>
        <w:ind w:left="-1968" w:hanging="1440"/>
      </w:pPr>
      <w:rPr>
        <w:rFonts w:hint="default"/>
        <w:b w:val="0"/>
        <w:sz w:val="26"/>
        <w:u w:val="none"/>
      </w:rPr>
    </w:lvl>
    <w:lvl w:ilvl="7">
      <w:start w:val="1"/>
      <w:numFmt w:val="decimal"/>
      <w:lvlText w:val="%1.%2.%3.%4.%5.%6.%7.%8"/>
      <w:lvlJc w:val="left"/>
      <w:pPr>
        <w:ind w:left="-2536" w:hanging="1440"/>
      </w:pPr>
      <w:rPr>
        <w:rFonts w:hint="default"/>
        <w:b w:val="0"/>
        <w:sz w:val="26"/>
        <w:u w:val="none"/>
      </w:rPr>
    </w:lvl>
    <w:lvl w:ilvl="8">
      <w:start w:val="1"/>
      <w:numFmt w:val="decimal"/>
      <w:lvlText w:val="%1.%2.%3.%4.%5.%6.%7.%8.%9"/>
      <w:lvlJc w:val="left"/>
      <w:pPr>
        <w:ind w:left="-2744" w:hanging="1800"/>
      </w:pPr>
      <w:rPr>
        <w:rFonts w:hint="default"/>
        <w:b w:val="0"/>
        <w:sz w:val="26"/>
        <w:u w:val="none"/>
      </w:rPr>
    </w:lvl>
  </w:abstractNum>
  <w:abstractNum w:abstractNumId="6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2B522849"/>
    <w:multiLevelType w:val="multilevel"/>
    <w:tmpl w:val="E4DED718"/>
    <w:lvl w:ilvl="0">
      <w:start w:val="1"/>
      <w:numFmt w:val="decimal"/>
      <w:lvlText w:val="%1."/>
      <w:lvlJc w:val="left"/>
      <w:pPr>
        <w:tabs>
          <w:tab w:val="num" w:pos="720"/>
        </w:tabs>
        <w:ind w:left="720" w:right="720" w:hanging="360"/>
      </w:pPr>
      <w:rPr>
        <w:rFonts w:hint="cs"/>
        <w:lang w:bidi="he-IL"/>
      </w:rPr>
    </w:lvl>
    <w:lvl w:ilvl="1">
      <w:start w:val="1"/>
      <w:numFmt w:val="decimal"/>
      <w:isLgl/>
      <w:lvlText w:val="%1.%2"/>
      <w:lvlJc w:val="left"/>
      <w:pPr>
        <w:ind w:left="1723" w:hanging="360"/>
      </w:pPr>
      <w:rPr>
        <w:rFonts w:hint="default"/>
        <w:b/>
        <w:bCs w:val="0"/>
        <w:u w:val="none"/>
      </w:rPr>
    </w:lvl>
    <w:lvl w:ilvl="2">
      <w:start w:val="1"/>
      <w:numFmt w:val="decimal"/>
      <w:isLgl/>
      <w:lvlText w:val="%1.%2.%3"/>
      <w:lvlJc w:val="left"/>
      <w:pPr>
        <w:ind w:left="3086" w:hanging="720"/>
      </w:pPr>
      <w:rPr>
        <w:rFonts w:hint="default"/>
        <w:b w:val="0"/>
        <w:u w:val="none"/>
      </w:rPr>
    </w:lvl>
    <w:lvl w:ilvl="3">
      <w:start w:val="1"/>
      <w:numFmt w:val="decimal"/>
      <w:isLgl/>
      <w:lvlText w:val="%1.%2.%3.%4"/>
      <w:lvlJc w:val="left"/>
      <w:pPr>
        <w:ind w:left="4089" w:hanging="720"/>
      </w:pPr>
      <w:rPr>
        <w:rFonts w:hint="default"/>
        <w:b w:val="0"/>
        <w:u w:val="none"/>
      </w:rPr>
    </w:lvl>
    <w:lvl w:ilvl="4">
      <w:start w:val="1"/>
      <w:numFmt w:val="decimal"/>
      <w:isLgl/>
      <w:lvlText w:val="%1.%2.%3.%4.%5"/>
      <w:lvlJc w:val="left"/>
      <w:pPr>
        <w:ind w:left="5452" w:hanging="1080"/>
      </w:pPr>
      <w:rPr>
        <w:rFonts w:hint="default"/>
        <w:b w:val="0"/>
        <w:u w:val="none"/>
      </w:rPr>
    </w:lvl>
    <w:lvl w:ilvl="5">
      <w:start w:val="1"/>
      <w:numFmt w:val="decimal"/>
      <w:isLgl/>
      <w:lvlText w:val="%1.%2.%3.%4.%5.%6"/>
      <w:lvlJc w:val="left"/>
      <w:pPr>
        <w:ind w:left="6815" w:hanging="1440"/>
      </w:pPr>
      <w:rPr>
        <w:rFonts w:hint="default"/>
        <w:b w:val="0"/>
        <w:u w:val="none"/>
      </w:rPr>
    </w:lvl>
    <w:lvl w:ilvl="6">
      <w:start w:val="1"/>
      <w:numFmt w:val="decimal"/>
      <w:isLgl/>
      <w:lvlText w:val="%1.%2.%3.%4.%5.%6.%7"/>
      <w:lvlJc w:val="left"/>
      <w:pPr>
        <w:ind w:left="7818" w:hanging="1440"/>
      </w:pPr>
      <w:rPr>
        <w:rFonts w:hint="default"/>
        <w:b w:val="0"/>
        <w:u w:val="none"/>
      </w:rPr>
    </w:lvl>
    <w:lvl w:ilvl="7">
      <w:start w:val="1"/>
      <w:numFmt w:val="decimal"/>
      <w:isLgl/>
      <w:lvlText w:val="%1.%2.%3.%4.%5.%6.%7.%8"/>
      <w:lvlJc w:val="left"/>
      <w:pPr>
        <w:ind w:left="9181" w:hanging="1800"/>
      </w:pPr>
      <w:rPr>
        <w:rFonts w:hint="default"/>
        <w:b w:val="0"/>
        <w:u w:val="none"/>
      </w:rPr>
    </w:lvl>
    <w:lvl w:ilvl="8">
      <w:start w:val="1"/>
      <w:numFmt w:val="decimal"/>
      <w:isLgl/>
      <w:lvlText w:val="%1.%2.%3.%4.%5.%6.%7.%8.%9"/>
      <w:lvlJc w:val="left"/>
      <w:pPr>
        <w:ind w:left="10184" w:hanging="1800"/>
      </w:pPr>
      <w:rPr>
        <w:rFonts w:hint="default"/>
        <w:b w:val="0"/>
        <w:u w:val="none"/>
      </w:rPr>
    </w:lvl>
  </w:abstractNum>
  <w:abstractNum w:abstractNumId="6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7" w15:restartNumberingAfterBreak="0">
    <w:nsid w:val="2D8D4371"/>
    <w:multiLevelType w:val="hybridMultilevel"/>
    <w:tmpl w:val="03D8F778"/>
    <w:lvl w:ilvl="0" w:tplc="5894A040">
      <w:start w:val="1"/>
      <w:numFmt w:val="decimal"/>
      <w:lvlText w:val="6.%1"/>
      <w:lvlJc w:val="left"/>
      <w:pPr>
        <w:ind w:left="294" w:hanging="360"/>
      </w:pPr>
      <w:rPr>
        <w:rFonts w:ascii="David" w:hAnsi="David" w:cs="David" w:hint="default"/>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0" w15:restartNumberingAfterBreak="0">
    <w:nsid w:val="2F9076D7"/>
    <w:multiLevelType w:val="hybridMultilevel"/>
    <w:tmpl w:val="8C8A32A0"/>
    <w:lvl w:ilvl="0" w:tplc="8DAECF3A">
      <w:start w:val="6"/>
      <w:numFmt w:val="bullet"/>
      <w:lvlText w:val=""/>
      <w:lvlJc w:val="left"/>
      <w:pPr>
        <w:ind w:left="387" w:hanging="360"/>
      </w:pPr>
      <w:rPr>
        <w:rFonts w:ascii="Symbol" w:eastAsia="Times New Roman" w:hAnsi="Symbol" w:cs="David" w:hint="default"/>
        <w:b w:val="0"/>
        <w:sz w:val="24"/>
        <w:u w:val="none"/>
      </w:rPr>
    </w:lvl>
    <w:lvl w:ilvl="1" w:tplc="04090003" w:tentative="1">
      <w:start w:val="1"/>
      <w:numFmt w:val="bullet"/>
      <w:lvlText w:val="o"/>
      <w:lvlJc w:val="left"/>
      <w:pPr>
        <w:ind w:left="1107" w:hanging="360"/>
      </w:pPr>
      <w:rPr>
        <w:rFonts w:ascii="Courier New" w:hAnsi="Courier New" w:cs="Courier New" w:hint="default"/>
      </w:rPr>
    </w:lvl>
    <w:lvl w:ilvl="2" w:tplc="04090005" w:tentative="1">
      <w:start w:val="1"/>
      <w:numFmt w:val="bullet"/>
      <w:lvlText w:val=""/>
      <w:lvlJc w:val="left"/>
      <w:pPr>
        <w:ind w:left="1827" w:hanging="360"/>
      </w:pPr>
      <w:rPr>
        <w:rFonts w:ascii="Wingdings" w:hAnsi="Wingdings" w:hint="default"/>
      </w:rPr>
    </w:lvl>
    <w:lvl w:ilvl="3" w:tplc="04090001" w:tentative="1">
      <w:start w:val="1"/>
      <w:numFmt w:val="bullet"/>
      <w:lvlText w:val=""/>
      <w:lvlJc w:val="left"/>
      <w:pPr>
        <w:ind w:left="2547" w:hanging="360"/>
      </w:pPr>
      <w:rPr>
        <w:rFonts w:ascii="Symbol" w:hAnsi="Symbol" w:hint="default"/>
      </w:rPr>
    </w:lvl>
    <w:lvl w:ilvl="4" w:tplc="04090003" w:tentative="1">
      <w:start w:val="1"/>
      <w:numFmt w:val="bullet"/>
      <w:lvlText w:val="o"/>
      <w:lvlJc w:val="left"/>
      <w:pPr>
        <w:ind w:left="3267" w:hanging="360"/>
      </w:pPr>
      <w:rPr>
        <w:rFonts w:ascii="Courier New" w:hAnsi="Courier New" w:cs="Courier New" w:hint="default"/>
      </w:rPr>
    </w:lvl>
    <w:lvl w:ilvl="5" w:tplc="04090005" w:tentative="1">
      <w:start w:val="1"/>
      <w:numFmt w:val="bullet"/>
      <w:lvlText w:val=""/>
      <w:lvlJc w:val="left"/>
      <w:pPr>
        <w:ind w:left="3987" w:hanging="360"/>
      </w:pPr>
      <w:rPr>
        <w:rFonts w:ascii="Wingdings" w:hAnsi="Wingdings" w:hint="default"/>
      </w:rPr>
    </w:lvl>
    <w:lvl w:ilvl="6" w:tplc="04090001" w:tentative="1">
      <w:start w:val="1"/>
      <w:numFmt w:val="bullet"/>
      <w:lvlText w:val=""/>
      <w:lvlJc w:val="left"/>
      <w:pPr>
        <w:ind w:left="4707" w:hanging="360"/>
      </w:pPr>
      <w:rPr>
        <w:rFonts w:ascii="Symbol" w:hAnsi="Symbol" w:hint="default"/>
      </w:rPr>
    </w:lvl>
    <w:lvl w:ilvl="7" w:tplc="04090003" w:tentative="1">
      <w:start w:val="1"/>
      <w:numFmt w:val="bullet"/>
      <w:lvlText w:val="o"/>
      <w:lvlJc w:val="left"/>
      <w:pPr>
        <w:ind w:left="5427" w:hanging="360"/>
      </w:pPr>
      <w:rPr>
        <w:rFonts w:ascii="Courier New" w:hAnsi="Courier New" w:cs="Courier New" w:hint="default"/>
      </w:rPr>
    </w:lvl>
    <w:lvl w:ilvl="8" w:tplc="04090005" w:tentative="1">
      <w:start w:val="1"/>
      <w:numFmt w:val="bullet"/>
      <w:lvlText w:val=""/>
      <w:lvlJc w:val="left"/>
      <w:pPr>
        <w:ind w:left="6147" w:hanging="360"/>
      </w:pPr>
      <w:rPr>
        <w:rFonts w:ascii="Wingdings" w:hAnsi="Wingdings" w:hint="default"/>
      </w:rPr>
    </w:lvl>
  </w:abstractNum>
  <w:abstractNum w:abstractNumId="71" w15:restartNumberingAfterBreak="0">
    <w:nsid w:val="3265099C"/>
    <w:multiLevelType w:val="hybridMultilevel"/>
    <w:tmpl w:val="E97E2B48"/>
    <w:lvl w:ilvl="0" w:tplc="DFE844DA">
      <w:start w:val="10"/>
      <w:numFmt w:val="bullet"/>
      <w:lvlText w:val=""/>
      <w:lvlJc w:val="left"/>
      <w:pPr>
        <w:ind w:left="1080" w:hanging="360"/>
      </w:pPr>
      <w:rPr>
        <w:rFonts w:ascii="Symbol" w:eastAsia="Times New Roman" w:hAnsi="Symbol" w:cs="David"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5" w15:restartNumberingAfterBreak="0">
    <w:nsid w:val="34C52F7E"/>
    <w:multiLevelType w:val="hybridMultilevel"/>
    <w:tmpl w:val="CB88BF9A"/>
    <w:lvl w:ilvl="0" w:tplc="5F106AC6">
      <w:start w:val="1"/>
      <w:numFmt w:val="decimal"/>
      <w:lvlText w:val="(%1)"/>
      <w:lvlJc w:val="left"/>
      <w:pPr>
        <w:ind w:left="3851" w:hanging="360"/>
      </w:pPr>
      <w:rPr>
        <w:rFonts w:hint="default"/>
      </w:rPr>
    </w:lvl>
    <w:lvl w:ilvl="1" w:tplc="04090019" w:tentative="1">
      <w:start w:val="1"/>
      <w:numFmt w:val="lowerLetter"/>
      <w:lvlText w:val="%2."/>
      <w:lvlJc w:val="left"/>
      <w:pPr>
        <w:ind w:left="4571" w:hanging="360"/>
      </w:pPr>
    </w:lvl>
    <w:lvl w:ilvl="2" w:tplc="0409001B" w:tentative="1">
      <w:start w:val="1"/>
      <w:numFmt w:val="lowerRoman"/>
      <w:lvlText w:val="%3."/>
      <w:lvlJc w:val="right"/>
      <w:pPr>
        <w:ind w:left="5291" w:hanging="180"/>
      </w:pPr>
    </w:lvl>
    <w:lvl w:ilvl="3" w:tplc="0409000F" w:tentative="1">
      <w:start w:val="1"/>
      <w:numFmt w:val="decimal"/>
      <w:lvlText w:val="%4."/>
      <w:lvlJc w:val="left"/>
      <w:pPr>
        <w:ind w:left="6011" w:hanging="360"/>
      </w:pPr>
    </w:lvl>
    <w:lvl w:ilvl="4" w:tplc="04090019" w:tentative="1">
      <w:start w:val="1"/>
      <w:numFmt w:val="lowerLetter"/>
      <w:lvlText w:val="%5."/>
      <w:lvlJc w:val="left"/>
      <w:pPr>
        <w:ind w:left="6731" w:hanging="360"/>
      </w:pPr>
    </w:lvl>
    <w:lvl w:ilvl="5" w:tplc="0409001B" w:tentative="1">
      <w:start w:val="1"/>
      <w:numFmt w:val="lowerRoman"/>
      <w:lvlText w:val="%6."/>
      <w:lvlJc w:val="right"/>
      <w:pPr>
        <w:ind w:left="7451" w:hanging="180"/>
      </w:pPr>
    </w:lvl>
    <w:lvl w:ilvl="6" w:tplc="0409000F" w:tentative="1">
      <w:start w:val="1"/>
      <w:numFmt w:val="decimal"/>
      <w:lvlText w:val="%7."/>
      <w:lvlJc w:val="left"/>
      <w:pPr>
        <w:ind w:left="8171" w:hanging="360"/>
      </w:pPr>
    </w:lvl>
    <w:lvl w:ilvl="7" w:tplc="04090019" w:tentative="1">
      <w:start w:val="1"/>
      <w:numFmt w:val="lowerLetter"/>
      <w:lvlText w:val="%8."/>
      <w:lvlJc w:val="left"/>
      <w:pPr>
        <w:ind w:left="8891" w:hanging="360"/>
      </w:pPr>
    </w:lvl>
    <w:lvl w:ilvl="8" w:tplc="0409001B" w:tentative="1">
      <w:start w:val="1"/>
      <w:numFmt w:val="lowerRoman"/>
      <w:lvlText w:val="%9."/>
      <w:lvlJc w:val="right"/>
      <w:pPr>
        <w:ind w:left="9611" w:hanging="180"/>
      </w:pPr>
    </w:lvl>
  </w:abstractNum>
  <w:abstractNum w:abstractNumId="7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7" w15:restartNumberingAfterBreak="0">
    <w:nsid w:val="36435D3C"/>
    <w:multiLevelType w:val="multilevel"/>
    <w:tmpl w:val="DABA9C18"/>
    <w:lvl w:ilvl="0">
      <w:start w:val="1"/>
      <w:numFmt w:val="decimal"/>
      <w:lvlText w:val="%1."/>
      <w:lvlJc w:val="left"/>
      <w:pPr>
        <w:tabs>
          <w:tab w:val="num" w:pos="1134"/>
        </w:tabs>
        <w:ind w:left="1134" w:right="567" w:hanging="567"/>
      </w:pPr>
      <w:rPr>
        <w:b w:val="0"/>
        <w:bCs w:val="0"/>
      </w:rPr>
    </w:lvl>
    <w:lvl w:ilvl="1">
      <w:start w:val="1"/>
      <w:numFmt w:val="hebrew1"/>
      <w:lvlText w:val="%2."/>
      <w:lvlJc w:val="center"/>
      <w:pPr>
        <w:tabs>
          <w:tab w:val="num" w:pos="1701"/>
        </w:tabs>
        <w:ind w:left="1701" w:right="1134" w:hanging="567"/>
      </w:pPr>
      <w:rPr>
        <w:rFonts w:ascii="Times New Roman" w:eastAsia="Times New Roman" w:hAnsi="Times New Roman" w:cs="David"/>
        <w:b w:val="0"/>
        <w:bCs w:val="0"/>
        <w:lang w:val="en-US"/>
      </w:rPr>
    </w:lvl>
    <w:lvl w:ilvl="2">
      <w:start w:val="1"/>
      <w:numFmt w:val="decimal"/>
      <w:lvlText w:val="%3."/>
      <w:lvlJc w:val="left"/>
      <w:pPr>
        <w:tabs>
          <w:tab w:val="num" w:pos="2268"/>
        </w:tabs>
        <w:ind w:left="2268" w:right="1701" w:hanging="567"/>
      </w:pPr>
      <w:rPr>
        <w:b w:val="0"/>
        <w:bCs w:val="0"/>
      </w:r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78" w15:restartNumberingAfterBreak="0">
    <w:nsid w:val="37E3354D"/>
    <w:multiLevelType w:val="multilevel"/>
    <w:tmpl w:val="0076FABE"/>
    <w:lvl w:ilvl="0">
      <w:start w:val="3"/>
      <w:numFmt w:val="decimal"/>
      <w:lvlText w:val="%1"/>
      <w:lvlJc w:val="left"/>
      <w:pPr>
        <w:ind w:left="671" w:hanging="360"/>
      </w:pPr>
      <w:rPr>
        <w:rFonts w:hint="default"/>
        <w:b/>
      </w:rPr>
    </w:lvl>
    <w:lvl w:ilvl="1">
      <w:start w:val="1"/>
      <w:numFmt w:val="decimal"/>
      <w:lvlText w:val="%1.%2"/>
      <w:lvlJc w:val="left"/>
      <w:pPr>
        <w:ind w:left="982" w:hanging="360"/>
      </w:pPr>
      <w:rPr>
        <w:rFonts w:hint="default"/>
        <w:b/>
      </w:rPr>
    </w:lvl>
    <w:lvl w:ilvl="2">
      <w:start w:val="1"/>
      <w:numFmt w:val="decimal"/>
      <w:lvlText w:val="%1.%2.%3"/>
      <w:lvlJc w:val="left"/>
      <w:pPr>
        <w:ind w:left="1653" w:hanging="720"/>
      </w:pPr>
      <w:rPr>
        <w:rFonts w:hint="default"/>
        <w:b/>
      </w:rPr>
    </w:lvl>
    <w:lvl w:ilvl="3">
      <w:start w:val="1"/>
      <w:numFmt w:val="decimal"/>
      <w:lvlText w:val="%1.%2.%3.%4"/>
      <w:lvlJc w:val="left"/>
      <w:pPr>
        <w:ind w:left="1964" w:hanging="720"/>
      </w:pPr>
      <w:rPr>
        <w:rFonts w:hint="default"/>
        <w:b/>
      </w:rPr>
    </w:lvl>
    <w:lvl w:ilvl="4">
      <w:start w:val="1"/>
      <w:numFmt w:val="decimal"/>
      <w:lvlText w:val="%1.%2.%3.%4.%5"/>
      <w:lvlJc w:val="left"/>
      <w:pPr>
        <w:ind w:left="2635" w:hanging="1080"/>
      </w:pPr>
      <w:rPr>
        <w:rFonts w:hint="default"/>
        <w:b/>
      </w:rPr>
    </w:lvl>
    <w:lvl w:ilvl="5">
      <w:start w:val="1"/>
      <w:numFmt w:val="decimal"/>
      <w:lvlText w:val="%1.%2.%3.%4.%5.%6"/>
      <w:lvlJc w:val="left"/>
      <w:pPr>
        <w:ind w:left="2946" w:hanging="1080"/>
      </w:pPr>
      <w:rPr>
        <w:rFonts w:hint="default"/>
        <w:b/>
      </w:rPr>
    </w:lvl>
    <w:lvl w:ilvl="6">
      <w:start w:val="1"/>
      <w:numFmt w:val="decimal"/>
      <w:lvlText w:val="%1.%2.%3.%4.%5.%6.%7"/>
      <w:lvlJc w:val="left"/>
      <w:pPr>
        <w:ind w:left="3257" w:hanging="1080"/>
      </w:pPr>
      <w:rPr>
        <w:rFonts w:hint="default"/>
        <w:b/>
      </w:rPr>
    </w:lvl>
    <w:lvl w:ilvl="7">
      <w:start w:val="1"/>
      <w:numFmt w:val="decimal"/>
      <w:lvlText w:val="%1.%2.%3.%4.%5.%6.%7.%8"/>
      <w:lvlJc w:val="left"/>
      <w:pPr>
        <w:ind w:left="3928" w:hanging="1440"/>
      </w:pPr>
      <w:rPr>
        <w:rFonts w:hint="default"/>
        <w:b/>
      </w:rPr>
    </w:lvl>
    <w:lvl w:ilvl="8">
      <w:start w:val="1"/>
      <w:numFmt w:val="decimal"/>
      <w:lvlText w:val="%1.%2.%3.%4.%5.%6.%7.%8.%9"/>
      <w:lvlJc w:val="left"/>
      <w:pPr>
        <w:ind w:left="4239" w:hanging="1440"/>
      </w:pPr>
      <w:rPr>
        <w:rFonts w:hint="default"/>
        <w:b/>
      </w:rPr>
    </w:lvl>
  </w:abstractNum>
  <w:abstractNum w:abstractNumId="79" w15:restartNumberingAfterBreak="0">
    <w:nsid w:val="38320AD1"/>
    <w:multiLevelType w:val="hybridMultilevel"/>
    <w:tmpl w:val="F64C7CF0"/>
    <w:lvl w:ilvl="0" w:tplc="A92814F2">
      <w:start w:val="1"/>
      <w:numFmt w:val="hebrew1"/>
      <w:lvlText w:val="%1."/>
      <w:lvlJc w:val="left"/>
      <w:pPr>
        <w:ind w:left="2514" w:hanging="360"/>
      </w:pPr>
      <w:rPr>
        <w:rFonts w:ascii="David" w:hAnsi="David" w:hint="default"/>
      </w:rPr>
    </w:lvl>
    <w:lvl w:ilvl="1" w:tplc="04090019" w:tentative="1">
      <w:start w:val="1"/>
      <w:numFmt w:val="lowerLetter"/>
      <w:lvlText w:val="%2."/>
      <w:lvlJc w:val="left"/>
      <w:pPr>
        <w:ind w:left="3234" w:hanging="360"/>
      </w:pPr>
    </w:lvl>
    <w:lvl w:ilvl="2" w:tplc="0409001B" w:tentative="1">
      <w:start w:val="1"/>
      <w:numFmt w:val="lowerRoman"/>
      <w:lvlText w:val="%3."/>
      <w:lvlJc w:val="right"/>
      <w:pPr>
        <w:ind w:left="3954" w:hanging="180"/>
      </w:pPr>
    </w:lvl>
    <w:lvl w:ilvl="3" w:tplc="0409000F" w:tentative="1">
      <w:start w:val="1"/>
      <w:numFmt w:val="decimal"/>
      <w:lvlText w:val="%4."/>
      <w:lvlJc w:val="left"/>
      <w:pPr>
        <w:ind w:left="4674" w:hanging="360"/>
      </w:pPr>
    </w:lvl>
    <w:lvl w:ilvl="4" w:tplc="04090019" w:tentative="1">
      <w:start w:val="1"/>
      <w:numFmt w:val="lowerLetter"/>
      <w:lvlText w:val="%5."/>
      <w:lvlJc w:val="left"/>
      <w:pPr>
        <w:ind w:left="5394" w:hanging="360"/>
      </w:pPr>
    </w:lvl>
    <w:lvl w:ilvl="5" w:tplc="0409001B" w:tentative="1">
      <w:start w:val="1"/>
      <w:numFmt w:val="lowerRoman"/>
      <w:lvlText w:val="%6."/>
      <w:lvlJc w:val="right"/>
      <w:pPr>
        <w:ind w:left="6114" w:hanging="180"/>
      </w:pPr>
    </w:lvl>
    <w:lvl w:ilvl="6" w:tplc="0409000F" w:tentative="1">
      <w:start w:val="1"/>
      <w:numFmt w:val="decimal"/>
      <w:lvlText w:val="%7."/>
      <w:lvlJc w:val="left"/>
      <w:pPr>
        <w:ind w:left="6834" w:hanging="360"/>
      </w:pPr>
    </w:lvl>
    <w:lvl w:ilvl="7" w:tplc="04090019" w:tentative="1">
      <w:start w:val="1"/>
      <w:numFmt w:val="lowerLetter"/>
      <w:lvlText w:val="%8."/>
      <w:lvlJc w:val="left"/>
      <w:pPr>
        <w:ind w:left="7554" w:hanging="360"/>
      </w:pPr>
    </w:lvl>
    <w:lvl w:ilvl="8" w:tplc="0409001B" w:tentative="1">
      <w:start w:val="1"/>
      <w:numFmt w:val="lowerRoman"/>
      <w:lvlText w:val="%9."/>
      <w:lvlJc w:val="right"/>
      <w:pPr>
        <w:ind w:left="8274" w:hanging="180"/>
      </w:pPr>
    </w:lvl>
  </w:abstractNum>
  <w:abstractNum w:abstractNumId="80" w15:restartNumberingAfterBreak="0">
    <w:nsid w:val="38DF0B11"/>
    <w:multiLevelType w:val="multilevel"/>
    <w:tmpl w:val="A27C00C2"/>
    <w:lvl w:ilvl="0">
      <w:start w:val="1"/>
      <w:numFmt w:val="decimal"/>
      <w:lvlText w:val="%1"/>
      <w:lvlJc w:val="left"/>
      <w:pPr>
        <w:ind w:left="556" w:hanging="360"/>
      </w:pPr>
      <w:rPr>
        <w:rFonts w:ascii="David" w:hAnsi="David" w:cs="David"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38E316DF"/>
    <w:multiLevelType w:val="multilevel"/>
    <w:tmpl w:val="DABA9C18"/>
    <w:lvl w:ilvl="0">
      <w:start w:val="1"/>
      <w:numFmt w:val="decimal"/>
      <w:lvlText w:val="%1."/>
      <w:lvlJc w:val="left"/>
      <w:pPr>
        <w:tabs>
          <w:tab w:val="num" w:pos="1134"/>
        </w:tabs>
        <w:ind w:left="1134" w:right="567" w:hanging="567"/>
      </w:pPr>
      <w:rPr>
        <w:b w:val="0"/>
        <w:bCs w:val="0"/>
      </w:rPr>
    </w:lvl>
    <w:lvl w:ilvl="1">
      <w:start w:val="1"/>
      <w:numFmt w:val="hebrew1"/>
      <w:lvlText w:val="%2."/>
      <w:lvlJc w:val="center"/>
      <w:pPr>
        <w:tabs>
          <w:tab w:val="num" w:pos="1701"/>
        </w:tabs>
        <w:ind w:left="1701" w:right="1134" w:hanging="567"/>
      </w:pPr>
      <w:rPr>
        <w:rFonts w:ascii="Times New Roman" w:eastAsia="Times New Roman" w:hAnsi="Times New Roman" w:cs="David"/>
        <w:b w:val="0"/>
        <w:bCs w:val="0"/>
        <w:lang w:val="en-US"/>
      </w:rPr>
    </w:lvl>
    <w:lvl w:ilvl="2">
      <w:start w:val="1"/>
      <w:numFmt w:val="decimal"/>
      <w:lvlText w:val="%3."/>
      <w:lvlJc w:val="left"/>
      <w:pPr>
        <w:tabs>
          <w:tab w:val="num" w:pos="2268"/>
        </w:tabs>
        <w:ind w:left="2268" w:right="1701" w:hanging="567"/>
      </w:pPr>
      <w:rPr>
        <w:b w:val="0"/>
        <w:bCs w:val="0"/>
      </w:r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82" w15:restartNumberingAfterBreak="0">
    <w:nsid w:val="393F5F5D"/>
    <w:multiLevelType w:val="hybridMultilevel"/>
    <w:tmpl w:val="616E29D4"/>
    <w:lvl w:ilvl="0" w:tplc="6180F744">
      <w:start w:val="3"/>
      <w:numFmt w:val="bullet"/>
      <w:lvlText w:val="-"/>
      <w:lvlJc w:val="left"/>
      <w:pPr>
        <w:ind w:left="1834" w:hanging="360"/>
      </w:pPr>
      <w:rPr>
        <w:rFonts w:ascii="David" w:eastAsia="Calibri" w:hAnsi="David"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83" w15:restartNumberingAfterBreak="0">
    <w:nsid w:val="3AF63348"/>
    <w:multiLevelType w:val="multilevel"/>
    <w:tmpl w:val="26EED1D0"/>
    <w:lvl w:ilvl="0">
      <w:start w:val="12"/>
      <w:numFmt w:val="decimal"/>
      <w:lvlText w:val="%1"/>
      <w:lvlJc w:val="left"/>
      <w:pPr>
        <w:ind w:left="375" w:hanging="375"/>
      </w:pPr>
      <w:rPr>
        <w:rFonts w:hint="default"/>
        <w:b w:val="0"/>
      </w:rPr>
    </w:lvl>
    <w:lvl w:ilvl="1">
      <w:start w:val="1"/>
      <w:numFmt w:val="decimal"/>
      <w:lvlText w:val="%1.%2"/>
      <w:lvlJc w:val="left"/>
      <w:pPr>
        <w:ind w:left="2076" w:hanging="375"/>
      </w:pPr>
      <w:rPr>
        <w:rFonts w:hint="default"/>
        <w:b w:val="0"/>
      </w:rPr>
    </w:lvl>
    <w:lvl w:ilvl="2">
      <w:start w:val="1"/>
      <w:numFmt w:val="decimal"/>
      <w:lvlText w:val="%1.%2.%3"/>
      <w:lvlJc w:val="left"/>
      <w:pPr>
        <w:ind w:left="4122" w:hanging="720"/>
      </w:pPr>
      <w:rPr>
        <w:rFonts w:hint="default"/>
        <w:b w:val="0"/>
      </w:rPr>
    </w:lvl>
    <w:lvl w:ilvl="3">
      <w:start w:val="1"/>
      <w:numFmt w:val="decimal"/>
      <w:lvlText w:val="%1.%2.%3.%4"/>
      <w:lvlJc w:val="left"/>
      <w:pPr>
        <w:ind w:left="5823" w:hanging="720"/>
      </w:pPr>
      <w:rPr>
        <w:rFonts w:hint="default"/>
        <w:b w:val="0"/>
      </w:rPr>
    </w:lvl>
    <w:lvl w:ilvl="4">
      <w:start w:val="1"/>
      <w:numFmt w:val="decimal"/>
      <w:lvlText w:val="%1.%2.%3.%4.%5"/>
      <w:lvlJc w:val="left"/>
      <w:pPr>
        <w:ind w:left="7884" w:hanging="1080"/>
      </w:pPr>
      <w:rPr>
        <w:rFonts w:hint="default"/>
        <w:b w:val="0"/>
      </w:rPr>
    </w:lvl>
    <w:lvl w:ilvl="5">
      <w:start w:val="1"/>
      <w:numFmt w:val="decimal"/>
      <w:lvlText w:val="%1.%2.%3.%4.%5.%6"/>
      <w:lvlJc w:val="left"/>
      <w:pPr>
        <w:ind w:left="9585" w:hanging="1080"/>
      </w:pPr>
      <w:rPr>
        <w:rFonts w:hint="default"/>
        <w:b w:val="0"/>
      </w:rPr>
    </w:lvl>
    <w:lvl w:ilvl="6">
      <w:start w:val="1"/>
      <w:numFmt w:val="decimal"/>
      <w:lvlText w:val="%1.%2.%3.%4.%5.%6.%7"/>
      <w:lvlJc w:val="left"/>
      <w:pPr>
        <w:ind w:left="11646" w:hanging="1440"/>
      </w:pPr>
      <w:rPr>
        <w:rFonts w:hint="default"/>
        <w:b w:val="0"/>
      </w:rPr>
    </w:lvl>
    <w:lvl w:ilvl="7">
      <w:start w:val="1"/>
      <w:numFmt w:val="decimal"/>
      <w:lvlText w:val="%1.%2.%3.%4.%5.%6.%7.%8"/>
      <w:lvlJc w:val="left"/>
      <w:pPr>
        <w:ind w:left="13347" w:hanging="1440"/>
      </w:pPr>
      <w:rPr>
        <w:rFonts w:hint="default"/>
        <w:b w:val="0"/>
      </w:rPr>
    </w:lvl>
    <w:lvl w:ilvl="8">
      <w:start w:val="1"/>
      <w:numFmt w:val="decimal"/>
      <w:lvlText w:val="%1.%2.%3.%4.%5.%6.%7.%8.%9"/>
      <w:lvlJc w:val="left"/>
      <w:pPr>
        <w:ind w:left="15408" w:hanging="1800"/>
      </w:pPr>
      <w:rPr>
        <w:rFonts w:hint="default"/>
        <w:b w:val="0"/>
      </w:rPr>
    </w:lvl>
  </w:abstractNum>
  <w:abstractNum w:abstractNumId="8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3DA523BE"/>
    <w:multiLevelType w:val="multilevel"/>
    <w:tmpl w:val="937A52EA"/>
    <w:lvl w:ilvl="0">
      <w:start w:val="8"/>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7" w15:restartNumberingAfterBreak="0">
    <w:nsid w:val="414372FE"/>
    <w:multiLevelType w:val="hybridMultilevel"/>
    <w:tmpl w:val="F64C7CF0"/>
    <w:lvl w:ilvl="0" w:tplc="A92814F2">
      <w:start w:val="1"/>
      <w:numFmt w:val="hebrew1"/>
      <w:lvlText w:val="%1."/>
      <w:lvlJc w:val="left"/>
      <w:pPr>
        <w:ind w:left="2514" w:hanging="360"/>
      </w:pPr>
      <w:rPr>
        <w:rFonts w:ascii="David" w:hAnsi="David" w:hint="default"/>
      </w:rPr>
    </w:lvl>
    <w:lvl w:ilvl="1" w:tplc="04090019" w:tentative="1">
      <w:start w:val="1"/>
      <w:numFmt w:val="lowerLetter"/>
      <w:lvlText w:val="%2."/>
      <w:lvlJc w:val="left"/>
      <w:pPr>
        <w:ind w:left="3234" w:hanging="360"/>
      </w:pPr>
    </w:lvl>
    <w:lvl w:ilvl="2" w:tplc="0409001B" w:tentative="1">
      <w:start w:val="1"/>
      <w:numFmt w:val="lowerRoman"/>
      <w:lvlText w:val="%3."/>
      <w:lvlJc w:val="right"/>
      <w:pPr>
        <w:ind w:left="3954" w:hanging="180"/>
      </w:pPr>
    </w:lvl>
    <w:lvl w:ilvl="3" w:tplc="0409000F" w:tentative="1">
      <w:start w:val="1"/>
      <w:numFmt w:val="decimal"/>
      <w:lvlText w:val="%4."/>
      <w:lvlJc w:val="left"/>
      <w:pPr>
        <w:ind w:left="4674" w:hanging="360"/>
      </w:pPr>
    </w:lvl>
    <w:lvl w:ilvl="4" w:tplc="04090019" w:tentative="1">
      <w:start w:val="1"/>
      <w:numFmt w:val="lowerLetter"/>
      <w:lvlText w:val="%5."/>
      <w:lvlJc w:val="left"/>
      <w:pPr>
        <w:ind w:left="5394" w:hanging="360"/>
      </w:pPr>
    </w:lvl>
    <w:lvl w:ilvl="5" w:tplc="0409001B" w:tentative="1">
      <w:start w:val="1"/>
      <w:numFmt w:val="lowerRoman"/>
      <w:lvlText w:val="%6."/>
      <w:lvlJc w:val="right"/>
      <w:pPr>
        <w:ind w:left="6114" w:hanging="180"/>
      </w:pPr>
    </w:lvl>
    <w:lvl w:ilvl="6" w:tplc="0409000F" w:tentative="1">
      <w:start w:val="1"/>
      <w:numFmt w:val="decimal"/>
      <w:lvlText w:val="%7."/>
      <w:lvlJc w:val="left"/>
      <w:pPr>
        <w:ind w:left="6834" w:hanging="360"/>
      </w:pPr>
    </w:lvl>
    <w:lvl w:ilvl="7" w:tplc="04090019" w:tentative="1">
      <w:start w:val="1"/>
      <w:numFmt w:val="lowerLetter"/>
      <w:lvlText w:val="%8."/>
      <w:lvlJc w:val="left"/>
      <w:pPr>
        <w:ind w:left="7554" w:hanging="360"/>
      </w:pPr>
    </w:lvl>
    <w:lvl w:ilvl="8" w:tplc="0409001B" w:tentative="1">
      <w:start w:val="1"/>
      <w:numFmt w:val="lowerRoman"/>
      <w:lvlText w:val="%9."/>
      <w:lvlJc w:val="right"/>
      <w:pPr>
        <w:ind w:left="8274" w:hanging="180"/>
      </w:pPr>
    </w:lvl>
  </w:abstractNum>
  <w:abstractNum w:abstractNumId="88" w15:restartNumberingAfterBreak="0">
    <w:nsid w:val="428C2810"/>
    <w:multiLevelType w:val="multilevel"/>
    <w:tmpl w:val="F20C48FC"/>
    <w:lvl w:ilvl="0">
      <w:start w:val="1"/>
      <w:numFmt w:val="decimal"/>
      <w:lvlText w:val="%1."/>
      <w:lvlJc w:val="left"/>
      <w:pPr>
        <w:tabs>
          <w:tab w:val="num" w:pos="360"/>
        </w:tabs>
        <w:ind w:left="360" w:hanging="360"/>
      </w:pPr>
      <w:rPr>
        <w:b/>
        <w:bCs/>
        <w:sz w:val="26"/>
        <w:szCs w:val="26"/>
      </w:rPr>
    </w:lvl>
    <w:lvl w:ilvl="1">
      <w:start w:val="1"/>
      <w:numFmt w:val="decimal"/>
      <w:lvlText w:val="%1.%2."/>
      <w:lvlJc w:val="left"/>
      <w:pPr>
        <w:tabs>
          <w:tab w:val="num" w:pos="792"/>
        </w:tabs>
        <w:ind w:left="792" w:hanging="432"/>
      </w:pPr>
      <w:rPr>
        <w:b w:val="0"/>
        <w:bCs w:val="0"/>
        <w:sz w:val="24"/>
        <w:szCs w:val="24"/>
      </w:rPr>
    </w:lvl>
    <w:lvl w:ilvl="2">
      <w:start w:val="1"/>
      <w:numFmt w:val="decimal"/>
      <w:lvlText w:val="%1.%2.%3."/>
      <w:lvlJc w:val="left"/>
      <w:pPr>
        <w:tabs>
          <w:tab w:val="num" w:pos="1440"/>
        </w:tabs>
        <w:ind w:left="1224" w:hanging="504"/>
      </w:pPr>
      <w:rPr>
        <w:b w:val="0"/>
        <w:bCs w:val="0"/>
        <w:lang w:val="en-US"/>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1" w15:restartNumberingAfterBreak="0">
    <w:nsid w:val="4583664A"/>
    <w:multiLevelType w:val="multilevel"/>
    <w:tmpl w:val="45E8591C"/>
    <w:lvl w:ilvl="0">
      <w:start w:val="14"/>
      <w:numFmt w:val="decimal"/>
      <w:lvlText w:val="%1"/>
      <w:lvlJc w:val="left"/>
      <w:pPr>
        <w:ind w:left="420" w:hanging="420"/>
      </w:pPr>
      <w:rPr>
        <w:rFonts w:ascii="Times New Roman" w:hAnsi="Times New Roman" w:hint="default"/>
        <w:b w:val="0"/>
        <w:sz w:val="26"/>
        <w:u w:val="none"/>
      </w:rPr>
    </w:lvl>
    <w:lvl w:ilvl="1">
      <w:start w:val="1"/>
      <w:numFmt w:val="decimal"/>
      <w:lvlText w:val="%1.%2"/>
      <w:lvlJc w:val="left"/>
      <w:pPr>
        <w:ind w:left="-120" w:hanging="420"/>
      </w:pPr>
      <w:rPr>
        <w:rFonts w:ascii="Times New Roman" w:hAnsi="Times New Roman" w:hint="default"/>
        <w:b/>
        <w:bCs w:val="0"/>
        <w:sz w:val="26"/>
        <w:u w:val="none"/>
      </w:rPr>
    </w:lvl>
    <w:lvl w:ilvl="2">
      <w:start w:val="1"/>
      <w:numFmt w:val="decimal"/>
      <w:lvlText w:val="%1.%2.%3"/>
      <w:lvlJc w:val="left"/>
      <w:pPr>
        <w:ind w:left="-360" w:hanging="720"/>
      </w:pPr>
      <w:rPr>
        <w:rFonts w:ascii="Times New Roman" w:hAnsi="Times New Roman" w:hint="default"/>
        <w:b w:val="0"/>
        <w:sz w:val="26"/>
        <w:u w:val="none"/>
      </w:rPr>
    </w:lvl>
    <w:lvl w:ilvl="3">
      <w:start w:val="1"/>
      <w:numFmt w:val="decimal"/>
      <w:lvlText w:val="%1.%2.%3.%4"/>
      <w:lvlJc w:val="left"/>
      <w:pPr>
        <w:ind w:left="-900" w:hanging="720"/>
      </w:pPr>
      <w:rPr>
        <w:rFonts w:ascii="Times New Roman" w:hAnsi="Times New Roman" w:hint="default"/>
        <w:b w:val="0"/>
        <w:sz w:val="26"/>
        <w:u w:val="none"/>
      </w:rPr>
    </w:lvl>
    <w:lvl w:ilvl="4">
      <w:start w:val="1"/>
      <w:numFmt w:val="decimal"/>
      <w:lvlText w:val="%1.%2.%3.%4.%5"/>
      <w:lvlJc w:val="left"/>
      <w:pPr>
        <w:ind w:left="-1080" w:hanging="1080"/>
      </w:pPr>
      <w:rPr>
        <w:rFonts w:ascii="Times New Roman" w:hAnsi="Times New Roman" w:hint="default"/>
        <w:b w:val="0"/>
        <w:sz w:val="26"/>
        <w:u w:val="none"/>
      </w:rPr>
    </w:lvl>
    <w:lvl w:ilvl="5">
      <w:start w:val="1"/>
      <w:numFmt w:val="decimal"/>
      <w:lvlText w:val="%1.%2.%3.%4.%5.%6"/>
      <w:lvlJc w:val="left"/>
      <w:pPr>
        <w:ind w:left="-1620" w:hanging="1080"/>
      </w:pPr>
      <w:rPr>
        <w:rFonts w:ascii="Times New Roman" w:hAnsi="Times New Roman" w:hint="default"/>
        <w:b w:val="0"/>
        <w:sz w:val="26"/>
        <w:u w:val="none"/>
      </w:rPr>
    </w:lvl>
    <w:lvl w:ilvl="6">
      <w:start w:val="1"/>
      <w:numFmt w:val="decimal"/>
      <w:lvlText w:val="%1.%2.%3.%4.%5.%6.%7"/>
      <w:lvlJc w:val="left"/>
      <w:pPr>
        <w:ind w:left="-2160" w:hanging="1080"/>
      </w:pPr>
      <w:rPr>
        <w:rFonts w:ascii="Times New Roman" w:hAnsi="Times New Roman" w:hint="default"/>
        <w:b w:val="0"/>
        <w:sz w:val="26"/>
        <w:u w:val="none"/>
      </w:rPr>
    </w:lvl>
    <w:lvl w:ilvl="7">
      <w:start w:val="1"/>
      <w:numFmt w:val="decimal"/>
      <w:lvlText w:val="%1.%2.%3.%4.%5.%6.%7.%8"/>
      <w:lvlJc w:val="left"/>
      <w:pPr>
        <w:ind w:left="-2340" w:hanging="1440"/>
      </w:pPr>
      <w:rPr>
        <w:rFonts w:ascii="Times New Roman" w:hAnsi="Times New Roman" w:hint="default"/>
        <w:b w:val="0"/>
        <w:sz w:val="26"/>
        <w:u w:val="none"/>
      </w:rPr>
    </w:lvl>
    <w:lvl w:ilvl="8">
      <w:start w:val="1"/>
      <w:numFmt w:val="decimal"/>
      <w:lvlText w:val="%1.%2.%3.%4.%5.%6.%7.%8.%9"/>
      <w:lvlJc w:val="left"/>
      <w:pPr>
        <w:ind w:left="-2880" w:hanging="1440"/>
      </w:pPr>
      <w:rPr>
        <w:rFonts w:ascii="Times New Roman" w:hAnsi="Times New Roman" w:hint="default"/>
        <w:b w:val="0"/>
        <w:sz w:val="26"/>
        <w:u w:val="none"/>
      </w:rPr>
    </w:lvl>
  </w:abstractNum>
  <w:abstractNum w:abstractNumId="92" w15:restartNumberingAfterBreak="0">
    <w:nsid w:val="45E930BD"/>
    <w:multiLevelType w:val="multilevel"/>
    <w:tmpl w:val="E7E6EF96"/>
    <w:lvl w:ilvl="0">
      <w:start w:val="1"/>
      <w:numFmt w:val="decimal"/>
      <w:lvlText w:val="%1"/>
      <w:lvlJc w:val="left"/>
      <w:pPr>
        <w:ind w:left="360" w:hanging="360"/>
      </w:pPr>
      <w:rPr>
        <w:rFonts w:ascii="Times New Roman" w:hAnsi="Times New Roman" w:cs="Times New Roman" w:hint="default"/>
      </w:rPr>
    </w:lvl>
    <w:lvl w:ilvl="1">
      <w:start w:val="1"/>
      <w:numFmt w:val="lowerLetter"/>
      <w:lvlText w:val="%2."/>
      <w:lvlJc w:val="left"/>
      <w:pPr>
        <w:ind w:left="1750" w:hanging="360"/>
      </w:pPr>
    </w:lvl>
    <w:lvl w:ilvl="2">
      <w:start w:val="1"/>
      <w:numFmt w:val="lowerRoman"/>
      <w:lvlText w:val="%3."/>
      <w:lvlJc w:val="right"/>
      <w:pPr>
        <w:ind w:left="2470" w:hanging="180"/>
      </w:pPr>
    </w:lvl>
    <w:lvl w:ilvl="3">
      <w:start w:val="1"/>
      <w:numFmt w:val="decimal"/>
      <w:lvlText w:val="%4."/>
      <w:lvlJc w:val="left"/>
      <w:pPr>
        <w:ind w:left="3190" w:hanging="360"/>
      </w:pPr>
    </w:lvl>
    <w:lvl w:ilvl="4">
      <w:start w:val="1"/>
      <w:numFmt w:val="lowerLetter"/>
      <w:lvlText w:val="%5."/>
      <w:lvlJc w:val="left"/>
      <w:pPr>
        <w:ind w:left="3910" w:hanging="360"/>
      </w:pPr>
    </w:lvl>
    <w:lvl w:ilvl="5">
      <w:start w:val="1"/>
      <w:numFmt w:val="lowerRoman"/>
      <w:lvlText w:val="%6."/>
      <w:lvlJc w:val="right"/>
      <w:pPr>
        <w:ind w:left="4630" w:hanging="180"/>
      </w:pPr>
    </w:lvl>
    <w:lvl w:ilvl="6">
      <w:start w:val="1"/>
      <w:numFmt w:val="decimal"/>
      <w:lvlText w:val="%7."/>
      <w:lvlJc w:val="left"/>
      <w:pPr>
        <w:ind w:left="5350" w:hanging="360"/>
      </w:pPr>
    </w:lvl>
    <w:lvl w:ilvl="7">
      <w:start w:val="1"/>
      <w:numFmt w:val="lowerLetter"/>
      <w:lvlText w:val="%8."/>
      <w:lvlJc w:val="left"/>
      <w:pPr>
        <w:ind w:left="6070" w:hanging="360"/>
      </w:pPr>
    </w:lvl>
    <w:lvl w:ilvl="8">
      <w:start w:val="1"/>
      <w:numFmt w:val="lowerRoman"/>
      <w:lvlText w:val="%9."/>
      <w:lvlJc w:val="right"/>
      <w:pPr>
        <w:ind w:left="6790" w:hanging="180"/>
      </w:pPr>
    </w:lvl>
  </w:abstractNum>
  <w:abstractNum w:abstractNumId="93" w15:restartNumberingAfterBreak="0">
    <w:nsid w:val="462A0E08"/>
    <w:multiLevelType w:val="multilevel"/>
    <w:tmpl w:val="8B1AFA84"/>
    <w:lvl w:ilvl="0">
      <w:start w:val="9"/>
      <w:numFmt w:val="decimal"/>
      <w:lvlText w:val="%1."/>
      <w:lvlJc w:val="left"/>
      <w:pPr>
        <w:ind w:left="480" w:hanging="480"/>
      </w:pPr>
      <w:rPr>
        <w:rFonts w:hint="default"/>
        <w:i w:val="0"/>
        <w:iCs w:val="0"/>
      </w:rPr>
    </w:lvl>
    <w:lvl w:ilvl="1">
      <w:start w:val="1"/>
      <w:numFmt w:val="decimal"/>
      <w:lvlText w:val="%1.%2."/>
      <w:lvlJc w:val="left"/>
      <w:pPr>
        <w:ind w:left="1138" w:hanging="480"/>
      </w:pPr>
      <w:rPr>
        <w:rFonts w:hint="default"/>
        <w:b w:val="0"/>
        <w:bCs w:val="0"/>
        <w:sz w:val="24"/>
        <w:szCs w:val="24"/>
        <w:u w:val="none"/>
      </w:rPr>
    </w:lvl>
    <w:lvl w:ilvl="2">
      <w:start w:val="1"/>
      <w:numFmt w:val="decimal"/>
      <w:lvlText w:val="%1.%2.%3."/>
      <w:lvlJc w:val="left"/>
      <w:pPr>
        <w:ind w:left="2036" w:hanging="720"/>
      </w:pPr>
      <w:rPr>
        <w:rFonts w:hint="default"/>
        <w:b w:val="0"/>
        <w:bCs w:val="0"/>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7064" w:hanging="1800"/>
      </w:pPr>
      <w:rPr>
        <w:rFonts w:hint="default"/>
      </w:rPr>
    </w:lvl>
  </w:abstractNum>
  <w:abstractNum w:abstractNumId="9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7" w15:restartNumberingAfterBreak="0">
    <w:nsid w:val="47AF403B"/>
    <w:multiLevelType w:val="hybridMultilevel"/>
    <w:tmpl w:val="B4CA3EF4"/>
    <w:lvl w:ilvl="0" w:tplc="87228744">
      <w:start w:val="2"/>
      <w:numFmt w:val="hebrew1"/>
      <w:lvlText w:val="%1."/>
      <w:lvlJc w:val="left"/>
      <w:pPr>
        <w:ind w:left="1456" w:hanging="360"/>
      </w:pPr>
      <w:rPr>
        <w:rFonts w:hint="default"/>
        <w:sz w:val="26"/>
      </w:rPr>
    </w:lvl>
    <w:lvl w:ilvl="1" w:tplc="04090019" w:tentative="1">
      <w:start w:val="1"/>
      <w:numFmt w:val="lowerLetter"/>
      <w:lvlText w:val="%2."/>
      <w:lvlJc w:val="left"/>
      <w:pPr>
        <w:ind w:left="2176" w:hanging="360"/>
      </w:pPr>
    </w:lvl>
    <w:lvl w:ilvl="2" w:tplc="0409001B" w:tentative="1">
      <w:start w:val="1"/>
      <w:numFmt w:val="lowerRoman"/>
      <w:lvlText w:val="%3."/>
      <w:lvlJc w:val="right"/>
      <w:pPr>
        <w:ind w:left="2896" w:hanging="180"/>
      </w:pPr>
    </w:lvl>
    <w:lvl w:ilvl="3" w:tplc="0409000F" w:tentative="1">
      <w:start w:val="1"/>
      <w:numFmt w:val="decimal"/>
      <w:lvlText w:val="%4."/>
      <w:lvlJc w:val="left"/>
      <w:pPr>
        <w:ind w:left="3616" w:hanging="360"/>
      </w:pPr>
    </w:lvl>
    <w:lvl w:ilvl="4" w:tplc="04090019" w:tentative="1">
      <w:start w:val="1"/>
      <w:numFmt w:val="lowerLetter"/>
      <w:lvlText w:val="%5."/>
      <w:lvlJc w:val="left"/>
      <w:pPr>
        <w:ind w:left="4336" w:hanging="360"/>
      </w:pPr>
    </w:lvl>
    <w:lvl w:ilvl="5" w:tplc="0409001B" w:tentative="1">
      <w:start w:val="1"/>
      <w:numFmt w:val="lowerRoman"/>
      <w:lvlText w:val="%6."/>
      <w:lvlJc w:val="right"/>
      <w:pPr>
        <w:ind w:left="5056" w:hanging="180"/>
      </w:pPr>
    </w:lvl>
    <w:lvl w:ilvl="6" w:tplc="0409000F" w:tentative="1">
      <w:start w:val="1"/>
      <w:numFmt w:val="decimal"/>
      <w:lvlText w:val="%7."/>
      <w:lvlJc w:val="left"/>
      <w:pPr>
        <w:ind w:left="5776" w:hanging="360"/>
      </w:pPr>
    </w:lvl>
    <w:lvl w:ilvl="7" w:tplc="04090019" w:tentative="1">
      <w:start w:val="1"/>
      <w:numFmt w:val="lowerLetter"/>
      <w:lvlText w:val="%8."/>
      <w:lvlJc w:val="left"/>
      <w:pPr>
        <w:ind w:left="6496" w:hanging="360"/>
      </w:pPr>
    </w:lvl>
    <w:lvl w:ilvl="8" w:tplc="0409001B" w:tentative="1">
      <w:start w:val="1"/>
      <w:numFmt w:val="lowerRoman"/>
      <w:lvlText w:val="%9."/>
      <w:lvlJc w:val="right"/>
      <w:pPr>
        <w:ind w:left="7216" w:hanging="180"/>
      </w:pPr>
    </w:lvl>
  </w:abstractNum>
  <w:abstractNum w:abstractNumId="98" w15:restartNumberingAfterBreak="0">
    <w:nsid w:val="49B905E5"/>
    <w:multiLevelType w:val="hybridMultilevel"/>
    <w:tmpl w:val="C41AC794"/>
    <w:lvl w:ilvl="0" w:tplc="0EFAF388">
      <w:start w:val="1"/>
      <w:numFmt w:val="hebrew1"/>
      <w:lvlText w:val="%1."/>
      <w:lvlJc w:val="center"/>
      <w:pPr>
        <w:ind w:left="1080" w:hanging="360"/>
      </w:pPr>
      <w:rPr>
        <w:b/>
        <w:bCs/>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9" w15:restartNumberingAfterBreak="0">
    <w:nsid w:val="4ED62FB9"/>
    <w:multiLevelType w:val="hybridMultilevel"/>
    <w:tmpl w:val="A26A5CDA"/>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1" w15:restartNumberingAfterBreak="0">
    <w:nsid w:val="4FB52787"/>
    <w:multiLevelType w:val="hybridMultilevel"/>
    <w:tmpl w:val="45FC4F08"/>
    <w:lvl w:ilvl="0" w:tplc="20828E72">
      <w:start w:val="15"/>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51295C45"/>
    <w:multiLevelType w:val="multilevel"/>
    <w:tmpl w:val="B31CCC66"/>
    <w:lvl w:ilvl="0">
      <w:start w:val="5"/>
      <w:numFmt w:val="decimal"/>
      <w:lvlText w:val="%1"/>
      <w:lvlJc w:val="left"/>
      <w:pPr>
        <w:ind w:left="360" w:hanging="360"/>
      </w:pPr>
      <w:rPr>
        <w:rFonts w:ascii="Arial" w:hAnsi="Arial" w:hint="default"/>
        <w:b w:val="0"/>
        <w:u w:val="none"/>
      </w:rPr>
    </w:lvl>
    <w:lvl w:ilvl="1">
      <w:start w:val="1"/>
      <w:numFmt w:val="decimal"/>
      <w:lvlText w:val="%1.%2"/>
      <w:lvlJc w:val="left"/>
      <w:pPr>
        <w:ind w:left="360" w:hanging="360"/>
      </w:pPr>
      <w:rPr>
        <w:rFonts w:ascii="Arial" w:hAnsi="Arial" w:hint="default"/>
        <w:b/>
        <w:bCs w:val="0"/>
        <w:u w:val="none"/>
      </w:rPr>
    </w:lvl>
    <w:lvl w:ilvl="2">
      <w:start w:val="1"/>
      <w:numFmt w:val="decimal"/>
      <w:lvlText w:val="%1.%2.%3"/>
      <w:lvlJc w:val="left"/>
      <w:pPr>
        <w:ind w:left="720" w:hanging="720"/>
      </w:pPr>
      <w:rPr>
        <w:rFonts w:ascii="Arial" w:hAnsi="Arial" w:hint="default"/>
        <w:b w:val="0"/>
        <w:u w:val="none"/>
      </w:rPr>
    </w:lvl>
    <w:lvl w:ilvl="3">
      <w:start w:val="1"/>
      <w:numFmt w:val="decimal"/>
      <w:lvlText w:val="%1.%2.%3.%4"/>
      <w:lvlJc w:val="left"/>
      <w:pPr>
        <w:ind w:left="720" w:hanging="720"/>
      </w:pPr>
      <w:rPr>
        <w:rFonts w:ascii="Arial" w:hAnsi="Arial" w:hint="default"/>
        <w:b w:val="0"/>
        <w:u w:val="none"/>
      </w:rPr>
    </w:lvl>
    <w:lvl w:ilvl="4">
      <w:start w:val="1"/>
      <w:numFmt w:val="decimal"/>
      <w:lvlText w:val="%1.%2.%3.%4.%5"/>
      <w:lvlJc w:val="left"/>
      <w:pPr>
        <w:ind w:left="1080" w:hanging="1080"/>
      </w:pPr>
      <w:rPr>
        <w:rFonts w:ascii="Arial" w:hAnsi="Arial" w:hint="default"/>
        <w:b w:val="0"/>
        <w:u w:val="none"/>
      </w:rPr>
    </w:lvl>
    <w:lvl w:ilvl="5">
      <w:start w:val="1"/>
      <w:numFmt w:val="decimal"/>
      <w:lvlText w:val="%1.%2.%3.%4.%5.%6"/>
      <w:lvlJc w:val="left"/>
      <w:pPr>
        <w:ind w:left="1080" w:hanging="1080"/>
      </w:pPr>
      <w:rPr>
        <w:rFonts w:ascii="Arial" w:hAnsi="Arial" w:hint="default"/>
        <w:b w:val="0"/>
        <w:u w:val="none"/>
      </w:rPr>
    </w:lvl>
    <w:lvl w:ilvl="6">
      <w:start w:val="1"/>
      <w:numFmt w:val="decimal"/>
      <w:lvlText w:val="%1.%2.%3.%4.%5.%6.%7"/>
      <w:lvlJc w:val="left"/>
      <w:pPr>
        <w:ind w:left="1440" w:hanging="1440"/>
      </w:pPr>
      <w:rPr>
        <w:rFonts w:ascii="Arial" w:hAnsi="Arial" w:hint="default"/>
        <w:b w:val="0"/>
        <w:u w:val="none"/>
      </w:rPr>
    </w:lvl>
    <w:lvl w:ilvl="7">
      <w:start w:val="1"/>
      <w:numFmt w:val="decimal"/>
      <w:lvlText w:val="%1.%2.%3.%4.%5.%6.%7.%8"/>
      <w:lvlJc w:val="left"/>
      <w:pPr>
        <w:ind w:left="1440" w:hanging="1440"/>
      </w:pPr>
      <w:rPr>
        <w:rFonts w:ascii="Arial" w:hAnsi="Arial" w:hint="default"/>
        <w:b w:val="0"/>
        <w:u w:val="none"/>
      </w:rPr>
    </w:lvl>
    <w:lvl w:ilvl="8">
      <w:start w:val="1"/>
      <w:numFmt w:val="decimal"/>
      <w:lvlText w:val="%1.%2.%3.%4.%5.%6.%7.%8.%9"/>
      <w:lvlJc w:val="left"/>
      <w:pPr>
        <w:ind w:left="1800" w:hanging="1800"/>
      </w:pPr>
      <w:rPr>
        <w:rFonts w:ascii="Arial" w:hAnsi="Arial" w:hint="default"/>
        <w:b w:val="0"/>
        <w:u w:val="none"/>
      </w:rPr>
    </w:lvl>
  </w:abstractNum>
  <w:abstractNum w:abstractNumId="10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6" w15:restartNumberingAfterBreak="0">
    <w:nsid w:val="54406F11"/>
    <w:multiLevelType w:val="hybridMultilevel"/>
    <w:tmpl w:val="6C4403E8"/>
    <w:lvl w:ilvl="0" w:tplc="FFFFFFFF">
      <w:start w:val="1"/>
      <w:numFmt w:val="decimal"/>
      <w:lvlText w:val="%1"/>
      <w:lvlJc w:val="left"/>
      <w:pPr>
        <w:ind w:left="1080" w:hanging="360"/>
      </w:pPr>
      <w:rPr>
        <w:rFonts w:ascii="David" w:hAnsi="David" w:cs="David" w:hint="default"/>
      </w:rPr>
    </w:lvl>
    <w:lvl w:ilvl="1" w:tplc="FFFFFFFF">
      <w:start w:val="1"/>
      <w:numFmt w:val="lowerLetter"/>
      <w:lvlText w:val="%2."/>
      <w:lvlJc w:val="left"/>
      <w:pPr>
        <w:ind w:left="1750" w:hanging="360"/>
      </w:pPr>
    </w:lvl>
    <w:lvl w:ilvl="2" w:tplc="FFFFFFFF">
      <w:start w:val="1"/>
      <w:numFmt w:val="lowerRoman"/>
      <w:lvlText w:val="%3."/>
      <w:lvlJc w:val="right"/>
      <w:pPr>
        <w:ind w:left="2470" w:hanging="180"/>
      </w:pPr>
    </w:lvl>
    <w:lvl w:ilvl="3" w:tplc="FFFFFFFF">
      <w:start w:val="1"/>
      <w:numFmt w:val="decimal"/>
      <w:lvlText w:val="%4."/>
      <w:lvlJc w:val="left"/>
      <w:pPr>
        <w:ind w:left="3190" w:hanging="360"/>
      </w:pPr>
    </w:lvl>
    <w:lvl w:ilvl="4" w:tplc="FFFFFFFF">
      <w:start w:val="1"/>
      <w:numFmt w:val="lowerLetter"/>
      <w:lvlText w:val="%5."/>
      <w:lvlJc w:val="left"/>
      <w:pPr>
        <w:ind w:left="3910" w:hanging="360"/>
      </w:pPr>
    </w:lvl>
    <w:lvl w:ilvl="5" w:tplc="FFFFFFFF">
      <w:start w:val="1"/>
      <w:numFmt w:val="lowerRoman"/>
      <w:lvlText w:val="%6."/>
      <w:lvlJc w:val="right"/>
      <w:pPr>
        <w:ind w:left="4630" w:hanging="180"/>
      </w:pPr>
    </w:lvl>
    <w:lvl w:ilvl="6" w:tplc="FFFFFFFF">
      <w:start w:val="1"/>
      <w:numFmt w:val="decimal"/>
      <w:lvlText w:val="%7."/>
      <w:lvlJc w:val="left"/>
      <w:pPr>
        <w:ind w:left="5350" w:hanging="360"/>
      </w:pPr>
    </w:lvl>
    <w:lvl w:ilvl="7" w:tplc="FFFFFFFF">
      <w:start w:val="1"/>
      <w:numFmt w:val="lowerLetter"/>
      <w:lvlText w:val="%8."/>
      <w:lvlJc w:val="left"/>
      <w:pPr>
        <w:ind w:left="6070" w:hanging="360"/>
      </w:pPr>
    </w:lvl>
    <w:lvl w:ilvl="8" w:tplc="FFFFFFFF">
      <w:start w:val="1"/>
      <w:numFmt w:val="lowerRoman"/>
      <w:lvlText w:val="%9."/>
      <w:lvlJc w:val="right"/>
      <w:pPr>
        <w:ind w:left="6790" w:hanging="180"/>
      </w:pPr>
    </w:lvl>
  </w:abstractNum>
  <w:abstractNum w:abstractNumId="107" w15:restartNumberingAfterBreak="0">
    <w:nsid w:val="54E80B11"/>
    <w:multiLevelType w:val="multilevel"/>
    <w:tmpl w:val="9E18A432"/>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8" w15:restartNumberingAfterBreak="0">
    <w:nsid w:val="55281820"/>
    <w:multiLevelType w:val="hybridMultilevel"/>
    <w:tmpl w:val="2A9299EE"/>
    <w:lvl w:ilvl="0" w:tplc="D1A0A4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61F18D5"/>
    <w:multiLevelType w:val="multilevel"/>
    <w:tmpl w:val="D3FCE78C"/>
    <w:lvl w:ilvl="0">
      <w:start w:val="1"/>
      <w:numFmt w:val="decimal"/>
      <w:lvlText w:val="%1."/>
      <w:lvlJc w:val="left"/>
      <w:pPr>
        <w:tabs>
          <w:tab w:val="num" w:pos="1134"/>
        </w:tabs>
        <w:ind w:left="1134" w:right="567" w:hanging="567"/>
      </w:pPr>
      <w:rPr>
        <w:b w:val="0"/>
        <w:bCs w:val="0"/>
      </w:rPr>
    </w:lvl>
    <w:lvl w:ilvl="1">
      <w:start w:val="1"/>
      <w:numFmt w:val="hebrew1"/>
      <w:lvlText w:val="%2."/>
      <w:lvlJc w:val="center"/>
      <w:pPr>
        <w:tabs>
          <w:tab w:val="num" w:pos="1701"/>
        </w:tabs>
        <w:ind w:left="1701" w:right="1134" w:hanging="567"/>
      </w:pPr>
      <w:rPr>
        <w:rFonts w:ascii="Times New Roman" w:eastAsia="Times New Roman" w:hAnsi="Times New Roman" w:cs="David"/>
        <w:b w:val="0"/>
        <w:bCs w:val="0"/>
        <w:lang w:val="en-US"/>
      </w:rPr>
    </w:lvl>
    <w:lvl w:ilvl="2">
      <w:start w:val="1"/>
      <w:numFmt w:val="hebrew1"/>
      <w:lvlText w:val="%3."/>
      <w:lvlJc w:val="left"/>
      <w:pPr>
        <w:tabs>
          <w:tab w:val="num" w:pos="2268"/>
        </w:tabs>
        <w:ind w:left="2268" w:right="1701" w:hanging="567"/>
      </w:pPr>
      <w:rPr>
        <w:rFonts w:ascii="Times New Roman" w:eastAsia="Times New Roman" w:hAnsi="Times New Roman" w:cs="David"/>
        <w:b w:val="0"/>
        <w:bCs w:val="0"/>
      </w:r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11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3" w15:restartNumberingAfterBreak="0">
    <w:nsid w:val="587D749A"/>
    <w:multiLevelType w:val="hybridMultilevel"/>
    <w:tmpl w:val="CB88BF9A"/>
    <w:lvl w:ilvl="0" w:tplc="5F106AC6">
      <w:start w:val="1"/>
      <w:numFmt w:val="decimal"/>
      <w:lvlText w:val="(%1)"/>
      <w:lvlJc w:val="left"/>
      <w:pPr>
        <w:ind w:left="3851" w:hanging="360"/>
      </w:pPr>
      <w:rPr>
        <w:rFonts w:hint="default"/>
      </w:rPr>
    </w:lvl>
    <w:lvl w:ilvl="1" w:tplc="04090019" w:tentative="1">
      <w:start w:val="1"/>
      <w:numFmt w:val="lowerLetter"/>
      <w:lvlText w:val="%2."/>
      <w:lvlJc w:val="left"/>
      <w:pPr>
        <w:ind w:left="4571" w:hanging="360"/>
      </w:pPr>
    </w:lvl>
    <w:lvl w:ilvl="2" w:tplc="0409001B" w:tentative="1">
      <w:start w:val="1"/>
      <w:numFmt w:val="lowerRoman"/>
      <w:lvlText w:val="%3."/>
      <w:lvlJc w:val="right"/>
      <w:pPr>
        <w:ind w:left="5291" w:hanging="180"/>
      </w:pPr>
    </w:lvl>
    <w:lvl w:ilvl="3" w:tplc="0409000F" w:tentative="1">
      <w:start w:val="1"/>
      <w:numFmt w:val="decimal"/>
      <w:lvlText w:val="%4."/>
      <w:lvlJc w:val="left"/>
      <w:pPr>
        <w:ind w:left="6011" w:hanging="360"/>
      </w:pPr>
    </w:lvl>
    <w:lvl w:ilvl="4" w:tplc="04090019" w:tentative="1">
      <w:start w:val="1"/>
      <w:numFmt w:val="lowerLetter"/>
      <w:lvlText w:val="%5."/>
      <w:lvlJc w:val="left"/>
      <w:pPr>
        <w:ind w:left="6731" w:hanging="360"/>
      </w:pPr>
    </w:lvl>
    <w:lvl w:ilvl="5" w:tplc="0409001B" w:tentative="1">
      <w:start w:val="1"/>
      <w:numFmt w:val="lowerRoman"/>
      <w:lvlText w:val="%6."/>
      <w:lvlJc w:val="right"/>
      <w:pPr>
        <w:ind w:left="7451" w:hanging="180"/>
      </w:pPr>
    </w:lvl>
    <w:lvl w:ilvl="6" w:tplc="0409000F" w:tentative="1">
      <w:start w:val="1"/>
      <w:numFmt w:val="decimal"/>
      <w:lvlText w:val="%7."/>
      <w:lvlJc w:val="left"/>
      <w:pPr>
        <w:ind w:left="8171" w:hanging="360"/>
      </w:pPr>
    </w:lvl>
    <w:lvl w:ilvl="7" w:tplc="04090019" w:tentative="1">
      <w:start w:val="1"/>
      <w:numFmt w:val="lowerLetter"/>
      <w:lvlText w:val="%8."/>
      <w:lvlJc w:val="left"/>
      <w:pPr>
        <w:ind w:left="8891" w:hanging="360"/>
      </w:pPr>
    </w:lvl>
    <w:lvl w:ilvl="8" w:tplc="0409001B" w:tentative="1">
      <w:start w:val="1"/>
      <w:numFmt w:val="lowerRoman"/>
      <w:lvlText w:val="%9."/>
      <w:lvlJc w:val="right"/>
      <w:pPr>
        <w:ind w:left="9611" w:hanging="180"/>
      </w:pPr>
    </w:lvl>
  </w:abstractNum>
  <w:abstractNum w:abstractNumId="11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8" w15:restartNumberingAfterBreak="0">
    <w:nsid w:val="5DAA0DFA"/>
    <w:multiLevelType w:val="multilevel"/>
    <w:tmpl w:val="1ADCE834"/>
    <w:lvl w:ilvl="0">
      <w:start w:val="11"/>
      <w:numFmt w:val="decimal"/>
      <w:lvlText w:val="%1"/>
      <w:lvlJc w:val="left"/>
      <w:pPr>
        <w:ind w:left="420" w:hanging="420"/>
      </w:pPr>
      <w:rPr>
        <w:rFonts w:hint="default"/>
      </w:rPr>
    </w:lvl>
    <w:lvl w:ilvl="1">
      <w:start w:val="1"/>
      <w:numFmt w:val="decimal"/>
      <w:lvlText w:val="%1.%2"/>
      <w:lvlJc w:val="left"/>
      <w:pPr>
        <w:ind w:left="1014" w:hanging="420"/>
      </w:pPr>
      <w:rPr>
        <w:rFonts w:hint="default"/>
        <w:b w:val="0"/>
        <w:bCs w:val="0"/>
      </w:rPr>
    </w:lvl>
    <w:lvl w:ilvl="2">
      <w:start w:val="1"/>
      <w:numFmt w:val="decimal"/>
      <w:lvlText w:val="%1.%2.%3"/>
      <w:lvlJc w:val="left"/>
      <w:pPr>
        <w:ind w:left="1908" w:hanging="720"/>
      </w:pPr>
      <w:rPr>
        <w:rFonts w:hint="default"/>
        <w:b w:val="0"/>
        <w:bCs w:val="0"/>
        <w:sz w:val="24"/>
        <w:szCs w:val="24"/>
      </w:rPr>
    </w:lvl>
    <w:lvl w:ilvl="3">
      <w:start w:val="1"/>
      <w:numFmt w:val="decimal"/>
      <w:lvlText w:val="%1.%2.%3.%4"/>
      <w:lvlJc w:val="left"/>
      <w:pPr>
        <w:ind w:left="2502" w:hanging="720"/>
      </w:pPr>
      <w:rPr>
        <w:rFonts w:hint="default"/>
      </w:rPr>
    </w:lvl>
    <w:lvl w:ilvl="4">
      <w:start w:val="1"/>
      <w:numFmt w:val="decimal"/>
      <w:lvlText w:val="%1.%2.%3.%4.%5"/>
      <w:lvlJc w:val="left"/>
      <w:pPr>
        <w:ind w:left="3456" w:hanging="1080"/>
      </w:pPr>
      <w:rPr>
        <w:rFonts w:hint="default"/>
      </w:rPr>
    </w:lvl>
    <w:lvl w:ilvl="5">
      <w:start w:val="1"/>
      <w:numFmt w:val="decimal"/>
      <w:lvlText w:val="%1.%2.%3.%4.%5.%6"/>
      <w:lvlJc w:val="left"/>
      <w:pPr>
        <w:ind w:left="4050" w:hanging="1080"/>
      </w:pPr>
      <w:rPr>
        <w:rFonts w:hint="default"/>
      </w:rPr>
    </w:lvl>
    <w:lvl w:ilvl="6">
      <w:start w:val="1"/>
      <w:numFmt w:val="decimal"/>
      <w:lvlText w:val="%1.%2.%3.%4.%5.%6.%7"/>
      <w:lvlJc w:val="left"/>
      <w:pPr>
        <w:ind w:left="4644" w:hanging="1080"/>
      </w:pPr>
      <w:rPr>
        <w:rFonts w:hint="default"/>
      </w:rPr>
    </w:lvl>
    <w:lvl w:ilvl="7">
      <w:start w:val="1"/>
      <w:numFmt w:val="decimal"/>
      <w:lvlText w:val="%1.%2.%3.%4.%5.%6.%7.%8"/>
      <w:lvlJc w:val="left"/>
      <w:pPr>
        <w:ind w:left="5598" w:hanging="1440"/>
      </w:pPr>
      <w:rPr>
        <w:rFonts w:hint="default"/>
      </w:rPr>
    </w:lvl>
    <w:lvl w:ilvl="8">
      <w:start w:val="1"/>
      <w:numFmt w:val="decimal"/>
      <w:lvlText w:val="%1.%2.%3.%4.%5.%6.%7.%8.%9"/>
      <w:lvlJc w:val="left"/>
      <w:pPr>
        <w:ind w:left="6192" w:hanging="1440"/>
      </w:pPr>
      <w:rPr>
        <w:rFonts w:hint="default"/>
      </w:rPr>
    </w:lvl>
  </w:abstractNum>
  <w:abstractNum w:abstractNumId="11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0" w15:restartNumberingAfterBreak="0">
    <w:nsid w:val="600900B8"/>
    <w:multiLevelType w:val="multilevel"/>
    <w:tmpl w:val="D430BD0A"/>
    <w:lvl w:ilvl="0">
      <w:start w:val="11"/>
      <w:numFmt w:val="decimal"/>
      <w:lvlText w:val="%1"/>
      <w:lvlJc w:val="left"/>
      <w:pPr>
        <w:ind w:left="600" w:hanging="600"/>
      </w:pPr>
      <w:rPr>
        <w:rFonts w:hint="default"/>
      </w:rPr>
    </w:lvl>
    <w:lvl w:ilvl="1">
      <w:start w:val="4"/>
      <w:numFmt w:val="decimal"/>
      <w:lvlText w:val="%1.%2"/>
      <w:lvlJc w:val="left"/>
      <w:pPr>
        <w:ind w:left="929" w:hanging="600"/>
      </w:pPr>
      <w:rPr>
        <w:rFonts w:hint="default"/>
      </w:rPr>
    </w:lvl>
    <w:lvl w:ilvl="2">
      <w:start w:val="1"/>
      <w:numFmt w:val="hebrew1"/>
      <w:lvlText w:val="%3."/>
      <w:lvlJc w:val="left"/>
      <w:pPr>
        <w:ind w:left="1378" w:hanging="720"/>
      </w:pPr>
      <w:rPr>
        <w:rFonts w:ascii="Arial" w:eastAsia="Times New Roman" w:hAnsi="Arial" w:cs="David"/>
      </w:rPr>
    </w:lvl>
    <w:lvl w:ilvl="3">
      <w:start w:val="1"/>
      <w:numFmt w:val="decimal"/>
      <w:lvlText w:val="%1.%2.%3.%4"/>
      <w:lvlJc w:val="left"/>
      <w:pPr>
        <w:ind w:left="1707" w:hanging="720"/>
      </w:pPr>
      <w:rPr>
        <w:rFonts w:hint="default"/>
      </w:rPr>
    </w:lvl>
    <w:lvl w:ilvl="4">
      <w:start w:val="1"/>
      <w:numFmt w:val="decimal"/>
      <w:lvlText w:val="%1.%2.%3.%4.%5"/>
      <w:lvlJc w:val="left"/>
      <w:pPr>
        <w:ind w:left="2396" w:hanging="1080"/>
      </w:pPr>
      <w:rPr>
        <w:rFonts w:hint="default"/>
      </w:rPr>
    </w:lvl>
    <w:lvl w:ilvl="5">
      <w:start w:val="1"/>
      <w:numFmt w:val="decimal"/>
      <w:lvlText w:val="%1.%2.%3.%4.%5.%6"/>
      <w:lvlJc w:val="left"/>
      <w:pPr>
        <w:ind w:left="2725" w:hanging="1080"/>
      </w:pPr>
      <w:rPr>
        <w:rFonts w:hint="default"/>
      </w:rPr>
    </w:lvl>
    <w:lvl w:ilvl="6">
      <w:start w:val="1"/>
      <w:numFmt w:val="decimal"/>
      <w:lvlText w:val="%1.%2.%3.%4.%5.%6.%7"/>
      <w:lvlJc w:val="left"/>
      <w:pPr>
        <w:ind w:left="3414" w:hanging="1440"/>
      </w:pPr>
      <w:rPr>
        <w:rFonts w:hint="default"/>
      </w:rPr>
    </w:lvl>
    <w:lvl w:ilvl="7">
      <w:start w:val="1"/>
      <w:numFmt w:val="decimal"/>
      <w:lvlText w:val="%1.%2.%3.%4.%5.%6.%7.%8"/>
      <w:lvlJc w:val="left"/>
      <w:pPr>
        <w:ind w:left="3743" w:hanging="1440"/>
      </w:pPr>
      <w:rPr>
        <w:rFonts w:hint="default"/>
      </w:rPr>
    </w:lvl>
    <w:lvl w:ilvl="8">
      <w:start w:val="1"/>
      <w:numFmt w:val="decimal"/>
      <w:lvlText w:val="%1.%2.%3.%4.%5.%6.%7.%8.%9"/>
      <w:lvlJc w:val="left"/>
      <w:pPr>
        <w:ind w:left="4432" w:hanging="1800"/>
      </w:pPr>
      <w:rPr>
        <w:rFonts w:hint="default"/>
      </w:rPr>
    </w:lvl>
  </w:abstractNum>
  <w:abstractNum w:abstractNumId="121" w15:restartNumberingAfterBreak="0">
    <w:nsid w:val="60BC511D"/>
    <w:multiLevelType w:val="hybridMultilevel"/>
    <w:tmpl w:val="9C9818D0"/>
    <w:lvl w:ilvl="0" w:tplc="598A5606">
      <w:start w:val="5"/>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61C3366F"/>
    <w:multiLevelType w:val="hybridMultilevel"/>
    <w:tmpl w:val="C57A889C"/>
    <w:lvl w:ilvl="0" w:tplc="45B0EA68">
      <w:start w:val="1"/>
      <w:numFmt w:val="hebrew1"/>
      <w:lvlText w:val="%1."/>
      <w:lvlJc w:val="left"/>
      <w:pPr>
        <w:ind w:left="813" w:hanging="360"/>
      </w:pPr>
      <w:rPr>
        <w:rFonts w:hint="default"/>
        <w:b/>
        <w:bCs w:val="0"/>
        <w:sz w:val="24"/>
        <w:szCs w:val="24"/>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2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5" w15:restartNumberingAfterBreak="0">
    <w:nsid w:val="6698186B"/>
    <w:multiLevelType w:val="multilevel"/>
    <w:tmpl w:val="EC2AA93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6" w15:restartNumberingAfterBreak="0">
    <w:nsid w:val="67516660"/>
    <w:multiLevelType w:val="multilevel"/>
    <w:tmpl w:val="96EAF418"/>
    <w:lvl w:ilvl="0">
      <w:start w:val="2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7" w15:restartNumberingAfterBreak="0">
    <w:nsid w:val="67C53CCB"/>
    <w:multiLevelType w:val="multilevel"/>
    <w:tmpl w:val="EF7C1C64"/>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3"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6C733F33"/>
    <w:multiLevelType w:val="multilevel"/>
    <w:tmpl w:val="9A34227E"/>
    <w:lvl w:ilvl="0">
      <w:start w:val="24"/>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D116904"/>
    <w:multiLevelType w:val="hybridMultilevel"/>
    <w:tmpl w:val="C41AC794"/>
    <w:lvl w:ilvl="0" w:tplc="0EFAF388">
      <w:start w:val="1"/>
      <w:numFmt w:val="hebrew1"/>
      <w:lvlText w:val="%1."/>
      <w:lvlJc w:val="center"/>
      <w:pPr>
        <w:ind w:left="1080" w:hanging="360"/>
      </w:pPr>
      <w:rPr>
        <w:b/>
        <w:bCs/>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7" w15:restartNumberingAfterBreak="0">
    <w:nsid w:val="6E4B0CC8"/>
    <w:multiLevelType w:val="multilevel"/>
    <w:tmpl w:val="E7403824"/>
    <w:lvl w:ilvl="0">
      <w:start w:val="2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6EF8769B"/>
    <w:multiLevelType w:val="multilevel"/>
    <w:tmpl w:val="B4AA57B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50B7985"/>
    <w:multiLevelType w:val="multilevel"/>
    <w:tmpl w:val="1C041188"/>
    <w:lvl w:ilvl="0">
      <w:start w:val="4"/>
      <w:numFmt w:val="decimal"/>
      <w:lvlText w:val="%1"/>
      <w:lvlJc w:val="left"/>
      <w:pPr>
        <w:ind w:left="360" w:hanging="360"/>
      </w:pPr>
      <w:rPr>
        <w:rFonts w:hint="default"/>
        <w:b w:val="0"/>
        <w:u w:val="none"/>
      </w:rPr>
    </w:lvl>
    <w:lvl w:ilvl="1">
      <w:start w:val="1"/>
      <w:numFmt w:val="decimal"/>
      <w:lvlText w:val="%1.%2"/>
      <w:lvlJc w:val="left"/>
      <w:pPr>
        <w:ind w:left="1723" w:hanging="360"/>
      </w:pPr>
      <w:rPr>
        <w:rFonts w:hint="default"/>
        <w:b/>
        <w:bCs w:val="0"/>
        <w:u w:val="none"/>
        <w:lang w:bidi="he-IL"/>
      </w:rPr>
    </w:lvl>
    <w:lvl w:ilvl="2">
      <w:start w:val="1"/>
      <w:numFmt w:val="decimal"/>
      <w:lvlText w:val="%1.%2.%3"/>
      <w:lvlJc w:val="left"/>
      <w:pPr>
        <w:ind w:left="3446" w:hanging="720"/>
      </w:pPr>
      <w:rPr>
        <w:rFonts w:hint="default"/>
        <w:b w:val="0"/>
        <w:u w:val="none"/>
      </w:rPr>
    </w:lvl>
    <w:lvl w:ilvl="3">
      <w:start w:val="1"/>
      <w:numFmt w:val="decimal"/>
      <w:lvlText w:val="%1.%2.%3.%4"/>
      <w:lvlJc w:val="left"/>
      <w:pPr>
        <w:ind w:left="4809" w:hanging="720"/>
      </w:pPr>
      <w:rPr>
        <w:rFonts w:hint="default"/>
        <w:b w:val="0"/>
        <w:u w:val="none"/>
      </w:rPr>
    </w:lvl>
    <w:lvl w:ilvl="4">
      <w:start w:val="1"/>
      <w:numFmt w:val="decimal"/>
      <w:lvlText w:val="%1.%2.%3.%4.%5"/>
      <w:lvlJc w:val="left"/>
      <w:pPr>
        <w:ind w:left="6532" w:hanging="1080"/>
      </w:pPr>
      <w:rPr>
        <w:rFonts w:hint="default"/>
        <w:b w:val="0"/>
        <w:u w:val="none"/>
      </w:rPr>
    </w:lvl>
    <w:lvl w:ilvl="5">
      <w:start w:val="1"/>
      <w:numFmt w:val="decimal"/>
      <w:lvlText w:val="%1.%2.%3.%4.%5.%6"/>
      <w:lvlJc w:val="left"/>
      <w:pPr>
        <w:ind w:left="8255" w:hanging="1440"/>
      </w:pPr>
      <w:rPr>
        <w:rFonts w:hint="default"/>
        <w:b w:val="0"/>
        <w:u w:val="none"/>
      </w:rPr>
    </w:lvl>
    <w:lvl w:ilvl="6">
      <w:start w:val="1"/>
      <w:numFmt w:val="decimal"/>
      <w:lvlText w:val="%1.%2.%3.%4.%5.%6.%7"/>
      <w:lvlJc w:val="left"/>
      <w:pPr>
        <w:ind w:left="9618" w:hanging="1440"/>
      </w:pPr>
      <w:rPr>
        <w:rFonts w:hint="default"/>
        <w:b w:val="0"/>
        <w:u w:val="none"/>
      </w:rPr>
    </w:lvl>
    <w:lvl w:ilvl="7">
      <w:start w:val="1"/>
      <w:numFmt w:val="decimal"/>
      <w:lvlText w:val="%1.%2.%3.%4.%5.%6.%7.%8"/>
      <w:lvlJc w:val="left"/>
      <w:pPr>
        <w:ind w:left="11341" w:hanging="1800"/>
      </w:pPr>
      <w:rPr>
        <w:rFonts w:hint="default"/>
        <w:b w:val="0"/>
        <w:u w:val="none"/>
      </w:rPr>
    </w:lvl>
    <w:lvl w:ilvl="8">
      <w:start w:val="1"/>
      <w:numFmt w:val="decimal"/>
      <w:lvlText w:val="%1.%2.%3.%4.%5.%6.%7.%8.%9"/>
      <w:lvlJc w:val="left"/>
      <w:pPr>
        <w:ind w:left="12704" w:hanging="1800"/>
      </w:pPr>
      <w:rPr>
        <w:rFonts w:hint="default"/>
        <w:b w:val="0"/>
        <w:u w:val="none"/>
      </w:rPr>
    </w:lvl>
  </w:abstractNum>
  <w:abstractNum w:abstractNumId="14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2" w15:restartNumberingAfterBreak="0">
    <w:nsid w:val="785D47D0"/>
    <w:multiLevelType w:val="hybridMultilevel"/>
    <w:tmpl w:val="CB88BF9A"/>
    <w:lvl w:ilvl="0" w:tplc="5F106AC6">
      <w:start w:val="1"/>
      <w:numFmt w:val="decimal"/>
      <w:lvlText w:val="(%1)"/>
      <w:lvlJc w:val="left"/>
      <w:pPr>
        <w:ind w:left="3851" w:hanging="360"/>
      </w:pPr>
      <w:rPr>
        <w:rFonts w:hint="default"/>
      </w:rPr>
    </w:lvl>
    <w:lvl w:ilvl="1" w:tplc="04090019" w:tentative="1">
      <w:start w:val="1"/>
      <w:numFmt w:val="lowerLetter"/>
      <w:lvlText w:val="%2."/>
      <w:lvlJc w:val="left"/>
      <w:pPr>
        <w:ind w:left="4571" w:hanging="360"/>
      </w:pPr>
    </w:lvl>
    <w:lvl w:ilvl="2" w:tplc="0409001B" w:tentative="1">
      <w:start w:val="1"/>
      <w:numFmt w:val="lowerRoman"/>
      <w:lvlText w:val="%3."/>
      <w:lvlJc w:val="right"/>
      <w:pPr>
        <w:ind w:left="5291" w:hanging="180"/>
      </w:pPr>
    </w:lvl>
    <w:lvl w:ilvl="3" w:tplc="0409000F" w:tentative="1">
      <w:start w:val="1"/>
      <w:numFmt w:val="decimal"/>
      <w:lvlText w:val="%4."/>
      <w:lvlJc w:val="left"/>
      <w:pPr>
        <w:ind w:left="6011" w:hanging="360"/>
      </w:pPr>
    </w:lvl>
    <w:lvl w:ilvl="4" w:tplc="04090019" w:tentative="1">
      <w:start w:val="1"/>
      <w:numFmt w:val="lowerLetter"/>
      <w:lvlText w:val="%5."/>
      <w:lvlJc w:val="left"/>
      <w:pPr>
        <w:ind w:left="6731" w:hanging="360"/>
      </w:pPr>
    </w:lvl>
    <w:lvl w:ilvl="5" w:tplc="0409001B" w:tentative="1">
      <w:start w:val="1"/>
      <w:numFmt w:val="lowerRoman"/>
      <w:lvlText w:val="%6."/>
      <w:lvlJc w:val="right"/>
      <w:pPr>
        <w:ind w:left="7451" w:hanging="180"/>
      </w:pPr>
    </w:lvl>
    <w:lvl w:ilvl="6" w:tplc="0409000F" w:tentative="1">
      <w:start w:val="1"/>
      <w:numFmt w:val="decimal"/>
      <w:lvlText w:val="%7."/>
      <w:lvlJc w:val="left"/>
      <w:pPr>
        <w:ind w:left="8171" w:hanging="360"/>
      </w:pPr>
    </w:lvl>
    <w:lvl w:ilvl="7" w:tplc="04090019" w:tentative="1">
      <w:start w:val="1"/>
      <w:numFmt w:val="lowerLetter"/>
      <w:lvlText w:val="%8."/>
      <w:lvlJc w:val="left"/>
      <w:pPr>
        <w:ind w:left="8891" w:hanging="360"/>
      </w:pPr>
    </w:lvl>
    <w:lvl w:ilvl="8" w:tplc="0409001B" w:tentative="1">
      <w:start w:val="1"/>
      <w:numFmt w:val="lowerRoman"/>
      <w:lvlText w:val="%9."/>
      <w:lvlJc w:val="right"/>
      <w:pPr>
        <w:ind w:left="9611" w:hanging="180"/>
      </w:pPr>
    </w:lvl>
  </w:abstractNum>
  <w:abstractNum w:abstractNumId="1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4" w15:restartNumberingAfterBreak="0">
    <w:nsid w:val="79864AAB"/>
    <w:multiLevelType w:val="multilevel"/>
    <w:tmpl w:val="7FCC3C72"/>
    <w:lvl w:ilvl="0">
      <w:start w:val="2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7" w15:restartNumberingAfterBreak="0">
    <w:nsid w:val="7DCE177F"/>
    <w:multiLevelType w:val="multilevel"/>
    <w:tmpl w:val="3B8CC554"/>
    <w:lvl w:ilvl="0">
      <w:start w:val="24"/>
      <w:numFmt w:val="decimal"/>
      <w:lvlText w:val="%1"/>
      <w:lvlJc w:val="left"/>
      <w:pPr>
        <w:ind w:left="435" w:hanging="435"/>
      </w:pPr>
      <w:rPr>
        <w:rFonts w:hint="default"/>
        <w:sz w:val="26"/>
      </w:rPr>
    </w:lvl>
    <w:lvl w:ilvl="1">
      <w:start w:val="1"/>
      <w:numFmt w:val="decimal"/>
      <w:lvlText w:val="%1.%2"/>
      <w:lvlJc w:val="left"/>
      <w:pPr>
        <w:ind w:left="435" w:hanging="435"/>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14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145"/>
  </w:num>
  <w:num w:numId="3">
    <w:abstractNumId w:val="72"/>
  </w:num>
  <w:num w:numId="4">
    <w:abstractNumId w:val="51"/>
  </w:num>
  <w:num w:numId="5">
    <w:abstractNumId w:val="105"/>
  </w:num>
  <w:num w:numId="6">
    <w:abstractNumId w:val="133"/>
  </w:num>
  <w:num w:numId="7">
    <w:abstractNumId w:val="141"/>
  </w:num>
  <w:num w:numId="8">
    <w:abstractNumId w:val="117"/>
  </w:num>
  <w:num w:numId="9">
    <w:abstractNumId w:val="102"/>
  </w:num>
  <w:num w:numId="10">
    <w:abstractNumId w:val="123"/>
  </w:num>
  <w:num w:numId="11">
    <w:abstractNumId w:val="114"/>
  </w:num>
  <w:num w:numId="12">
    <w:abstractNumId w:val="66"/>
  </w:num>
  <w:num w:numId="13">
    <w:abstractNumId w:val="100"/>
  </w:num>
  <w:num w:numId="14">
    <w:abstractNumId w:val="135"/>
  </w:num>
  <w:num w:numId="15">
    <w:abstractNumId w:val="28"/>
  </w:num>
  <w:num w:numId="16">
    <w:abstractNumId w:val="55"/>
  </w:num>
  <w:num w:numId="17">
    <w:abstractNumId w:val="90"/>
  </w:num>
  <w:num w:numId="18">
    <w:abstractNumId w:val="38"/>
  </w:num>
  <w:num w:numId="19">
    <w:abstractNumId w:val="23"/>
  </w:num>
  <w:num w:numId="20">
    <w:abstractNumId w:val="130"/>
  </w:num>
  <w:num w:numId="21">
    <w:abstractNumId w:val="42"/>
  </w:num>
  <w:num w:numId="22">
    <w:abstractNumId w:val="69"/>
  </w:num>
  <w:num w:numId="23">
    <w:abstractNumId w:val="111"/>
  </w:num>
  <w:num w:numId="24">
    <w:abstractNumId w:val="9"/>
  </w:num>
  <w:num w:numId="25">
    <w:abstractNumId w:val="60"/>
  </w:num>
  <w:num w:numId="26">
    <w:abstractNumId w:val="143"/>
  </w:num>
  <w:num w:numId="27">
    <w:abstractNumId w:val="73"/>
  </w:num>
  <w:num w:numId="28">
    <w:abstractNumId w:val="146"/>
  </w:num>
  <w:num w:numId="29">
    <w:abstractNumId w:val="119"/>
  </w:num>
  <w:num w:numId="30">
    <w:abstractNumId w:val="89"/>
  </w:num>
  <w:num w:numId="31">
    <w:abstractNumId w:val="21"/>
  </w:num>
  <w:num w:numId="32">
    <w:abstractNumId w:val="36"/>
  </w:num>
  <w:num w:numId="33">
    <w:abstractNumId w:val="68"/>
  </w:num>
  <w:num w:numId="34">
    <w:abstractNumId w:val="64"/>
  </w:num>
  <w:num w:numId="35">
    <w:abstractNumId w:val="24"/>
  </w:num>
  <w:num w:numId="36">
    <w:abstractNumId w:val="53"/>
  </w:num>
  <w:num w:numId="37">
    <w:abstractNumId w:val="96"/>
  </w:num>
  <w:num w:numId="38">
    <w:abstractNumId w:val="35"/>
  </w:num>
  <w:num w:numId="39">
    <w:abstractNumId w:val="26"/>
  </w:num>
  <w:num w:numId="40">
    <w:abstractNumId w:val="128"/>
  </w:num>
  <w:num w:numId="41">
    <w:abstractNumId w:val="112"/>
  </w:num>
  <w:num w:numId="42">
    <w:abstractNumId w:val="84"/>
  </w:num>
  <w:num w:numId="43">
    <w:abstractNumId w:val="19"/>
  </w:num>
  <w:num w:numId="44">
    <w:abstractNumId w:val="13"/>
  </w:num>
  <w:num w:numId="45">
    <w:abstractNumId w:val="43"/>
  </w:num>
  <w:num w:numId="46">
    <w:abstractNumId w:val="86"/>
  </w:num>
  <w:num w:numId="47">
    <w:abstractNumId w:val="74"/>
  </w:num>
  <w:num w:numId="48">
    <w:abstractNumId w:val="94"/>
  </w:num>
  <w:num w:numId="49">
    <w:abstractNumId w:val="110"/>
  </w:num>
  <w:num w:numId="50">
    <w:abstractNumId w:val="131"/>
  </w:num>
  <w:num w:numId="51">
    <w:abstractNumId w:val="44"/>
  </w:num>
  <w:num w:numId="52">
    <w:abstractNumId w:val="148"/>
  </w:num>
  <w:num w:numId="53">
    <w:abstractNumId w:val="76"/>
  </w:num>
  <w:num w:numId="54">
    <w:abstractNumId w:val="50"/>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24"/>
  </w:num>
  <w:num w:numId="65">
    <w:abstractNumId w:val="129"/>
  </w:num>
  <w:num w:numId="66">
    <w:abstractNumId w:val="139"/>
  </w:num>
  <w:num w:numId="67">
    <w:abstractNumId w:val="95"/>
  </w:num>
  <w:num w:numId="68">
    <w:abstractNumId w:val="116"/>
    <w:lvlOverride w:ilvl="0">
      <w:startOverride w:val="1"/>
    </w:lvlOverride>
  </w:num>
  <w:num w:numId="69">
    <w:abstractNumId w:val="115"/>
  </w:num>
  <w:num w:numId="70">
    <w:abstractNumId w:val="17"/>
  </w:num>
  <w:num w:numId="71">
    <w:abstractNumId w:val="65"/>
  </w:num>
  <w:num w:numId="72">
    <w:abstractNumId w:val="40"/>
  </w:num>
  <w:num w:numId="73">
    <w:abstractNumId w:val="132"/>
  </w:num>
  <w:num w:numId="74">
    <w:abstractNumId w:val="31"/>
  </w:num>
  <w:num w:numId="75">
    <w:abstractNumId w:val="81"/>
  </w:num>
  <w:num w:numId="76">
    <w:abstractNumId w:val="10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93"/>
  </w:num>
  <w:num w:numId="78">
    <w:abstractNumId w:val="121"/>
  </w:num>
  <w:num w:numId="79">
    <w:abstractNumId w:val="37"/>
  </w:num>
  <w:num w:numId="80">
    <w:abstractNumId w:val="75"/>
  </w:num>
  <w:num w:numId="81">
    <w:abstractNumId w:val="32"/>
  </w:num>
  <w:num w:numId="82">
    <w:abstractNumId w:val="97"/>
  </w:num>
  <w:num w:numId="83">
    <w:abstractNumId w:val="140"/>
  </w:num>
  <w:num w:numId="84">
    <w:abstractNumId w:val="20"/>
  </w:num>
  <w:num w:numId="85">
    <w:abstractNumId w:val="79"/>
  </w:num>
  <w:num w:numId="86">
    <w:abstractNumId w:val="142"/>
  </w:num>
  <w:num w:numId="87">
    <w:abstractNumId w:val="113"/>
  </w:num>
  <w:num w:numId="8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7"/>
  </w:num>
  <w:num w:numId="90">
    <w:abstractNumId w:val="27"/>
  </w:num>
  <w:num w:numId="91">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1"/>
  </w:num>
  <w:num w:numId="93">
    <w:abstractNumId w:val="77"/>
  </w:num>
  <w:num w:numId="9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22"/>
  </w:num>
  <w:num w:numId="98">
    <w:abstractNumId w:val="15"/>
  </w:num>
  <w:num w:numId="99">
    <w:abstractNumId w:val="34"/>
  </w:num>
  <w:num w:numId="10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5"/>
  </w:num>
  <w:num w:numId="102">
    <w:abstractNumId w:val="12"/>
  </w:num>
  <w:num w:numId="103">
    <w:abstractNumId w:val="120"/>
  </w:num>
  <w:num w:numId="104">
    <w:abstractNumId w:val="46"/>
  </w:num>
  <w:num w:numId="105">
    <w:abstractNumId w:val="88"/>
  </w:num>
  <w:num w:numId="106">
    <w:abstractNumId w:val="78"/>
  </w:num>
  <w:num w:numId="107">
    <w:abstractNumId w:val="109"/>
  </w:num>
  <w:num w:numId="108">
    <w:abstractNumId w:val="104"/>
  </w:num>
  <w:num w:numId="109">
    <w:abstractNumId w:val="67"/>
  </w:num>
  <w:num w:numId="110">
    <w:abstractNumId w:val="125"/>
  </w:num>
  <w:num w:numId="111">
    <w:abstractNumId w:val="39"/>
  </w:num>
  <w:num w:numId="112">
    <w:abstractNumId w:val="107"/>
  </w:num>
  <w:num w:numId="113">
    <w:abstractNumId w:val="118"/>
  </w:num>
  <w:num w:numId="114">
    <w:abstractNumId w:val="91"/>
  </w:num>
  <w:num w:numId="115">
    <w:abstractNumId w:val="138"/>
  </w:num>
  <w:num w:numId="116">
    <w:abstractNumId w:val="127"/>
  </w:num>
  <w:num w:numId="117">
    <w:abstractNumId w:val="63"/>
  </w:num>
  <w:num w:numId="118">
    <w:abstractNumId w:val="47"/>
  </w:num>
  <w:num w:numId="119">
    <w:abstractNumId w:val="49"/>
  </w:num>
  <w:num w:numId="120">
    <w:abstractNumId w:val="70"/>
  </w:num>
  <w:num w:numId="121">
    <w:abstractNumId w:val="83"/>
  </w:num>
  <w:num w:numId="122">
    <w:abstractNumId w:val="16"/>
  </w:num>
  <w:num w:numId="123">
    <w:abstractNumId w:val="144"/>
  </w:num>
  <w:num w:numId="124">
    <w:abstractNumId w:val="25"/>
  </w:num>
  <w:num w:numId="125">
    <w:abstractNumId w:val="33"/>
  </w:num>
  <w:num w:numId="126">
    <w:abstractNumId w:val="126"/>
  </w:num>
  <w:num w:numId="127">
    <w:abstractNumId w:val="137"/>
  </w:num>
  <w:num w:numId="128">
    <w:abstractNumId w:val="108"/>
  </w:num>
  <w:num w:numId="129">
    <w:abstractNumId w:val="62"/>
  </w:num>
  <w:num w:numId="130">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99"/>
  </w:num>
  <w:num w:numId="135">
    <w:abstractNumId w:val="80"/>
    <w:lvlOverride w:ilvl="0">
      <w:startOverride w:val="1"/>
      <w:lvl w:ilvl="0">
        <w:start w:val="1"/>
        <w:numFmt w:val="decimal"/>
        <w:lvlText w:val=""/>
        <w:lvlJc w:val="left"/>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7."/>
        <w:lvlJc w:val="left"/>
        <w:pPr>
          <w:ind w:left="5040" w:hanging="360"/>
        </w:pPr>
        <w:rPr>
          <w:color w:val="auto"/>
        </w:rPr>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136">
    <w:abstractNumId w:val="103"/>
  </w:num>
  <w:num w:numId="137">
    <w:abstractNumId w:val="41"/>
  </w:num>
  <w:num w:numId="138">
    <w:abstractNumId w:val="30"/>
  </w:num>
  <w:num w:numId="139">
    <w:abstractNumId w:val="48"/>
  </w:num>
  <w:num w:numId="1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82"/>
  </w:num>
  <w:num w:numId="1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47"/>
  </w:num>
  <w:num w:numId="148">
    <w:abstractNumId w:val="134"/>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1682"/>
    <w:rsid w:val="00001902"/>
    <w:rsid w:val="000026BB"/>
    <w:rsid w:val="0000348D"/>
    <w:rsid w:val="000051A5"/>
    <w:rsid w:val="0000576F"/>
    <w:rsid w:val="000058D3"/>
    <w:rsid w:val="00007AB2"/>
    <w:rsid w:val="00007CFF"/>
    <w:rsid w:val="000128AE"/>
    <w:rsid w:val="00012A3F"/>
    <w:rsid w:val="00016D3B"/>
    <w:rsid w:val="000206A9"/>
    <w:rsid w:val="00021983"/>
    <w:rsid w:val="000219A6"/>
    <w:rsid w:val="0002527A"/>
    <w:rsid w:val="00026076"/>
    <w:rsid w:val="0002631D"/>
    <w:rsid w:val="00027F41"/>
    <w:rsid w:val="000306B6"/>
    <w:rsid w:val="0003247C"/>
    <w:rsid w:val="00032FAA"/>
    <w:rsid w:val="000346D2"/>
    <w:rsid w:val="00035FE2"/>
    <w:rsid w:val="00037415"/>
    <w:rsid w:val="00042327"/>
    <w:rsid w:val="00042389"/>
    <w:rsid w:val="000436F3"/>
    <w:rsid w:val="00047506"/>
    <w:rsid w:val="00047E0F"/>
    <w:rsid w:val="000500AA"/>
    <w:rsid w:val="00051E98"/>
    <w:rsid w:val="00052846"/>
    <w:rsid w:val="000546FF"/>
    <w:rsid w:val="00055227"/>
    <w:rsid w:val="00055591"/>
    <w:rsid w:val="00055768"/>
    <w:rsid w:val="0005727C"/>
    <w:rsid w:val="00064800"/>
    <w:rsid w:val="0006498B"/>
    <w:rsid w:val="00064C89"/>
    <w:rsid w:val="00066778"/>
    <w:rsid w:val="000678E6"/>
    <w:rsid w:val="00067AB8"/>
    <w:rsid w:val="000705A8"/>
    <w:rsid w:val="00071783"/>
    <w:rsid w:val="0007281A"/>
    <w:rsid w:val="00073463"/>
    <w:rsid w:val="000744F2"/>
    <w:rsid w:val="000771D2"/>
    <w:rsid w:val="00080484"/>
    <w:rsid w:val="00080937"/>
    <w:rsid w:val="00084894"/>
    <w:rsid w:val="00084DC5"/>
    <w:rsid w:val="00087578"/>
    <w:rsid w:val="0009042F"/>
    <w:rsid w:val="0009109A"/>
    <w:rsid w:val="00093422"/>
    <w:rsid w:val="0009686E"/>
    <w:rsid w:val="00097847"/>
    <w:rsid w:val="000A28B1"/>
    <w:rsid w:val="000A474B"/>
    <w:rsid w:val="000A484F"/>
    <w:rsid w:val="000A5175"/>
    <w:rsid w:val="000A5ED3"/>
    <w:rsid w:val="000A6168"/>
    <w:rsid w:val="000A6EAA"/>
    <w:rsid w:val="000A6F91"/>
    <w:rsid w:val="000A732F"/>
    <w:rsid w:val="000A7CFA"/>
    <w:rsid w:val="000B04B4"/>
    <w:rsid w:val="000B0D2E"/>
    <w:rsid w:val="000B4396"/>
    <w:rsid w:val="000B44E5"/>
    <w:rsid w:val="000B4F55"/>
    <w:rsid w:val="000B50AB"/>
    <w:rsid w:val="000B510A"/>
    <w:rsid w:val="000B7155"/>
    <w:rsid w:val="000B764A"/>
    <w:rsid w:val="000C25FB"/>
    <w:rsid w:val="000C47C5"/>
    <w:rsid w:val="000C6E9E"/>
    <w:rsid w:val="000D04A0"/>
    <w:rsid w:val="000D05D0"/>
    <w:rsid w:val="000D1720"/>
    <w:rsid w:val="000D46C2"/>
    <w:rsid w:val="000D56B5"/>
    <w:rsid w:val="000D720F"/>
    <w:rsid w:val="000E629B"/>
    <w:rsid w:val="000E65B1"/>
    <w:rsid w:val="000F0062"/>
    <w:rsid w:val="000F0C8E"/>
    <w:rsid w:val="000F4CD1"/>
    <w:rsid w:val="000F7621"/>
    <w:rsid w:val="00103BD7"/>
    <w:rsid w:val="001043E0"/>
    <w:rsid w:val="00104A7B"/>
    <w:rsid w:val="00110BE4"/>
    <w:rsid w:val="00113C09"/>
    <w:rsid w:val="00114616"/>
    <w:rsid w:val="001156EE"/>
    <w:rsid w:val="0012146D"/>
    <w:rsid w:val="00121E56"/>
    <w:rsid w:val="00122531"/>
    <w:rsid w:val="00124829"/>
    <w:rsid w:val="001256AA"/>
    <w:rsid w:val="001304F5"/>
    <w:rsid w:val="0013280E"/>
    <w:rsid w:val="00133420"/>
    <w:rsid w:val="00133F22"/>
    <w:rsid w:val="00134695"/>
    <w:rsid w:val="00135EE3"/>
    <w:rsid w:val="00136AD4"/>
    <w:rsid w:val="00137371"/>
    <w:rsid w:val="001409BB"/>
    <w:rsid w:val="00144716"/>
    <w:rsid w:val="00146764"/>
    <w:rsid w:val="00152C13"/>
    <w:rsid w:val="00152E8F"/>
    <w:rsid w:val="00154BF2"/>
    <w:rsid w:val="0015613E"/>
    <w:rsid w:val="00156582"/>
    <w:rsid w:val="0015781C"/>
    <w:rsid w:val="00160F08"/>
    <w:rsid w:val="0016140F"/>
    <w:rsid w:val="001617C9"/>
    <w:rsid w:val="0016193E"/>
    <w:rsid w:val="00162211"/>
    <w:rsid w:val="0016261D"/>
    <w:rsid w:val="00163852"/>
    <w:rsid w:val="001638D1"/>
    <w:rsid w:val="001651AF"/>
    <w:rsid w:val="001655A1"/>
    <w:rsid w:val="00167626"/>
    <w:rsid w:val="00170685"/>
    <w:rsid w:val="00170C50"/>
    <w:rsid w:val="001711E6"/>
    <w:rsid w:val="00171B72"/>
    <w:rsid w:val="001728C4"/>
    <w:rsid w:val="00172E92"/>
    <w:rsid w:val="00172E96"/>
    <w:rsid w:val="0017428D"/>
    <w:rsid w:val="00176BB2"/>
    <w:rsid w:val="001858F8"/>
    <w:rsid w:val="00187A15"/>
    <w:rsid w:val="00187C97"/>
    <w:rsid w:val="00187DE6"/>
    <w:rsid w:val="001926EA"/>
    <w:rsid w:val="001967DD"/>
    <w:rsid w:val="00197C7B"/>
    <w:rsid w:val="001A0FEB"/>
    <w:rsid w:val="001A11DA"/>
    <w:rsid w:val="001A234F"/>
    <w:rsid w:val="001A31C1"/>
    <w:rsid w:val="001A3F3A"/>
    <w:rsid w:val="001A7280"/>
    <w:rsid w:val="001A7874"/>
    <w:rsid w:val="001B2F89"/>
    <w:rsid w:val="001B35D7"/>
    <w:rsid w:val="001B3974"/>
    <w:rsid w:val="001B78D1"/>
    <w:rsid w:val="001C1BBB"/>
    <w:rsid w:val="001C2911"/>
    <w:rsid w:val="001C45C7"/>
    <w:rsid w:val="001C79CC"/>
    <w:rsid w:val="001D2A85"/>
    <w:rsid w:val="001D37D5"/>
    <w:rsid w:val="001D3BA1"/>
    <w:rsid w:val="001D4BB7"/>
    <w:rsid w:val="001D74C2"/>
    <w:rsid w:val="001D76B7"/>
    <w:rsid w:val="001E1469"/>
    <w:rsid w:val="001E1829"/>
    <w:rsid w:val="001E183F"/>
    <w:rsid w:val="001E2DBE"/>
    <w:rsid w:val="001E3C29"/>
    <w:rsid w:val="001E6B95"/>
    <w:rsid w:val="001E6D64"/>
    <w:rsid w:val="001E6F0E"/>
    <w:rsid w:val="001F179C"/>
    <w:rsid w:val="001F6BF5"/>
    <w:rsid w:val="001F7980"/>
    <w:rsid w:val="001F7D58"/>
    <w:rsid w:val="002006F9"/>
    <w:rsid w:val="00200CBF"/>
    <w:rsid w:val="002012A1"/>
    <w:rsid w:val="00202034"/>
    <w:rsid w:val="002023E4"/>
    <w:rsid w:val="00203191"/>
    <w:rsid w:val="00205CF0"/>
    <w:rsid w:val="00205D93"/>
    <w:rsid w:val="0020768A"/>
    <w:rsid w:val="002110FB"/>
    <w:rsid w:val="0021288D"/>
    <w:rsid w:val="0021308F"/>
    <w:rsid w:val="00217A19"/>
    <w:rsid w:val="00221D0D"/>
    <w:rsid w:val="00222968"/>
    <w:rsid w:val="00223B71"/>
    <w:rsid w:val="00223E43"/>
    <w:rsid w:val="0022754A"/>
    <w:rsid w:val="002275B5"/>
    <w:rsid w:val="00227F99"/>
    <w:rsid w:val="00230207"/>
    <w:rsid w:val="00231BE9"/>
    <w:rsid w:val="00232714"/>
    <w:rsid w:val="002337E6"/>
    <w:rsid w:val="00235488"/>
    <w:rsid w:val="00246F6A"/>
    <w:rsid w:val="00247033"/>
    <w:rsid w:val="00256DEE"/>
    <w:rsid w:val="00260DF0"/>
    <w:rsid w:val="002610D0"/>
    <w:rsid w:val="00261403"/>
    <w:rsid w:val="00263A68"/>
    <w:rsid w:val="002674B8"/>
    <w:rsid w:val="00272561"/>
    <w:rsid w:val="0027290B"/>
    <w:rsid w:val="002770CD"/>
    <w:rsid w:val="002772F6"/>
    <w:rsid w:val="00277F46"/>
    <w:rsid w:val="002822E8"/>
    <w:rsid w:val="00284086"/>
    <w:rsid w:val="00292AB0"/>
    <w:rsid w:val="00292B1C"/>
    <w:rsid w:val="00293DB6"/>
    <w:rsid w:val="00294E7B"/>
    <w:rsid w:val="00295ED4"/>
    <w:rsid w:val="002A0DD3"/>
    <w:rsid w:val="002A2399"/>
    <w:rsid w:val="002A2C78"/>
    <w:rsid w:val="002A4AD7"/>
    <w:rsid w:val="002A4EBD"/>
    <w:rsid w:val="002A51FF"/>
    <w:rsid w:val="002B129C"/>
    <w:rsid w:val="002B239E"/>
    <w:rsid w:val="002B2B50"/>
    <w:rsid w:val="002B2C3B"/>
    <w:rsid w:val="002B41FC"/>
    <w:rsid w:val="002B7376"/>
    <w:rsid w:val="002B737F"/>
    <w:rsid w:val="002C2D0F"/>
    <w:rsid w:val="002D2E07"/>
    <w:rsid w:val="002D3504"/>
    <w:rsid w:val="002D3C52"/>
    <w:rsid w:val="002D553A"/>
    <w:rsid w:val="002D7F28"/>
    <w:rsid w:val="002E0277"/>
    <w:rsid w:val="002E02C1"/>
    <w:rsid w:val="002E1B2F"/>
    <w:rsid w:val="002E1D45"/>
    <w:rsid w:val="002E26F1"/>
    <w:rsid w:val="002E3091"/>
    <w:rsid w:val="002E48A5"/>
    <w:rsid w:val="002E61D8"/>
    <w:rsid w:val="002E69E1"/>
    <w:rsid w:val="002F17FA"/>
    <w:rsid w:val="002F18FA"/>
    <w:rsid w:val="002F67B9"/>
    <w:rsid w:val="002F6C9B"/>
    <w:rsid w:val="0030001D"/>
    <w:rsid w:val="00300F5F"/>
    <w:rsid w:val="00302065"/>
    <w:rsid w:val="00303757"/>
    <w:rsid w:val="00304788"/>
    <w:rsid w:val="003049C2"/>
    <w:rsid w:val="00305212"/>
    <w:rsid w:val="00305D15"/>
    <w:rsid w:val="00306E80"/>
    <w:rsid w:val="003079ED"/>
    <w:rsid w:val="00307B20"/>
    <w:rsid w:val="00311B81"/>
    <w:rsid w:val="00311C78"/>
    <w:rsid w:val="00312FD3"/>
    <w:rsid w:val="00313A3E"/>
    <w:rsid w:val="003157F8"/>
    <w:rsid w:val="0031619D"/>
    <w:rsid w:val="00320607"/>
    <w:rsid w:val="00320EE5"/>
    <w:rsid w:val="0032174E"/>
    <w:rsid w:val="00321798"/>
    <w:rsid w:val="003239B7"/>
    <w:rsid w:val="00323AD8"/>
    <w:rsid w:val="00323C26"/>
    <w:rsid w:val="00323D49"/>
    <w:rsid w:val="00325EC6"/>
    <w:rsid w:val="003270BA"/>
    <w:rsid w:val="0033316C"/>
    <w:rsid w:val="00333301"/>
    <w:rsid w:val="0033399A"/>
    <w:rsid w:val="0033452A"/>
    <w:rsid w:val="0033667C"/>
    <w:rsid w:val="00337348"/>
    <w:rsid w:val="00340BB9"/>
    <w:rsid w:val="00340E66"/>
    <w:rsid w:val="00341A8A"/>
    <w:rsid w:val="00344CA7"/>
    <w:rsid w:val="00344F9B"/>
    <w:rsid w:val="003472DD"/>
    <w:rsid w:val="003472E1"/>
    <w:rsid w:val="00347EB1"/>
    <w:rsid w:val="0035360B"/>
    <w:rsid w:val="00355251"/>
    <w:rsid w:val="00355363"/>
    <w:rsid w:val="00362576"/>
    <w:rsid w:val="00362B88"/>
    <w:rsid w:val="003633A6"/>
    <w:rsid w:val="00364A9D"/>
    <w:rsid w:val="00364C35"/>
    <w:rsid w:val="00365781"/>
    <w:rsid w:val="00367FC3"/>
    <w:rsid w:val="00372850"/>
    <w:rsid w:val="00372AD0"/>
    <w:rsid w:val="003753BF"/>
    <w:rsid w:val="003756B8"/>
    <w:rsid w:val="003756F8"/>
    <w:rsid w:val="00376817"/>
    <w:rsid w:val="003777A0"/>
    <w:rsid w:val="0038217A"/>
    <w:rsid w:val="00382843"/>
    <w:rsid w:val="00383154"/>
    <w:rsid w:val="00384EE7"/>
    <w:rsid w:val="00384F25"/>
    <w:rsid w:val="00387EC3"/>
    <w:rsid w:val="0039444E"/>
    <w:rsid w:val="00394669"/>
    <w:rsid w:val="0039497C"/>
    <w:rsid w:val="00395812"/>
    <w:rsid w:val="00396038"/>
    <w:rsid w:val="003A078D"/>
    <w:rsid w:val="003A1526"/>
    <w:rsid w:val="003A16F0"/>
    <w:rsid w:val="003A285D"/>
    <w:rsid w:val="003A30BD"/>
    <w:rsid w:val="003A7A1D"/>
    <w:rsid w:val="003A7D54"/>
    <w:rsid w:val="003B10D6"/>
    <w:rsid w:val="003B39B7"/>
    <w:rsid w:val="003B5047"/>
    <w:rsid w:val="003B74A9"/>
    <w:rsid w:val="003B7B69"/>
    <w:rsid w:val="003C037F"/>
    <w:rsid w:val="003C0E2F"/>
    <w:rsid w:val="003C2EBF"/>
    <w:rsid w:val="003C33B3"/>
    <w:rsid w:val="003C6F3A"/>
    <w:rsid w:val="003D04B8"/>
    <w:rsid w:val="003D0CEB"/>
    <w:rsid w:val="003D1328"/>
    <w:rsid w:val="003D500E"/>
    <w:rsid w:val="003D7B81"/>
    <w:rsid w:val="003E0388"/>
    <w:rsid w:val="003E0CCF"/>
    <w:rsid w:val="003E129B"/>
    <w:rsid w:val="003E1BD9"/>
    <w:rsid w:val="003E2164"/>
    <w:rsid w:val="003E4773"/>
    <w:rsid w:val="003E5A01"/>
    <w:rsid w:val="003E6AB6"/>
    <w:rsid w:val="003F2BD5"/>
    <w:rsid w:val="003F3BF4"/>
    <w:rsid w:val="003F4040"/>
    <w:rsid w:val="003F6539"/>
    <w:rsid w:val="003F7F4E"/>
    <w:rsid w:val="0040337F"/>
    <w:rsid w:val="00403ADC"/>
    <w:rsid w:val="00404052"/>
    <w:rsid w:val="004042FA"/>
    <w:rsid w:val="00412D75"/>
    <w:rsid w:val="00414CA8"/>
    <w:rsid w:val="00416811"/>
    <w:rsid w:val="00417376"/>
    <w:rsid w:val="00417B2C"/>
    <w:rsid w:val="00420CC0"/>
    <w:rsid w:val="0042247E"/>
    <w:rsid w:val="00425F8E"/>
    <w:rsid w:val="00426970"/>
    <w:rsid w:val="004303E4"/>
    <w:rsid w:val="00431373"/>
    <w:rsid w:val="004320F8"/>
    <w:rsid w:val="00433D67"/>
    <w:rsid w:val="00436025"/>
    <w:rsid w:val="00436ED5"/>
    <w:rsid w:val="0043711C"/>
    <w:rsid w:val="004402E6"/>
    <w:rsid w:val="00442FA8"/>
    <w:rsid w:val="004473FA"/>
    <w:rsid w:val="00447E8D"/>
    <w:rsid w:val="004507AE"/>
    <w:rsid w:val="00451575"/>
    <w:rsid w:val="004537FA"/>
    <w:rsid w:val="0045751A"/>
    <w:rsid w:val="00457790"/>
    <w:rsid w:val="00460734"/>
    <w:rsid w:val="004647D7"/>
    <w:rsid w:val="00470708"/>
    <w:rsid w:val="0047091B"/>
    <w:rsid w:val="0047147E"/>
    <w:rsid w:val="0047207F"/>
    <w:rsid w:val="00473164"/>
    <w:rsid w:val="004759DB"/>
    <w:rsid w:val="00476833"/>
    <w:rsid w:val="00477772"/>
    <w:rsid w:val="004822E7"/>
    <w:rsid w:val="00483FA7"/>
    <w:rsid w:val="00490415"/>
    <w:rsid w:val="00490BB4"/>
    <w:rsid w:val="00491EF8"/>
    <w:rsid w:val="0049237B"/>
    <w:rsid w:val="004970C7"/>
    <w:rsid w:val="004A0132"/>
    <w:rsid w:val="004A1705"/>
    <w:rsid w:val="004A1978"/>
    <w:rsid w:val="004A3639"/>
    <w:rsid w:val="004A5B58"/>
    <w:rsid w:val="004A5D99"/>
    <w:rsid w:val="004A65C0"/>
    <w:rsid w:val="004B221F"/>
    <w:rsid w:val="004B2DDE"/>
    <w:rsid w:val="004B49E7"/>
    <w:rsid w:val="004B56E3"/>
    <w:rsid w:val="004B5ED3"/>
    <w:rsid w:val="004C0E9E"/>
    <w:rsid w:val="004C0ECC"/>
    <w:rsid w:val="004C3213"/>
    <w:rsid w:val="004C342D"/>
    <w:rsid w:val="004C5853"/>
    <w:rsid w:val="004C5EDA"/>
    <w:rsid w:val="004C61E6"/>
    <w:rsid w:val="004C71D3"/>
    <w:rsid w:val="004C72C3"/>
    <w:rsid w:val="004D6D88"/>
    <w:rsid w:val="004D702A"/>
    <w:rsid w:val="004E04DE"/>
    <w:rsid w:val="004E42D2"/>
    <w:rsid w:val="004E5045"/>
    <w:rsid w:val="004E5101"/>
    <w:rsid w:val="004E5E51"/>
    <w:rsid w:val="004E6467"/>
    <w:rsid w:val="004E7064"/>
    <w:rsid w:val="004F194A"/>
    <w:rsid w:val="004F39AE"/>
    <w:rsid w:val="004F42ED"/>
    <w:rsid w:val="004F656A"/>
    <w:rsid w:val="005011A8"/>
    <w:rsid w:val="00501971"/>
    <w:rsid w:val="005038F9"/>
    <w:rsid w:val="00504739"/>
    <w:rsid w:val="00507DB6"/>
    <w:rsid w:val="00520BE2"/>
    <w:rsid w:val="005218E1"/>
    <w:rsid w:val="005229D9"/>
    <w:rsid w:val="00523460"/>
    <w:rsid w:val="00524880"/>
    <w:rsid w:val="00526AFF"/>
    <w:rsid w:val="005305EC"/>
    <w:rsid w:val="00531D72"/>
    <w:rsid w:val="005323A5"/>
    <w:rsid w:val="00533FCA"/>
    <w:rsid w:val="0054114E"/>
    <w:rsid w:val="0054132B"/>
    <w:rsid w:val="0054428A"/>
    <w:rsid w:val="005452BE"/>
    <w:rsid w:val="00545761"/>
    <w:rsid w:val="005539CB"/>
    <w:rsid w:val="00555289"/>
    <w:rsid w:val="00556C17"/>
    <w:rsid w:val="00560B41"/>
    <w:rsid w:val="005631EA"/>
    <w:rsid w:val="005634A1"/>
    <w:rsid w:val="00567AE5"/>
    <w:rsid w:val="0057017E"/>
    <w:rsid w:val="0057057F"/>
    <w:rsid w:val="0057084C"/>
    <w:rsid w:val="00572795"/>
    <w:rsid w:val="005751DC"/>
    <w:rsid w:val="005754BC"/>
    <w:rsid w:val="005771F4"/>
    <w:rsid w:val="00581672"/>
    <w:rsid w:val="005825D8"/>
    <w:rsid w:val="005828A2"/>
    <w:rsid w:val="00582CA6"/>
    <w:rsid w:val="005835FE"/>
    <w:rsid w:val="00584413"/>
    <w:rsid w:val="0058645D"/>
    <w:rsid w:val="00586CC3"/>
    <w:rsid w:val="00593178"/>
    <w:rsid w:val="00594F38"/>
    <w:rsid w:val="00595B11"/>
    <w:rsid w:val="00597EF2"/>
    <w:rsid w:val="005A0A74"/>
    <w:rsid w:val="005A0DC2"/>
    <w:rsid w:val="005A20B6"/>
    <w:rsid w:val="005A2837"/>
    <w:rsid w:val="005A37C7"/>
    <w:rsid w:val="005A3D16"/>
    <w:rsid w:val="005A3E39"/>
    <w:rsid w:val="005A4847"/>
    <w:rsid w:val="005B1AE3"/>
    <w:rsid w:val="005B6077"/>
    <w:rsid w:val="005B77F7"/>
    <w:rsid w:val="005C26D0"/>
    <w:rsid w:val="005C3137"/>
    <w:rsid w:val="005C42E5"/>
    <w:rsid w:val="005C506C"/>
    <w:rsid w:val="005C537B"/>
    <w:rsid w:val="005C7D25"/>
    <w:rsid w:val="005C7E16"/>
    <w:rsid w:val="005D0A2E"/>
    <w:rsid w:val="005D1187"/>
    <w:rsid w:val="005D1382"/>
    <w:rsid w:val="005D28D8"/>
    <w:rsid w:val="005D35B1"/>
    <w:rsid w:val="005D383C"/>
    <w:rsid w:val="005D5135"/>
    <w:rsid w:val="005D5755"/>
    <w:rsid w:val="005E04F6"/>
    <w:rsid w:val="005E1D69"/>
    <w:rsid w:val="005E44F1"/>
    <w:rsid w:val="005E4DD1"/>
    <w:rsid w:val="005E582E"/>
    <w:rsid w:val="005E5E77"/>
    <w:rsid w:val="005E738E"/>
    <w:rsid w:val="005E7B05"/>
    <w:rsid w:val="005E7C96"/>
    <w:rsid w:val="005F0AF9"/>
    <w:rsid w:val="005F1824"/>
    <w:rsid w:val="005F2527"/>
    <w:rsid w:val="005F6402"/>
    <w:rsid w:val="005F7D61"/>
    <w:rsid w:val="00600689"/>
    <w:rsid w:val="006037DB"/>
    <w:rsid w:val="006043F0"/>
    <w:rsid w:val="006050F7"/>
    <w:rsid w:val="00605FE4"/>
    <w:rsid w:val="00610303"/>
    <w:rsid w:val="006113E0"/>
    <w:rsid w:val="00611F12"/>
    <w:rsid w:val="00612764"/>
    <w:rsid w:val="00612B83"/>
    <w:rsid w:val="00615D11"/>
    <w:rsid w:val="0061654B"/>
    <w:rsid w:val="00616AC7"/>
    <w:rsid w:val="0061706E"/>
    <w:rsid w:val="00620D68"/>
    <w:rsid w:val="00621997"/>
    <w:rsid w:val="006224B0"/>
    <w:rsid w:val="00623F17"/>
    <w:rsid w:val="00624679"/>
    <w:rsid w:val="0062683D"/>
    <w:rsid w:val="00631522"/>
    <w:rsid w:val="00632C17"/>
    <w:rsid w:val="00634062"/>
    <w:rsid w:val="006346AC"/>
    <w:rsid w:val="006350FD"/>
    <w:rsid w:val="00635D8D"/>
    <w:rsid w:val="006413CD"/>
    <w:rsid w:val="006426A9"/>
    <w:rsid w:val="006438E9"/>
    <w:rsid w:val="006438EF"/>
    <w:rsid w:val="006500F2"/>
    <w:rsid w:val="0065417B"/>
    <w:rsid w:val="00654BC2"/>
    <w:rsid w:val="006565F2"/>
    <w:rsid w:val="00656CBB"/>
    <w:rsid w:val="006573E9"/>
    <w:rsid w:val="006602BC"/>
    <w:rsid w:val="00664788"/>
    <w:rsid w:val="00667E92"/>
    <w:rsid w:val="00672D92"/>
    <w:rsid w:val="006740B6"/>
    <w:rsid w:val="006745EC"/>
    <w:rsid w:val="00674E6B"/>
    <w:rsid w:val="00675012"/>
    <w:rsid w:val="00675983"/>
    <w:rsid w:val="00675FD7"/>
    <w:rsid w:val="00676192"/>
    <w:rsid w:val="00677891"/>
    <w:rsid w:val="00682688"/>
    <w:rsid w:val="006833D7"/>
    <w:rsid w:val="0068406D"/>
    <w:rsid w:val="006915BD"/>
    <w:rsid w:val="00691E09"/>
    <w:rsid w:val="006936D4"/>
    <w:rsid w:val="0069709F"/>
    <w:rsid w:val="006A24EB"/>
    <w:rsid w:val="006A2D11"/>
    <w:rsid w:val="006A5305"/>
    <w:rsid w:val="006A6CC8"/>
    <w:rsid w:val="006B54C8"/>
    <w:rsid w:val="006B7F74"/>
    <w:rsid w:val="006C0929"/>
    <w:rsid w:val="006C23D5"/>
    <w:rsid w:val="006C2C32"/>
    <w:rsid w:val="006C3922"/>
    <w:rsid w:val="006C4521"/>
    <w:rsid w:val="006C4BDB"/>
    <w:rsid w:val="006C58C5"/>
    <w:rsid w:val="006C7061"/>
    <w:rsid w:val="006D0A7A"/>
    <w:rsid w:val="006D174A"/>
    <w:rsid w:val="006D44BD"/>
    <w:rsid w:val="006D47AC"/>
    <w:rsid w:val="006D51EC"/>
    <w:rsid w:val="006D5F70"/>
    <w:rsid w:val="006D71A5"/>
    <w:rsid w:val="006E23B2"/>
    <w:rsid w:val="006E33D2"/>
    <w:rsid w:val="006E423E"/>
    <w:rsid w:val="006E54A9"/>
    <w:rsid w:val="006E606A"/>
    <w:rsid w:val="006E72C5"/>
    <w:rsid w:val="006E76CA"/>
    <w:rsid w:val="006F341C"/>
    <w:rsid w:val="006F35DC"/>
    <w:rsid w:val="006F5316"/>
    <w:rsid w:val="006F57D6"/>
    <w:rsid w:val="00701072"/>
    <w:rsid w:val="00702237"/>
    <w:rsid w:val="0070434A"/>
    <w:rsid w:val="0070793A"/>
    <w:rsid w:val="00707C17"/>
    <w:rsid w:val="00707DEF"/>
    <w:rsid w:val="00712673"/>
    <w:rsid w:val="00712C29"/>
    <w:rsid w:val="007148AB"/>
    <w:rsid w:val="0071514A"/>
    <w:rsid w:val="00715667"/>
    <w:rsid w:val="007200EE"/>
    <w:rsid w:val="00720B29"/>
    <w:rsid w:val="00720D17"/>
    <w:rsid w:val="00721721"/>
    <w:rsid w:val="00721AE0"/>
    <w:rsid w:val="00727058"/>
    <w:rsid w:val="0072773E"/>
    <w:rsid w:val="007306B1"/>
    <w:rsid w:val="00736C9A"/>
    <w:rsid w:val="00737D8E"/>
    <w:rsid w:val="00740D98"/>
    <w:rsid w:val="007429C9"/>
    <w:rsid w:val="00744794"/>
    <w:rsid w:val="0074605E"/>
    <w:rsid w:val="0074647C"/>
    <w:rsid w:val="007470EB"/>
    <w:rsid w:val="00747785"/>
    <w:rsid w:val="00747DD1"/>
    <w:rsid w:val="00747E8C"/>
    <w:rsid w:val="007505AF"/>
    <w:rsid w:val="00751BF3"/>
    <w:rsid w:val="007539AC"/>
    <w:rsid w:val="00754B9C"/>
    <w:rsid w:val="00755621"/>
    <w:rsid w:val="00755CF3"/>
    <w:rsid w:val="007568AC"/>
    <w:rsid w:val="00757164"/>
    <w:rsid w:val="007611AA"/>
    <w:rsid w:val="00762B18"/>
    <w:rsid w:val="00763785"/>
    <w:rsid w:val="00764092"/>
    <w:rsid w:val="00766654"/>
    <w:rsid w:val="00766947"/>
    <w:rsid w:val="00771F8F"/>
    <w:rsid w:val="0077354A"/>
    <w:rsid w:val="00776C18"/>
    <w:rsid w:val="00777E6C"/>
    <w:rsid w:val="00780817"/>
    <w:rsid w:val="007825CE"/>
    <w:rsid w:val="00782CED"/>
    <w:rsid w:val="00782D4C"/>
    <w:rsid w:val="007848D6"/>
    <w:rsid w:val="007849A9"/>
    <w:rsid w:val="00784E46"/>
    <w:rsid w:val="0078568E"/>
    <w:rsid w:val="00787E9D"/>
    <w:rsid w:val="00791B8A"/>
    <w:rsid w:val="00792CFC"/>
    <w:rsid w:val="0079432E"/>
    <w:rsid w:val="00796266"/>
    <w:rsid w:val="0079662D"/>
    <w:rsid w:val="007A0261"/>
    <w:rsid w:val="007A11DC"/>
    <w:rsid w:val="007A379A"/>
    <w:rsid w:val="007A37CF"/>
    <w:rsid w:val="007A4A38"/>
    <w:rsid w:val="007A56CE"/>
    <w:rsid w:val="007A608E"/>
    <w:rsid w:val="007A76DF"/>
    <w:rsid w:val="007A7D26"/>
    <w:rsid w:val="007B0F37"/>
    <w:rsid w:val="007B301D"/>
    <w:rsid w:val="007B3336"/>
    <w:rsid w:val="007B38CA"/>
    <w:rsid w:val="007B3DB7"/>
    <w:rsid w:val="007B3F26"/>
    <w:rsid w:val="007B5183"/>
    <w:rsid w:val="007B56C5"/>
    <w:rsid w:val="007B5806"/>
    <w:rsid w:val="007B691D"/>
    <w:rsid w:val="007B7CA4"/>
    <w:rsid w:val="007C09AB"/>
    <w:rsid w:val="007C4301"/>
    <w:rsid w:val="007C49C8"/>
    <w:rsid w:val="007C4B23"/>
    <w:rsid w:val="007C7E7D"/>
    <w:rsid w:val="007D1F46"/>
    <w:rsid w:val="007D50F9"/>
    <w:rsid w:val="007E2763"/>
    <w:rsid w:val="007E742D"/>
    <w:rsid w:val="007F2028"/>
    <w:rsid w:val="007F31DA"/>
    <w:rsid w:val="007F3D62"/>
    <w:rsid w:val="007F4933"/>
    <w:rsid w:val="007F4A40"/>
    <w:rsid w:val="007F52F4"/>
    <w:rsid w:val="007F693B"/>
    <w:rsid w:val="007F7B31"/>
    <w:rsid w:val="00800A49"/>
    <w:rsid w:val="00800B66"/>
    <w:rsid w:val="00800BCA"/>
    <w:rsid w:val="00801845"/>
    <w:rsid w:val="00802BA6"/>
    <w:rsid w:val="00802EE8"/>
    <w:rsid w:val="00803766"/>
    <w:rsid w:val="00804EC0"/>
    <w:rsid w:val="0080564B"/>
    <w:rsid w:val="00805C58"/>
    <w:rsid w:val="00806CBF"/>
    <w:rsid w:val="008101D4"/>
    <w:rsid w:val="00810BAF"/>
    <w:rsid w:val="00811390"/>
    <w:rsid w:val="0081395F"/>
    <w:rsid w:val="00815825"/>
    <w:rsid w:val="00817153"/>
    <w:rsid w:val="00823DDC"/>
    <w:rsid w:val="00823FEA"/>
    <w:rsid w:val="00824311"/>
    <w:rsid w:val="008246E8"/>
    <w:rsid w:val="00824DD5"/>
    <w:rsid w:val="0083198D"/>
    <w:rsid w:val="00832F74"/>
    <w:rsid w:val="00833DC9"/>
    <w:rsid w:val="0083540C"/>
    <w:rsid w:val="0084243D"/>
    <w:rsid w:val="00842EB6"/>
    <w:rsid w:val="008434ED"/>
    <w:rsid w:val="00847B71"/>
    <w:rsid w:val="00850174"/>
    <w:rsid w:val="00852014"/>
    <w:rsid w:val="00854389"/>
    <w:rsid w:val="00856C7A"/>
    <w:rsid w:val="00857A09"/>
    <w:rsid w:val="00860DB4"/>
    <w:rsid w:val="00860FE1"/>
    <w:rsid w:val="0086169C"/>
    <w:rsid w:val="008617D9"/>
    <w:rsid w:val="00861DDB"/>
    <w:rsid w:val="00862AAE"/>
    <w:rsid w:val="00863E61"/>
    <w:rsid w:val="008675F8"/>
    <w:rsid w:val="0087007D"/>
    <w:rsid w:val="00871BC2"/>
    <w:rsid w:val="00871C37"/>
    <w:rsid w:val="00872A2C"/>
    <w:rsid w:val="008734FB"/>
    <w:rsid w:val="00874BD4"/>
    <w:rsid w:val="008761FE"/>
    <w:rsid w:val="00876DDD"/>
    <w:rsid w:val="008802D6"/>
    <w:rsid w:val="00880EA3"/>
    <w:rsid w:val="00883232"/>
    <w:rsid w:val="00884B34"/>
    <w:rsid w:val="008859F0"/>
    <w:rsid w:val="00886F93"/>
    <w:rsid w:val="0088705F"/>
    <w:rsid w:val="008873C4"/>
    <w:rsid w:val="00890DF9"/>
    <w:rsid w:val="00892867"/>
    <w:rsid w:val="00893D1A"/>
    <w:rsid w:val="00895072"/>
    <w:rsid w:val="00897536"/>
    <w:rsid w:val="008A2643"/>
    <w:rsid w:val="008A49EA"/>
    <w:rsid w:val="008A656A"/>
    <w:rsid w:val="008A7195"/>
    <w:rsid w:val="008B55E6"/>
    <w:rsid w:val="008B7572"/>
    <w:rsid w:val="008B766D"/>
    <w:rsid w:val="008B7AC0"/>
    <w:rsid w:val="008C007D"/>
    <w:rsid w:val="008C12CC"/>
    <w:rsid w:val="008C2B14"/>
    <w:rsid w:val="008C31B3"/>
    <w:rsid w:val="008C4912"/>
    <w:rsid w:val="008C4919"/>
    <w:rsid w:val="008C6BFC"/>
    <w:rsid w:val="008D063F"/>
    <w:rsid w:val="008D17C2"/>
    <w:rsid w:val="008D2A12"/>
    <w:rsid w:val="008D2ABD"/>
    <w:rsid w:val="008D32A7"/>
    <w:rsid w:val="008D59B4"/>
    <w:rsid w:val="008D5EC3"/>
    <w:rsid w:val="008E049F"/>
    <w:rsid w:val="008E0FEF"/>
    <w:rsid w:val="008E3742"/>
    <w:rsid w:val="008E73FD"/>
    <w:rsid w:val="008F164D"/>
    <w:rsid w:val="008F29A8"/>
    <w:rsid w:val="008F449C"/>
    <w:rsid w:val="008F55F6"/>
    <w:rsid w:val="008F591A"/>
    <w:rsid w:val="008F713D"/>
    <w:rsid w:val="008F7206"/>
    <w:rsid w:val="009001FC"/>
    <w:rsid w:val="0090049C"/>
    <w:rsid w:val="00900A21"/>
    <w:rsid w:val="00900B65"/>
    <w:rsid w:val="00901041"/>
    <w:rsid w:val="00903674"/>
    <w:rsid w:val="00903916"/>
    <w:rsid w:val="00911C83"/>
    <w:rsid w:val="00912EB4"/>
    <w:rsid w:val="009148C2"/>
    <w:rsid w:val="00915E8C"/>
    <w:rsid w:val="00915FAE"/>
    <w:rsid w:val="00920792"/>
    <w:rsid w:val="0092195A"/>
    <w:rsid w:val="00923000"/>
    <w:rsid w:val="00923ECF"/>
    <w:rsid w:val="00924837"/>
    <w:rsid w:val="00924FDA"/>
    <w:rsid w:val="00926BCE"/>
    <w:rsid w:val="00931A78"/>
    <w:rsid w:val="009322C8"/>
    <w:rsid w:val="0093261B"/>
    <w:rsid w:val="00933C85"/>
    <w:rsid w:val="00937861"/>
    <w:rsid w:val="00940AC7"/>
    <w:rsid w:val="00941814"/>
    <w:rsid w:val="00954238"/>
    <w:rsid w:val="00956911"/>
    <w:rsid w:val="00961A48"/>
    <w:rsid w:val="00963D0D"/>
    <w:rsid w:val="00964B15"/>
    <w:rsid w:val="00964B75"/>
    <w:rsid w:val="0096746D"/>
    <w:rsid w:val="009674C3"/>
    <w:rsid w:val="00967E03"/>
    <w:rsid w:val="00972277"/>
    <w:rsid w:val="0097620D"/>
    <w:rsid w:val="009763EB"/>
    <w:rsid w:val="00982497"/>
    <w:rsid w:val="00982D30"/>
    <w:rsid w:val="00985807"/>
    <w:rsid w:val="009860B3"/>
    <w:rsid w:val="00986680"/>
    <w:rsid w:val="0098786C"/>
    <w:rsid w:val="00990F0C"/>
    <w:rsid w:val="009932A4"/>
    <w:rsid w:val="00994068"/>
    <w:rsid w:val="00995D42"/>
    <w:rsid w:val="009961AB"/>
    <w:rsid w:val="00997B70"/>
    <w:rsid w:val="009A02E7"/>
    <w:rsid w:val="009A0EC5"/>
    <w:rsid w:val="009A28A6"/>
    <w:rsid w:val="009A30F8"/>
    <w:rsid w:val="009A3BB5"/>
    <w:rsid w:val="009A6E0B"/>
    <w:rsid w:val="009B26E8"/>
    <w:rsid w:val="009B70AE"/>
    <w:rsid w:val="009C1674"/>
    <w:rsid w:val="009C1E95"/>
    <w:rsid w:val="009C2985"/>
    <w:rsid w:val="009D1614"/>
    <w:rsid w:val="009D6B55"/>
    <w:rsid w:val="009D7E0D"/>
    <w:rsid w:val="009E0BBD"/>
    <w:rsid w:val="009E177D"/>
    <w:rsid w:val="009E287C"/>
    <w:rsid w:val="009E427A"/>
    <w:rsid w:val="009E43DD"/>
    <w:rsid w:val="009F25EB"/>
    <w:rsid w:val="009F2EC3"/>
    <w:rsid w:val="009F330E"/>
    <w:rsid w:val="009F3EFA"/>
    <w:rsid w:val="00A009E2"/>
    <w:rsid w:val="00A00CC9"/>
    <w:rsid w:val="00A0165F"/>
    <w:rsid w:val="00A05C5C"/>
    <w:rsid w:val="00A063BD"/>
    <w:rsid w:val="00A0741C"/>
    <w:rsid w:val="00A103FB"/>
    <w:rsid w:val="00A107E7"/>
    <w:rsid w:val="00A117D0"/>
    <w:rsid w:val="00A1279B"/>
    <w:rsid w:val="00A14C4A"/>
    <w:rsid w:val="00A155D5"/>
    <w:rsid w:val="00A15EB3"/>
    <w:rsid w:val="00A17261"/>
    <w:rsid w:val="00A22654"/>
    <w:rsid w:val="00A23F56"/>
    <w:rsid w:val="00A24B48"/>
    <w:rsid w:val="00A26B86"/>
    <w:rsid w:val="00A271D3"/>
    <w:rsid w:val="00A32262"/>
    <w:rsid w:val="00A33132"/>
    <w:rsid w:val="00A33310"/>
    <w:rsid w:val="00A33B80"/>
    <w:rsid w:val="00A33D0D"/>
    <w:rsid w:val="00A359BD"/>
    <w:rsid w:val="00A36896"/>
    <w:rsid w:val="00A4112A"/>
    <w:rsid w:val="00A43C1D"/>
    <w:rsid w:val="00A43E4C"/>
    <w:rsid w:val="00A44D42"/>
    <w:rsid w:val="00A45B45"/>
    <w:rsid w:val="00A51BA4"/>
    <w:rsid w:val="00A52FE8"/>
    <w:rsid w:val="00A54472"/>
    <w:rsid w:val="00A55033"/>
    <w:rsid w:val="00A60E0F"/>
    <w:rsid w:val="00A612BF"/>
    <w:rsid w:val="00A61E59"/>
    <w:rsid w:val="00A62677"/>
    <w:rsid w:val="00A63129"/>
    <w:rsid w:val="00A63F7A"/>
    <w:rsid w:val="00A66E4E"/>
    <w:rsid w:val="00A710C3"/>
    <w:rsid w:val="00A720A8"/>
    <w:rsid w:val="00A8256E"/>
    <w:rsid w:val="00A827B1"/>
    <w:rsid w:val="00A82D27"/>
    <w:rsid w:val="00A832E6"/>
    <w:rsid w:val="00A87B2B"/>
    <w:rsid w:val="00A87C7A"/>
    <w:rsid w:val="00A91D7E"/>
    <w:rsid w:val="00A9251E"/>
    <w:rsid w:val="00A94E1B"/>
    <w:rsid w:val="00A962E5"/>
    <w:rsid w:val="00A96C51"/>
    <w:rsid w:val="00A977B7"/>
    <w:rsid w:val="00AA05B0"/>
    <w:rsid w:val="00AA0CD5"/>
    <w:rsid w:val="00AA1431"/>
    <w:rsid w:val="00AA27E3"/>
    <w:rsid w:val="00AA3119"/>
    <w:rsid w:val="00AA4565"/>
    <w:rsid w:val="00AA581A"/>
    <w:rsid w:val="00AA5980"/>
    <w:rsid w:val="00AA6DBC"/>
    <w:rsid w:val="00AB1265"/>
    <w:rsid w:val="00AB2110"/>
    <w:rsid w:val="00AB24F5"/>
    <w:rsid w:val="00AB46C4"/>
    <w:rsid w:val="00AB4F41"/>
    <w:rsid w:val="00AB6EB9"/>
    <w:rsid w:val="00AB7390"/>
    <w:rsid w:val="00AB77AC"/>
    <w:rsid w:val="00AC0182"/>
    <w:rsid w:val="00AC4A73"/>
    <w:rsid w:val="00AD0C66"/>
    <w:rsid w:val="00AD0D58"/>
    <w:rsid w:val="00AD1880"/>
    <w:rsid w:val="00AD1A4E"/>
    <w:rsid w:val="00AD3421"/>
    <w:rsid w:val="00AD421F"/>
    <w:rsid w:val="00AD5401"/>
    <w:rsid w:val="00AD59C0"/>
    <w:rsid w:val="00AD6F36"/>
    <w:rsid w:val="00AD73C1"/>
    <w:rsid w:val="00AE0428"/>
    <w:rsid w:val="00AE35CA"/>
    <w:rsid w:val="00AE59BD"/>
    <w:rsid w:val="00AE5E7D"/>
    <w:rsid w:val="00AE6EB4"/>
    <w:rsid w:val="00AF1273"/>
    <w:rsid w:val="00AF140E"/>
    <w:rsid w:val="00AF15DA"/>
    <w:rsid w:val="00AF211F"/>
    <w:rsid w:val="00AF2687"/>
    <w:rsid w:val="00AF3B6D"/>
    <w:rsid w:val="00AF3E45"/>
    <w:rsid w:val="00AF52A4"/>
    <w:rsid w:val="00AF6D3D"/>
    <w:rsid w:val="00AF6E75"/>
    <w:rsid w:val="00AF70B6"/>
    <w:rsid w:val="00AF7CD6"/>
    <w:rsid w:val="00B041D8"/>
    <w:rsid w:val="00B05A85"/>
    <w:rsid w:val="00B07BAA"/>
    <w:rsid w:val="00B114B0"/>
    <w:rsid w:val="00B1246E"/>
    <w:rsid w:val="00B1306E"/>
    <w:rsid w:val="00B13FAE"/>
    <w:rsid w:val="00B13FE1"/>
    <w:rsid w:val="00B15824"/>
    <w:rsid w:val="00B15F6B"/>
    <w:rsid w:val="00B20569"/>
    <w:rsid w:val="00B24ADA"/>
    <w:rsid w:val="00B2533E"/>
    <w:rsid w:val="00B25AF7"/>
    <w:rsid w:val="00B26F73"/>
    <w:rsid w:val="00B300E0"/>
    <w:rsid w:val="00B3109F"/>
    <w:rsid w:val="00B33A2D"/>
    <w:rsid w:val="00B363A5"/>
    <w:rsid w:val="00B369FF"/>
    <w:rsid w:val="00B3744F"/>
    <w:rsid w:val="00B40827"/>
    <w:rsid w:val="00B4183E"/>
    <w:rsid w:val="00B45252"/>
    <w:rsid w:val="00B50988"/>
    <w:rsid w:val="00B51EC8"/>
    <w:rsid w:val="00B54B56"/>
    <w:rsid w:val="00B56FF8"/>
    <w:rsid w:val="00B57A9F"/>
    <w:rsid w:val="00B57D69"/>
    <w:rsid w:val="00B60BDD"/>
    <w:rsid w:val="00B60E2D"/>
    <w:rsid w:val="00B61798"/>
    <w:rsid w:val="00B64BF3"/>
    <w:rsid w:val="00B6611D"/>
    <w:rsid w:val="00B7399B"/>
    <w:rsid w:val="00B757AA"/>
    <w:rsid w:val="00B84B35"/>
    <w:rsid w:val="00B84B97"/>
    <w:rsid w:val="00B90079"/>
    <w:rsid w:val="00B93A50"/>
    <w:rsid w:val="00B95077"/>
    <w:rsid w:val="00B95085"/>
    <w:rsid w:val="00B95AEA"/>
    <w:rsid w:val="00B96185"/>
    <w:rsid w:val="00B973B9"/>
    <w:rsid w:val="00BA0BC6"/>
    <w:rsid w:val="00BA375C"/>
    <w:rsid w:val="00BA3CA4"/>
    <w:rsid w:val="00BA7732"/>
    <w:rsid w:val="00BB0E4A"/>
    <w:rsid w:val="00BB24C0"/>
    <w:rsid w:val="00BB2A6C"/>
    <w:rsid w:val="00BB3B9C"/>
    <w:rsid w:val="00BB4CA8"/>
    <w:rsid w:val="00BC1763"/>
    <w:rsid w:val="00BC2485"/>
    <w:rsid w:val="00BC38EE"/>
    <w:rsid w:val="00BC70F2"/>
    <w:rsid w:val="00BD0FFB"/>
    <w:rsid w:val="00BD338D"/>
    <w:rsid w:val="00BD44E1"/>
    <w:rsid w:val="00BD6925"/>
    <w:rsid w:val="00BD69FD"/>
    <w:rsid w:val="00BE2196"/>
    <w:rsid w:val="00BE25D8"/>
    <w:rsid w:val="00BE3037"/>
    <w:rsid w:val="00BE49DF"/>
    <w:rsid w:val="00BE5FB0"/>
    <w:rsid w:val="00BE7D02"/>
    <w:rsid w:val="00BF11C0"/>
    <w:rsid w:val="00BF2B38"/>
    <w:rsid w:val="00BF350E"/>
    <w:rsid w:val="00BF3BA1"/>
    <w:rsid w:val="00BF6276"/>
    <w:rsid w:val="00BF712F"/>
    <w:rsid w:val="00C00E7F"/>
    <w:rsid w:val="00C01348"/>
    <w:rsid w:val="00C0455F"/>
    <w:rsid w:val="00C0579D"/>
    <w:rsid w:val="00C06299"/>
    <w:rsid w:val="00C068C0"/>
    <w:rsid w:val="00C103D8"/>
    <w:rsid w:val="00C1150F"/>
    <w:rsid w:val="00C14683"/>
    <w:rsid w:val="00C14ECA"/>
    <w:rsid w:val="00C15681"/>
    <w:rsid w:val="00C202E4"/>
    <w:rsid w:val="00C20306"/>
    <w:rsid w:val="00C22B54"/>
    <w:rsid w:val="00C242C3"/>
    <w:rsid w:val="00C24816"/>
    <w:rsid w:val="00C24DCD"/>
    <w:rsid w:val="00C3116A"/>
    <w:rsid w:val="00C325E9"/>
    <w:rsid w:val="00C32ADB"/>
    <w:rsid w:val="00C33B51"/>
    <w:rsid w:val="00C35519"/>
    <w:rsid w:val="00C36106"/>
    <w:rsid w:val="00C36C03"/>
    <w:rsid w:val="00C37240"/>
    <w:rsid w:val="00C37A67"/>
    <w:rsid w:val="00C4132C"/>
    <w:rsid w:val="00C43CFE"/>
    <w:rsid w:val="00C5046C"/>
    <w:rsid w:val="00C51542"/>
    <w:rsid w:val="00C516A1"/>
    <w:rsid w:val="00C52A46"/>
    <w:rsid w:val="00C55018"/>
    <w:rsid w:val="00C565E9"/>
    <w:rsid w:val="00C57BF3"/>
    <w:rsid w:val="00C6093D"/>
    <w:rsid w:val="00C61C9D"/>
    <w:rsid w:val="00C62439"/>
    <w:rsid w:val="00C62DDD"/>
    <w:rsid w:val="00C64A0A"/>
    <w:rsid w:val="00C64EDE"/>
    <w:rsid w:val="00C66027"/>
    <w:rsid w:val="00C668B6"/>
    <w:rsid w:val="00C71E1E"/>
    <w:rsid w:val="00C751E1"/>
    <w:rsid w:val="00C76542"/>
    <w:rsid w:val="00C80329"/>
    <w:rsid w:val="00C80AD2"/>
    <w:rsid w:val="00C80CDB"/>
    <w:rsid w:val="00C81833"/>
    <w:rsid w:val="00C826F6"/>
    <w:rsid w:val="00C8500D"/>
    <w:rsid w:val="00C86493"/>
    <w:rsid w:val="00C8700A"/>
    <w:rsid w:val="00C87606"/>
    <w:rsid w:val="00C87FFA"/>
    <w:rsid w:val="00C87FFD"/>
    <w:rsid w:val="00C9128A"/>
    <w:rsid w:val="00C91F7F"/>
    <w:rsid w:val="00C922E3"/>
    <w:rsid w:val="00C936B6"/>
    <w:rsid w:val="00C93CA9"/>
    <w:rsid w:val="00C93DF5"/>
    <w:rsid w:val="00C94346"/>
    <w:rsid w:val="00C9463F"/>
    <w:rsid w:val="00C96F30"/>
    <w:rsid w:val="00C97CC2"/>
    <w:rsid w:val="00CA2934"/>
    <w:rsid w:val="00CA2BA0"/>
    <w:rsid w:val="00CA3A32"/>
    <w:rsid w:val="00CA411C"/>
    <w:rsid w:val="00CB1828"/>
    <w:rsid w:val="00CB33E5"/>
    <w:rsid w:val="00CB35C2"/>
    <w:rsid w:val="00CB3AB1"/>
    <w:rsid w:val="00CB7036"/>
    <w:rsid w:val="00CC05EF"/>
    <w:rsid w:val="00CC628B"/>
    <w:rsid w:val="00CD1F78"/>
    <w:rsid w:val="00CD2D3D"/>
    <w:rsid w:val="00CD3885"/>
    <w:rsid w:val="00CD791A"/>
    <w:rsid w:val="00CD7A4B"/>
    <w:rsid w:val="00CE09FB"/>
    <w:rsid w:val="00CE0A5E"/>
    <w:rsid w:val="00CE2C6D"/>
    <w:rsid w:val="00CE5389"/>
    <w:rsid w:val="00CE5831"/>
    <w:rsid w:val="00CE746A"/>
    <w:rsid w:val="00CF3562"/>
    <w:rsid w:val="00CF3E3F"/>
    <w:rsid w:val="00CF5299"/>
    <w:rsid w:val="00CF537E"/>
    <w:rsid w:val="00CF67B1"/>
    <w:rsid w:val="00CF7069"/>
    <w:rsid w:val="00D01CDA"/>
    <w:rsid w:val="00D01DFA"/>
    <w:rsid w:val="00D02B90"/>
    <w:rsid w:val="00D05647"/>
    <w:rsid w:val="00D07D42"/>
    <w:rsid w:val="00D107CB"/>
    <w:rsid w:val="00D11EB4"/>
    <w:rsid w:val="00D1239E"/>
    <w:rsid w:val="00D21114"/>
    <w:rsid w:val="00D2513A"/>
    <w:rsid w:val="00D26E92"/>
    <w:rsid w:val="00D322D5"/>
    <w:rsid w:val="00D35E0D"/>
    <w:rsid w:val="00D36521"/>
    <w:rsid w:val="00D3749A"/>
    <w:rsid w:val="00D37641"/>
    <w:rsid w:val="00D4149F"/>
    <w:rsid w:val="00D4181C"/>
    <w:rsid w:val="00D42F51"/>
    <w:rsid w:val="00D47BCB"/>
    <w:rsid w:val="00D50178"/>
    <w:rsid w:val="00D503DA"/>
    <w:rsid w:val="00D519F0"/>
    <w:rsid w:val="00D52666"/>
    <w:rsid w:val="00D52FED"/>
    <w:rsid w:val="00D54C7E"/>
    <w:rsid w:val="00D57F70"/>
    <w:rsid w:val="00D60932"/>
    <w:rsid w:val="00D60DA4"/>
    <w:rsid w:val="00D63F94"/>
    <w:rsid w:val="00D640E6"/>
    <w:rsid w:val="00D649EA"/>
    <w:rsid w:val="00D66CB5"/>
    <w:rsid w:val="00D676BF"/>
    <w:rsid w:val="00D70474"/>
    <w:rsid w:val="00D70E14"/>
    <w:rsid w:val="00D732B0"/>
    <w:rsid w:val="00D749C9"/>
    <w:rsid w:val="00D75060"/>
    <w:rsid w:val="00D8047B"/>
    <w:rsid w:val="00D84DFC"/>
    <w:rsid w:val="00D85848"/>
    <w:rsid w:val="00D90FBB"/>
    <w:rsid w:val="00D942D4"/>
    <w:rsid w:val="00D94A1C"/>
    <w:rsid w:val="00D94CF0"/>
    <w:rsid w:val="00DA2A83"/>
    <w:rsid w:val="00DA3130"/>
    <w:rsid w:val="00DA3661"/>
    <w:rsid w:val="00DA66DD"/>
    <w:rsid w:val="00DB1E60"/>
    <w:rsid w:val="00DB41E0"/>
    <w:rsid w:val="00DB492C"/>
    <w:rsid w:val="00DB63CC"/>
    <w:rsid w:val="00DB7116"/>
    <w:rsid w:val="00DB7FB8"/>
    <w:rsid w:val="00DC0BFF"/>
    <w:rsid w:val="00DC2653"/>
    <w:rsid w:val="00DC2CAF"/>
    <w:rsid w:val="00DC3391"/>
    <w:rsid w:val="00DC37AE"/>
    <w:rsid w:val="00DC3F20"/>
    <w:rsid w:val="00DC66A2"/>
    <w:rsid w:val="00DC6D81"/>
    <w:rsid w:val="00DC7B8C"/>
    <w:rsid w:val="00DD1BF9"/>
    <w:rsid w:val="00DD1C99"/>
    <w:rsid w:val="00DD31BD"/>
    <w:rsid w:val="00DD3EA3"/>
    <w:rsid w:val="00DD4C19"/>
    <w:rsid w:val="00DD59AF"/>
    <w:rsid w:val="00DD658D"/>
    <w:rsid w:val="00DD6917"/>
    <w:rsid w:val="00DD792B"/>
    <w:rsid w:val="00DE05FC"/>
    <w:rsid w:val="00DE398F"/>
    <w:rsid w:val="00DE7022"/>
    <w:rsid w:val="00DE7AC0"/>
    <w:rsid w:val="00DF2E22"/>
    <w:rsid w:val="00DF639A"/>
    <w:rsid w:val="00DF73C1"/>
    <w:rsid w:val="00E001A4"/>
    <w:rsid w:val="00E019AD"/>
    <w:rsid w:val="00E0206E"/>
    <w:rsid w:val="00E03818"/>
    <w:rsid w:val="00E03FEB"/>
    <w:rsid w:val="00E0593E"/>
    <w:rsid w:val="00E10C7D"/>
    <w:rsid w:val="00E11B34"/>
    <w:rsid w:val="00E125E4"/>
    <w:rsid w:val="00E20FA3"/>
    <w:rsid w:val="00E30BDB"/>
    <w:rsid w:val="00E322F6"/>
    <w:rsid w:val="00E32B5F"/>
    <w:rsid w:val="00E333B8"/>
    <w:rsid w:val="00E36B78"/>
    <w:rsid w:val="00E374D8"/>
    <w:rsid w:val="00E41A8F"/>
    <w:rsid w:val="00E422FE"/>
    <w:rsid w:val="00E43EEF"/>
    <w:rsid w:val="00E4475D"/>
    <w:rsid w:val="00E46ABE"/>
    <w:rsid w:val="00E54929"/>
    <w:rsid w:val="00E5699E"/>
    <w:rsid w:val="00E56FC9"/>
    <w:rsid w:val="00E62C34"/>
    <w:rsid w:val="00E64887"/>
    <w:rsid w:val="00E676E4"/>
    <w:rsid w:val="00E71429"/>
    <w:rsid w:val="00E72DA8"/>
    <w:rsid w:val="00E748EE"/>
    <w:rsid w:val="00E76EA3"/>
    <w:rsid w:val="00E803F5"/>
    <w:rsid w:val="00E81861"/>
    <w:rsid w:val="00E838B7"/>
    <w:rsid w:val="00E90583"/>
    <w:rsid w:val="00E917B8"/>
    <w:rsid w:val="00E92151"/>
    <w:rsid w:val="00E9293C"/>
    <w:rsid w:val="00E93688"/>
    <w:rsid w:val="00E9629E"/>
    <w:rsid w:val="00E97BFA"/>
    <w:rsid w:val="00EA0E6B"/>
    <w:rsid w:val="00EA3322"/>
    <w:rsid w:val="00EA4FBF"/>
    <w:rsid w:val="00EA5F3F"/>
    <w:rsid w:val="00EB0964"/>
    <w:rsid w:val="00EB2107"/>
    <w:rsid w:val="00EB2DC1"/>
    <w:rsid w:val="00EB319A"/>
    <w:rsid w:val="00EB38B8"/>
    <w:rsid w:val="00EB46BC"/>
    <w:rsid w:val="00EB6745"/>
    <w:rsid w:val="00EB71A3"/>
    <w:rsid w:val="00EC034E"/>
    <w:rsid w:val="00EC0AEA"/>
    <w:rsid w:val="00EC36EE"/>
    <w:rsid w:val="00EC5C7F"/>
    <w:rsid w:val="00EC681B"/>
    <w:rsid w:val="00EC6CEF"/>
    <w:rsid w:val="00ED1400"/>
    <w:rsid w:val="00ED1DBD"/>
    <w:rsid w:val="00ED2BBF"/>
    <w:rsid w:val="00ED37B2"/>
    <w:rsid w:val="00ED494E"/>
    <w:rsid w:val="00ED5529"/>
    <w:rsid w:val="00ED7562"/>
    <w:rsid w:val="00EE18C6"/>
    <w:rsid w:val="00EE451A"/>
    <w:rsid w:val="00EE57FF"/>
    <w:rsid w:val="00EE6963"/>
    <w:rsid w:val="00EE6981"/>
    <w:rsid w:val="00EE6CC7"/>
    <w:rsid w:val="00EE7CEA"/>
    <w:rsid w:val="00EF17E4"/>
    <w:rsid w:val="00EF3920"/>
    <w:rsid w:val="00EF5568"/>
    <w:rsid w:val="00EF66CE"/>
    <w:rsid w:val="00EF6F58"/>
    <w:rsid w:val="00EF6FFE"/>
    <w:rsid w:val="00F01431"/>
    <w:rsid w:val="00F01999"/>
    <w:rsid w:val="00F03B65"/>
    <w:rsid w:val="00F05CE4"/>
    <w:rsid w:val="00F0667E"/>
    <w:rsid w:val="00F0764D"/>
    <w:rsid w:val="00F076B3"/>
    <w:rsid w:val="00F1010A"/>
    <w:rsid w:val="00F11285"/>
    <w:rsid w:val="00F121AB"/>
    <w:rsid w:val="00F127D0"/>
    <w:rsid w:val="00F14A6D"/>
    <w:rsid w:val="00F14C94"/>
    <w:rsid w:val="00F14D26"/>
    <w:rsid w:val="00F16D3A"/>
    <w:rsid w:val="00F17172"/>
    <w:rsid w:val="00F21E55"/>
    <w:rsid w:val="00F2340E"/>
    <w:rsid w:val="00F2350D"/>
    <w:rsid w:val="00F2736C"/>
    <w:rsid w:val="00F325C6"/>
    <w:rsid w:val="00F3578E"/>
    <w:rsid w:val="00F35952"/>
    <w:rsid w:val="00F370CB"/>
    <w:rsid w:val="00F37D5C"/>
    <w:rsid w:val="00F402A5"/>
    <w:rsid w:val="00F40B43"/>
    <w:rsid w:val="00F415BF"/>
    <w:rsid w:val="00F41F84"/>
    <w:rsid w:val="00F42907"/>
    <w:rsid w:val="00F43C2C"/>
    <w:rsid w:val="00F43D38"/>
    <w:rsid w:val="00F44B06"/>
    <w:rsid w:val="00F46292"/>
    <w:rsid w:val="00F52E7B"/>
    <w:rsid w:val="00F5586C"/>
    <w:rsid w:val="00F607D3"/>
    <w:rsid w:val="00F62A30"/>
    <w:rsid w:val="00F63432"/>
    <w:rsid w:val="00F636B3"/>
    <w:rsid w:val="00F637C5"/>
    <w:rsid w:val="00F63FE2"/>
    <w:rsid w:val="00F67132"/>
    <w:rsid w:val="00F67C60"/>
    <w:rsid w:val="00F7095A"/>
    <w:rsid w:val="00F70B2A"/>
    <w:rsid w:val="00F71DFF"/>
    <w:rsid w:val="00F72A22"/>
    <w:rsid w:val="00F74672"/>
    <w:rsid w:val="00F757BF"/>
    <w:rsid w:val="00F765D2"/>
    <w:rsid w:val="00F77B0B"/>
    <w:rsid w:val="00F77F0B"/>
    <w:rsid w:val="00F8057A"/>
    <w:rsid w:val="00F81BBC"/>
    <w:rsid w:val="00F82F25"/>
    <w:rsid w:val="00F83C23"/>
    <w:rsid w:val="00F83C7E"/>
    <w:rsid w:val="00F84B4D"/>
    <w:rsid w:val="00F84DDB"/>
    <w:rsid w:val="00F85B46"/>
    <w:rsid w:val="00F85EEA"/>
    <w:rsid w:val="00F86028"/>
    <w:rsid w:val="00F86279"/>
    <w:rsid w:val="00F87611"/>
    <w:rsid w:val="00F9004E"/>
    <w:rsid w:val="00F911B2"/>
    <w:rsid w:val="00F92C5E"/>
    <w:rsid w:val="00F943A9"/>
    <w:rsid w:val="00F96606"/>
    <w:rsid w:val="00F96CCA"/>
    <w:rsid w:val="00FA004A"/>
    <w:rsid w:val="00FA0A28"/>
    <w:rsid w:val="00FA1D70"/>
    <w:rsid w:val="00FA25DF"/>
    <w:rsid w:val="00FA50A8"/>
    <w:rsid w:val="00FB21A7"/>
    <w:rsid w:val="00FB39FC"/>
    <w:rsid w:val="00FB5757"/>
    <w:rsid w:val="00FB7923"/>
    <w:rsid w:val="00FB7B68"/>
    <w:rsid w:val="00FC0170"/>
    <w:rsid w:val="00FC18DF"/>
    <w:rsid w:val="00FC2A0A"/>
    <w:rsid w:val="00FC3283"/>
    <w:rsid w:val="00FC57A2"/>
    <w:rsid w:val="00FC5DE0"/>
    <w:rsid w:val="00FC61BD"/>
    <w:rsid w:val="00FC7C6F"/>
    <w:rsid w:val="00FD065F"/>
    <w:rsid w:val="00FD083D"/>
    <w:rsid w:val="00FD1D8A"/>
    <w:rsid w:val="00FD2799"/>
    <w:rsid w:val="00FD41E0"/>
    <w:rsid w:val="00FD4AB6"/>
    <w:rsid w:val="00FE0365"/>
    <w:rsid w:val="00FE0599"/>
    <w:rsid w:val="00FE2C26"/>
    <w:rsid w:val="00FE4B4D"/>
    <w:rsid w:val="00FF2E85"/>
    <w:rsid w:val="00FF3C1E"/>
    <w:rsid w:val="00FF46C0"/>
    <w:rsid w:val="00FF5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5:docId w15:val="{798B2343-6997-4071-809E-83D6DC086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D2E07"/>
    <w:pPr>
      <w:bidi/>
    </w:pPr>
    <w:rPr>
      <w:rFonts w:cs="David"/>
      <w:sz w:val="24"/>
      <w:szCs w:val="26"/>
    </w:rPr>
  </w:style>
  <w:style w:type="paragraph" w:styleId="13">
    <w:name w:val="heading 1"/>
    <w:aliases w:val="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basedOn w:val="a9"/>
    <w:link w:val="ae"/>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81">
    <w:name w:val="8"/>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basedOn w:val="aa"/>
    <w:link w:val="ad"/>
    <w:rsid w:val="00AD6F36"/>
    <w:rPr>
      <w:rFonts w:cs="David"/>
      <w:sz w:val="24"/>
      <w:szCs w:val="24"/>
    </w:rPr>
  </w:style>
  <w:style w:type="paragraph" w:styleId="af5">
    <w:name w:val="List Paragraph"/>
    <w:basedOn w:val="a9"/>
    <w:link w:val="af6"/>
    <w:uiPriority w:val="34"/>
    <w:qFormat/>
    <w:rsid w:val="0061706E"/>
    <w:pPr>
      <w:ind w:left="720"/>
      <w:contextualSpacing/>
    </w:pPr>
  </w:style>
  <w:style w:type="table" w:styleId="af7">
    <w:name w:val="Table Grid"/>
    <w:aliases w:val="טקסט טבלה תחתונה"/>
    <w:basedOn w:val="ab"/>
    <w:uiPriority w:val="59"/>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ody Text"/>
    <w:aliases w:val="Body Text Char"/>
    <w:basedOn w:val="a9"/>
    <w:link w:val="af9"/>
    <w:rsid w:val="0061706E"/>
    <w:pPr>
      <w:spacing w:line="360" w:lineRule="auto"/>
      <w:jc w:val="both"/>
    </w:pPr>
    <w:rPr>
      <w:b/>
      <w:bCs/>
      <w:lang w:eastAsia="he-IL"/>
    </w:rPr>
  </w:style>
  <w:style w:type="character" w:customStyle="1" w:styleId="af9">
    <w:name w:val="גוף טקסט תו"/>
    <w:aliases w:val="Body Text Char תו"/>
    <w:basedOn w:val="aa"/>
    <w:link w:val="af8"/>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6">
    <w:name w:val="פיסקת רשימה תו"/>
    <w:basedOn w:val="aa"/>
    <w:link w:val="af5"/>
    <w:uiPriority w:val="34"/>
    <w:locked/>
    <w:rsid w:val="0061706E"/>
    <w:rPr>
      <w:rFonts w:cs="David"/>
      <w:sz w:val="24"/>
      <w:szCs w:val="26"/>
    </w:rPr>
  </w:style>
  <w:style w:type="character" w:styleId="afa">
    <w:name w:val="annotation reference"/>
    <w:basedOn w:val="aa"/>
    <w:rsid w:val="00857A09"/>
    <w:rPr>
      <w:sz w:val="16"/>
      <w:szCs w:val="16"/>
    </w:rPr>
  </w:style>
  <w:style w:type="paragraph" w:styleId="afb">
    <w:name w:val="annotation text"/>
    <w:basedOn w:val="a9"/>
    <w:link w:val="afc"/>
    <w:rsid w:val="00857A09"/>
    <w:rPr>
      <w:sz w:val="20"/>
      <w:szCs w:val="20"/>
    </w:rPr>
  </w:style>
  <w:style w:type="character" w:customStyle="1" w:styleId="afc">
    <w:name w:val="טקסט הערה תו"/>
    <w:basedOn w:val="aa"/>
    <w:link w:val="afb"/>
    <w:rsid w:val="00857A09"/>
    <w:rPr>
      <w:rFonts w:cs="David"/>
    </w:rPr>
  </w:style>
  <w:style w:type="paragraph" w:styleId="afd">
    <w:name w:val="annotation subject"/>
    <w:basedOn w:val="afb"/>
    <w:next w:val="afb"/>
    <w:link w:val="afe"/>
    <w:uiPriority w:val="99"/>
    <w:rsid w:val="00857A09"/>
    <w:rPr>
      <w:b/>
      <w:bCs/>
    </w:rPr>
  </w:style>
  <w:style w:type="character" w:customStyle="1" w:styleId="afe">
    <w:name w:val="נושא הערה תו"/>
    <w:basedOn w:val="afc"/>
    <w:link w:val="afd"/>
    <w:uiPriority w:val="99"/>
    <w:rsid w:val="00857A09"/>
    <w:rPr>
      <w:rFonts w:cs="David"/>
      <w:b/>
      <w:bCs/>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
    <w:name w:val="הגדרות"/>
    <w:basedOn w:val="a9"/>
    <w:link w:val="aff0"/>
    <w:qFormat/>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basedOn w:val="aa"/>
    <w:link w:val="9"/>
    <w:rsid w:val="00F943A9"/>
    <w:rPr>
      <w:rFonts w:cs="David"/>
      <w:sz w:val="24"/>
      <w:szCs w:val="26"/>
      <w:u w:val="single"/>
      <w:lang w:eastAsia="he-IL"/>
    </w:rPr>
  </w:style>
  <w:style w:type="paragraph" w:styleId="aff3">
    <w:name w:val="Body Text Indent"/>
    <w:basedOn w:val="a9"/>
    <w:link w:val="aff4"/>
    <w:rsid w:val="00F943A9"/>
    <w:pPr>
      <w:spacing w:after="120"/>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2"/>
    <w:uiPriority w:val="99"/>
    <w:rsid w:val="00F943A9"/>
    <w:rPr>
      <w:rFonts w:cs="David"/>
      <w:b/>
      <w:bCs/>
      <w:sz w:val="24"/>
      <w:szCs w:val="26"/>
    </w:rPr>
  </w:style>
  <w:style w:type="character" w:customStyle="1" w:styleId="af0">
    <w:name w:val="כותרת תחתונה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0771D2"/>
    <w:pPr>
      <w:numPr>
        <w:ilvl w:val="2"/>
        <w:numId w:val="70"/>
      </w:numPr>
      <w:tabs>
        <w:tab w:val="clear" w:pos="1701"/>
        <w:tab w:val="left" w:pos="-114"/>
        <w:tab w:val="num" w:pos="594"/>
        <w:tab w:val="left" w:pos="8958"/>
      </w:tabs>
      <w:spacing w:before="120" w:after="60"/>
      <w:ind w:left="594"/>
    </w:pPr>
    <w:rPr>
      <w:color w:val="000000"/>
      <w:sz w:val="20"/>
      <w:szCs w:val="24"/>
    </w:rPr>
  </w:style>
  <w:style w:type="character" w:customStyle="1" w:styleId="1b">
    <w:name w:val="מספור1 תו"/>
    <w:link w:val="1"/>
    <w:rsid w:val="000771D2"/>
    <w:rPr>
      <w:rFonts w:cs="David"/>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uiPriority w:val="9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2">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2"/>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uiPriority w:val="99"/>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5"/>
    <w:uiPriority w:val="37"/>
    <w:qFormat/>
    <w:rsid w:val="00F943A9"/>
    <w:pPr>
      <w:spacing w:line="276" w:lineRule="auto"/>
      <w:ind w:left="216" w:hanging="216"/>
      <w:jc w:val="both"/>
    </w:pPr>
    <w:rPr>
      <w:rFonts w:ascii="Arial" w:hAnsi="Arial"/>
      <w:szCs w:val="24"/>
    </w:rPr>
  </w:style>
  <w:style w:type="paragraph" w:customStyle="1" w:styleId="2c">
    <w:name w:val="תבליט 2"/>
    <w:basedOn w:val="af5"/>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5"/>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5"/>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7"/>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7"/>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b"/>
    <w:next w:val="afb"/>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uiPriority w:val="34"/>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uiPriority w:val="99"/>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3">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ase">
    <w:name w:val="Base"/>
    <w:link w:val="Base0"/>
    <w:rsid w:val="00087578"/>
    <w:pPr>
      <w:bidi/>
      <w:spacing w:before="120" w:line="320" w:lineRule="exact"/>
      <w:jc w:val="both"/>
    </w:pPr>
    <w:rPr>
      <w:rFonts w:cs="David"/>
      <w:sz w:val="22"/>
      <w:szCs w:val="24"/>
      <w:lang w:eastAsia="he-IL"/>
    </w:rPr>
  </w:style>
  <w:style w:type="paragraph" w:customStyle="1" w:styleId="AlphaList0">
    <w:name w:val="Alpha List 0"/>
    <w:basedOn w:val="Base"/>
    <w:rsid w:val="00087578"/>
    <w:pPr>
      <w:numPr>
        <w:numId w:val="27"/>
      </w:numPr>
      <w:tabs>
        <w:tab w:val="clear" w:pos="357"/>
      </w:tabs>
      <w:ind w:left="720" w:hanging="360"/>
    </w:pPr>
  </w:style>
  <w:style w:type="paragraph" w:customStyle="1" w:styleId="AlphaList3">
    <w:name w:val="Alpha List 3"/>
    <w:basedOn w:val="Base"/>
    <w:link w:val="AlphaList30"/>
    <w:rsid w:val="00087578"/>
    <w:pPr>
      <w:numPr>
        <w:numId w:val="28"/>
      </w:numPr>
    </w:pPr>
  </w:style>
  <w:style w:type="paragraph" w:customStyle="1" w:styleId="AlphaList4">
    <w:name w:val="Alpha List 4"/>
    <w:basedOn w:val="Base"/>
    <w:qFormat/>
    <w:rsid w:val="00087578"/>
    <w:pPr>
      <w:numPr>
        <w:numId w:val="29"/>
      </w:numPr>
      <w:tabs>
        <w:tab w:val="clear" w:pos="1854"/>
        <w:tab w:val="num" w:pos="1008"/>
      </w:tabs>
      <w:ind w:left="288" w:firstLine="0"/>
    </w:pPr>
  </w:style>
  <w:style w:type="paragraph" w:customStyle="1" w:styleId="BulletList0">
    <w:name w:val="Bullet List 0"/>
    <w:basedOn w:val="Base"/>
    <w:rsid w:val="00087578"/>
    <w:pPr>
      <w:numPr>
        <w:numId w:val="31"/>
      </w:numPr>
      <w:tabs>
        <w:tab w:val="clear" w:pos="357"/>
        <w:tab w:val="num" w:pos="757"/>
      </w:tabs>
      <w:ind w:left="757" w:hanging="397"/>
    </w:pPr>
  </w:style>
  <w:style w:type="paragraph" w:customStyle="1" w:styleId="BulletList1">
    <w:name w:val="Bullet List 1"/>
    <w:basedOn w:val="Base"/>
    <w:link w:val="BulletList1Char"/>
    <w:rsid w:val="00087578"/>
    <w:pPr>
      <w:numPr>
        <w:numId w:val="32"/>
      </w:numPr>
      <w:tabs>
        <w:tab w:val="clear" w:pos="720"/>
        <w:tab w:val="num" w:pos="1589"/>
      </w:tabs>
      <w:ind w:left="1589" w:hanging="397"/>
    </w:pPr>
  </w:style>
  <w:style w:type="paragraph" w:customStyle="1" w:styleId="BulletList2">
    <w:name w:val="Bullet List 2"/>
    <w:basedOn w:val="Base"/>
    <w:link w:val="BulletList2Char"/>
    <w:rsid w:val="00087578"/>
    <w:pPr>
      <w:numPr>
        <w:numId w:val="33"/>
      </w:numPr>
      <w:tabs>
        <w:tab w:val="clear" w:pos="1083"/>
        <w:tab w:val="num" w:pos="0"/>
      </w:tabs>
      <w:ind w:left="720" w:hanging="360"/>
    </w:pPr>
  </w:style>
  <w:style w:type="paragraph" w:customStyle="1" w:styleId="BulletList3">
    <w:name w:val="Bullet List 3"/>
    <w:basedOn w:val="Base"/>
    <w:link w:val="BulletList30"/>
    <w:rsid w:val="00087578"/>
    <w:pPr>
      <w:numPr>
        <w:numId w:val="34"/>
      </w:numPr>
      <w:tabs>
        <w:tab w:val="clear" w:pos="1440"/>
        <w:tab w:val="num" w:pos="1467"/>
      </w:tabs>
      <w:ind w:left="1467" w:hanging="567"/>
    </w:pPr>
  </w:style>
  <w:style w:type="paragraph" w:customStyle="1" w:styleId="BulletList4">
    <w:name w:val="Bullet List 4"/>
    <w:basedOn w:val="Base"/>
    <w:rsid w:val="00087578"/>
    <w:pPr>
      <w:numPr>
        <w:numId w:val="35"/>
      </w:numPr>
      <w:tabs>
        <w:tab w:val="clear" w:pos="1854"/>
      </w:tabs>
      <w:ind w:left="1002" w:hanging="360"/>
    </w:pPr>
  </w:style>
  <w:style w:type="paragraph" w:customStyle="1" w:styleId="BulletList5">
    <w:name w:val="Bullet List 5"/>
    <w:basedOn w:val="Base"/>
    <w:qFormat/>
    <w:rsid w:val="00087578"/>
    <w:pPr>
      <w:numPr>
        <w:numId w:val="36"/>
      </w:numPr>
      <w:tabs>
        <w:tab w:val="clear" w:pos="2211"/>
      </w:tabs>
      <w:ind w:left="360" w:hanging="360"/>
    </w:pPr>
  </w:style>
  <w:style w:type="paragraph" w:customStyle="1" w:styleId="DocTitle">
    <w:name w:val="Doc Title"/>
    <w:basedOn w:val="Base"/>
    <w:next w:val="Para1"/>
    <w:rsid w:val="00087578"/>
    <w:pPr>
      <w:spacing w:before="360" w:after="480" w:line="480" w:lineRule="exact"/>
      <w:jc w:val="center"/>
    </w:pPr>
    <w:rPr>
      <w:b/>
      <w:bCs/>
      <w:caps/>
      <w:spacing w:val="40"/>
      <w:kern w:val="48"/>
      <w:sz w:val="48"/>
      <w:szCs w:val="52"/>
    </w:rPr>
  </w:style>
  <w:style w:type="paragraph" w:customStyle="1" w:styleId="Draft">
    <w:name w:val="Draft"/>
    <w:basedOn w:val="Base"/>
    <w:rsid w:val="00087578"/>
    <w:rPr>
      <w:rFonts w:cs="Guttman Yad"/>
      <w:i/>
    </w:rPr>
  </w:style>
  <w:style w:type="paragraph" w:customStyle="1" w:styleId="Draft1">
    <w:name w:val="Draft1"/>
    <w:basedOn w:val="Base"/>
    <w:rsid w:val="00087578"/>
    <w:pPr>
      <w:ind w:left="357"/>
    </w:pPr>
    <w:rPr>
      <w:rFonts w:cs="Guttman Yad"/>
      <w:i/>
    </w:rPr>
  </w:style>
  <w:style w:type="paragraph" w:customStyle="1" w:styleId="Frame2">
    <w:name w:val="Frame 2"/>
    <w:basedOn w:val="Base"/>
    <w:rsid w:val="0008757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087578"/>
    <w:pPr>
      <w:spacing w:line="240" w:lineRule="atLeast"/>
      <w:jc w:val="center"/>
    </w:pPr>
  </w:style>
  <w:style w:type="paragraph" w:customStyle="1" w:styleId="GraphicCaption">
    <w:name w:val="Graphic Caption"/>
    <w:basedOn w:val="Base"/>
    <w:rsid w:val="00087578"/>
    <w:pPr>
      <w:jc w:val="center"/>
    </w:pPr>
    <w:rPr>
      <w:bCs/>
    </w:rPr>
  </w:style>
  <w:style w:type="paragraph" w:customStyle="1" w:styleId="Para0">
    <w:name w:val="Para0"/>
    <w:basedOn w:val="Base"/>
    <w:rsid w:val="00087578"/>
  </w:style>
  <w:style w:type="paragraph" w:customStyle="1" w:styleId="ListContinue0">
    <w:name w:val="List Continue0"/>
    <w:basedOn w:val="Base"/>
    <w:rsid w:val="00087578"/>
    <w:pPr>
      <w:spacing w:before="0"/>
      <w:ind w:left="357"/>
      <w:contextualSpacing/>
    </w:pPr>
  </w:style>
  <w:style w:type="paragraph" w:customStyle="1" w:styleId="ListContinue1">
    <w:name w:val="List Continue1"/>
    <w:basedOn w:val="Base"/>
    <w:rsid w:val="00087578"/>
    <w:pPr>
      <w:spacing w:before="0"/>
      <w:ind w:left="720"/>
    </w:pPr>
  </w:style>
  <w:style w:type="paragraph" w:customStyle="1" w:styleId="ListContinue2">
    <w:name w:val="List Continue2"/>
    <w:basedOn w:val="Base"/>
    <w:link w:val="ListContinue2Char"/>
    <w:rsid w:val="00087578"/>
    <w:pPr>
      <w:spacing w:before="0"/>
      <w:ind w:left="1083"/>
    </w:pPr>
  </w:style>
  <w:style w:type="paragraph" w:customStyle="1" w:styleId="ListContinue3">
    <w:name w:val="List Continue3"/>
    <w:basedOn w:val="Base"/>
    <w:rsid w:val="00087578"/>
    <w:pPr>
      <w:spacing w:before="0"/>
      <w:ind w:left="1440"/>
    </w:pPr>
  </w:style>
  <w:style w:type="paragraph" w:customStyle="1" w:styleId="ListContinue4">
    <w:name w:val="List Continue4"/>
    <w:basedOn w:val="Base"/>
    <w:qFormat/>
    <w:rsid w:val="00087578"/>
    <w:pPr>
      <w:spacing w:before="0"/>
      <w:ind w:left="1854"/>
    </w:pPr>
  </w:style>
  <w:style w:type="paragraph" w:customStyle="1" w:styleId="ListContinue5">
    <w:name w:val="List Continue5"/>
    <w:basedOn w:val="Base"/>
    <w:qFormat/>
    <w:rsid w:val="00087578"/>
    <w:pPr>
      <w:spacing w:before="0"/>
      <w:ind w:left="2211"/>
    </w:pPr>
  </w:style>
  <w:style w:type="paragraph" w:customStyle="1" w:styleId="Para0Title">
    <w:name w:val="Para0 Title"/>
    <w:basedOn w:val="Base"/>
    <w:next w:val="Para0"/>
    <w:rsid w:val="00087578"/>
    <w:pPr>
      <w:spacing w:before="240"/>
    </w:pPr>
    <w:rPr>
      <w:b/>
      <w:bCs/>
    </w:rPr>
  </w:style>
  <w:style w:type="paragraph" w:customStyle="1" w:styleId="Para1Title">
    <w:name w:val="Para1 Title"/>
    <w:basedOn w:val="Base"/>
    <w:next w:val="Para1"/>
    <w:rsid w:val="00087578"/>
    <w:pPr>
      <w:spacing w:before="240"/>
      <w:ind w:left="357"/>
    </w:pPr>
    <w:rPr>
      <w:b/>
      <w:bCs/>
    </w:rPr>
  </w:style>
  <w:style w:type="paragraph" w:customStyle="1" w:styleId="Para2Title">
    <w:name w:val="Para2 Title"/>
    <w:basedOn w:val="Base"/>
    <w:next w:val="Para2"/>
    <w:rsid w:val="00087578"/>
    <w:pPr>
      <w:spacing w:before="240"/>
      <w:ind w:left="720"/>
    </w:pPr>
    <w:rPr>
      <w:b/>
      <w:bCs/>
    </w:rPr>
  </w:style>
  <w:style w:type="paragraph" w:customStyle="1" w:styleId="Para3">
    <w:name w:val="Para3"/>
    <w:basedOn w:val="Base"/>
    <w:rsid w:val="00087578"/>
    <w:pPr>
      <w:ind w:left="1083"/>
    </w:pPr>
  </w:style>
  <w:style w:type="paragraph" w:customStyle="1" w:styleId="Para3Title">
    <w:name w:val="Para3 Title"/>
    <w:basedOn w:val="Base"/>
    <w:next w:val="Para3"/>
    <w:rsid w:val="00087578"/>
    <w:pPr>
      <w:spacing w:before="240"/>
      <w:ind w:left="1083"/>
    </w:pPr>
    <w:rPr>
      <w:b/>
      <w:bCs/>
    </w:rPr>
  </w:style>
  <w:style w:type="paragraph" w:customStyle="1" w:styleId="Para4">
    <w:name w:val="Para4"/>
    <w:basedOn w:val="Base"/>
    <w:rsid w:val="00087578"/>
    <w:pPr>
      <w:ind w:left="1440"/>
    </w:pPr>
  </w:style>
  <w:style w:type="paragraph" w:customStyle="1" w:styleId="Para4Title">
    <w:name w:val="Para4 Title"/>
    <w:basedOn w:val="Base"/>
    <w:rsid w:val="00087578"/>
    <w:pPr>
      <w:spacing w:before="240"/>
      <w:ind w:left="1440"/>
    </w:pPr>
    <w:rPr>
      <w:b/>
      <w:bCs/>
    </w:rPr>
  </w:style>
  <w:style w:type="paragraph" w:customStyle="1" w:styleId="NumberList0">
    <w:name w:val="Number List 0"/>
    <w:basedOn w:val="Base"/>
    <w:rsid w:val="00087578"/>
    <w:pPr>
      <w:numPr>
        <w:numId w:val="37"/>
      </w:numPr>
      <w:tabs>
        <w:tab w:val="clear" w:pos="357"/>
      </w:tabs>
      <w:ind w:left="720" w:hanging="360"/>
    </w:pPr>
  </w:style>
  <w:style w:type="paragraph" w:customStyle="1" w:styleId="NumberList1">
    <w:name w:val="Number List 1"/>
    <w:basedOn w:val="Base"/>
    <w:rsid w:val="00087578"/>
    <w:pPr>
      <w:numPr>
        <w:numId w:val="38"/>
      </w:numPr>
      <w:tabs>
        <w:tab w:val="clear" w:pos="720"/>
      </w:tabs>
      <w:ind w:left="360" w:hanging="360"/>
    </w:pPr>
  </w:style>
  <w:style w:type="paragraph" w:customStyle="1" w:styleId="NumberList3">
    <w:name w:val="Number List 3"/>
    <w:basedOn w:val="Base"/>
    <w:rsid w:val="00087578"/>
    <w:pPr>
      <w:numPr>
        <w:numId w:val="52"/>
      </w:numPr>
      <w:tabs>
        <w:tab w:val="clear" w:pos="1440"/>
        <w:tab w:val="num" w:pos="720"/>
      </w:tabs>
      <w:ind w:left="720" w:hanging="360"/>
    </w:pPr>
  </w:style>
  <w:style w:type="paragraph" w:customStyle="1" w:styleId="NumberList4">
    <w:name w:val="Number List 4"/>
    <w:basedOn w:val="Base"/>
    <w:qFormat/>
    <w:rsid w:val="00087578"/>
    <w:pPr>
      <w:numPr>
        <w:numId w:val="39"/>
      </w:numPr>
      <w:tabs>
        <w:tab w:val="clear" w:pos="1854"/>
        <w:tab w:val="num" w:pos="720"/>
      </w:tabs>
      <w:ind w:left="720" w:right="720" w:hanging="360"/>
    </w:pPr>
  </w:style>
  <w:style w:type="paragraph" w:customStyle="1" w:styleId="Remark0">
    <w:name w:val="Remark0"/>
    <w:basedOn w:val="Base"/>
    <w:rsid w:val="00087578"/>
    <w:pPr>
      <w:numPr>
        <w:numId w:val="41"/>
      </w:numPr>
      <w:tabs>
        <w:tab w:val="clear" w:pos="0"/>
        <w:tab w:val="num" w:pos="648"/>
      </w:tabs>
      <w:ind w:left="360" w:right="360" w:hanging="72"/>
    </w:pPr>
    <w:rPr>
      <w:i/>
      <w:iCs/>
    </w:rPr>
  </w:style>
  <w:style w:type="paragraph" w:customStyle="1" w:styleId="Remark1">
    <w:name w:val="Remark1"/>
    <w:basedOn w:val="Base"/>
    <w:rsid w:val="00087578"/>
    <w:pPr>
      <w:numPr>
        <w:numId w:val="42"/>
      </w:numPr>
      <w:ind w:right="720" w:hanging="720"/>
    </w:pPr>
    <w:rPr>
      <w:i/>
      <w:iCs/>
    </w:rPr>
  </w:style>
  <w:style w:type="paragraph" w:customStyle="1" w:styleId="Remark2">
    <w:name w:val="Remark2"/>
    <w:basedOn w:val="Base"/>
    <w:rsid w:val="00087578"/>
    <w:pPr>
      <w:numPr>
        <w:numId w:val="43"/>
      </w:numPr>
      <w:tabs>
        <w:tab w:val="clear" w:pos="1083"/>
        <w:tab w:val="num" w:pos="504"/>
      </w:tabs>
      <w:ind w:left="216" w:right="216" w:hanging="72"/>
    </w:pPr>
    <w:rPr>
      <w:i/>
      <w:iCs/>
    </w:rPr>
  </w:style>
  <w:style w:type="paragraph" w:customStyle="1" w:styleId="Remark3">
    <w:name w:val="Remark3"/>
    <w:basedOn w:val="Base"/>
    <w:rsid w:val="00087578"/>
    <w:pPr>
      <w:numPr>
        <w:numId w:val="44"/>
      </w:numPr>
      <w:tabs>
        <w:tab w:val="clear" w:pos="1440"/>
        <w:tab w:val="num" w:pos="360"/>
      </w:tabs>
      <w:ind w:left="360" w:hanging="360"/>
    </w:pPr>
    <w:rPr>
      <w:i/>
      <w:iCs/>
    </w:rPr>
  </w:style>
  <w:style w:type="paragraph" w:customStyle="1" w:styleId="Remark4">
    <w:name w:val="Remark4"/>
    <w:basedOn w:val="Base"/>
    <w:rsid w:val="00087578"/>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087578"/>
    <w:pPr>
      <w:spacing w:before="360" w:after="240"/>
      <w:jc w:val="center"/>
    </w:pPr>
    <w:rPr>
      <w:b/>
      <w:bCs/>
      <w:smallCaps/>
      <w:spacing w:val="40"/>
      <w:sz w:val="40"/>
      <w:szCs w:val="44"/>
    </w:rPr>
  </w:style>
  <w:style w:type="paragraph" w:customStyle="1" w:styleId="TableCaption">
    <w:name w:val="Table Caption"/>
    <w:basedOn w:val="Base"/>
    <w:next w:val="Para1"/>
    <w:rsid w:val="00087578"/>
    <w:pPr>
      <w:jc w:val="center"/>
    </w:pPr>
    <w:rPr>
      <w:b/>
      <w:bCs/>
    </w:rPr>
  </w:style>
  <w:style w:type="paragraph" w:customStyle="1" w:styleId="TableHead0">
    <w:name w:val="TableHead"/>
    <w:basedOn w:val="Base"/>
    <w:qFormat/>
    <w:rsid w:val="00087578"/>
    <w:pPr>
      <w:jc w:val="center"/>
    </w:pPr>
    <w:rPr>
      <w:b/>
      <w:bCs/>
    </w:rPr>
  </w:style>
  <w:style w:type="paragraph" w:customStyle="1" w:styleId="FooterTitle">
    <w:name w:val="Footer Title"/>
    <w:basedOn w:val="Base"/>
    <w:rsid w:val="00087578"/>
    <w:pPr>
      <w:tabs>
        <w:tab w:val="center" w:pos="4536"/>
        <w:tab w:val="right" w:pos="9072"/>
      </w:tabs>
      <w:spacing w:line="240" w:lineRule="auto"/>
      <w:contextualSpacing/>
    </w:pPr>
    <w:rPr>
      <w:sz w:val="18"/>
      <w:szCs w:val="20"/>
    </w:rPr>
  </w:style>
  <w:style w:type="paragraph" w:customStyle="1" w:styleId="HeaderTitle">
    <w:name w:val="Header Title"/>
    <w:basedOn w:val="Base"/>
    <w:rsid w:val="00087578"/>
    <w:pPr>
      <w:tabs>
        <w:tab w:val="center" w:pos="4536"/>
        <w:tab w:val="right" w:pos="9072"/>
      </w:tabs>
      <w:spacing w:line="240" w:lineRule="auto"/>
      <w:contextualSpacing/>
    </w:pPr>
    <w:rPr>
      <w:sz w:val="18"/>
      <w:szCs w:val="20"/>
    </w:rPr>
  </w:style>
  <w:style w:type="paragraph" w:customStyle="1" w:styleId="SectionTitle">
    <w:name w:val="Section Title"/>
    <w:basedOn w:val="Base"/>
    <w:rsid w:val="00087578"/>
    <w:pPr>
      <w:jc w:val="center"/>
    </w:pPr>
    <w:rPr>
      <w:b/>
      <w:bCs/>
      <w:sz w:val="32"/>
      <w:szCs w:val="36"/>
    </w:rPr>
  </w:style>
  <w:style w:type="paragraph" w:customStyle="1" w:styleId="AlphaList5">
    <w:name w:val="Alpha List 5"/>
    <w:basedOn w:val="Base"/>
    <w:rsid w:val="00087578"/>
    <w:pPr>
      <w:numPr>
        <w:numId w:val="30"/>
      </w:numPr>
      <w:tabs>
        <w:tab w:val="num" w:pos="360"/>
        <w:tab w:val="left" w:pos="2211"/>
      </w:tabs>
      <w:ind w:left="360"/>
    </w:pPr>
  </w:style>
  <w:style w:type="paragraph" w:customStyle="1" w:styleId="Para5Title">
    <w:name w:val="Para5 Title"/>
    <w:basedOn w:val="Base"/>
    <w:qFormat/>
    <w:rsid w:val="00087578"/>
    <w:pPr>
      <w:spacing w:before="240"/>
      <w:ind w:left="1854"/>
    </w:pPr>
    <w:rPr>
      <w:b/>
      <w:bCs/>
    </w:rPr>
  </w:style>
  <w:style w:type="paragraph" w:customStyle="1" w:styleId="NumberList5">
    <w:name w:val="Number List 5"/>
    <w:basedOn w:val="Base"/>
    <w:rsid w:val="00087578"/>
    <w:pPr>
      <w:numPr>
        <w:numId w:val="40"/>
      </w:numPr>
      <w:tabs>
        <w:tab w:val="left" w:pos="2211"/>
      </w:tabs>
      <w:ind w:left="0" w:firstLine="0"/>
    </w:pPr>
  </w:style>
  <w:style w:type="paragraph" w:customStyle="1" w:styleId="Remark5">
    <w:name w:val="Remark5"/>
    <w:basedOn w:val="Base"/>
    <w:rsid w:val="00087578"/>
    <w:pPr>
      <w:numPr>
        <w:numId w:val="46"/>
      </w:numPr>
      <w:tabs>
        <w:tab w:val="num" w:pos="567"/>
      </w:tabs>
      <w:ind w:left="2171" w:right="567" w:hanging="357"/>
    </w:pPr>
    <w:rPr>
      <w:i/>
      <w:iCs/>
    </w:rPr>
  </w:style>
  <w:style w:type="paragraph" w:customStyle="1" w:styleId="TableAlpha">
    <w:name w:val="TableAlpha"/>
    <w:basedOn w:val="Base"/>
    <w:qFormat/>
    <w:rsid w:val="00087578"/>
    <w:pPr>
      <w:numPr>
        <w:numId w:val="24"/>
      </w:numPr>
      <w:tabs>
        <w:tab w:val="left" w:pos="357"/>
        <w:tab w:val="num" w:pos="397"/>
      </w:tabs>
      <w:spacing w:before="60" w:line="240" w:lineRule="exact"/>
      <w:ind w:left="397" w:right="397" w:hanging="397"/>
      <w:jc w:val="left"/>
    </w:pPr>
  </w:style>
  <w:style w:type="paragraph" w:customStyle="1" w:styleId="TableNumeric">
    <w:name w:val="TableNumeric"/>
    <w:basedOn w:val="Base"/>
    <w:qFormat/>
    <w:rsid w:val="00087578"/>
    <w:pPr>
      <w:numPr>
        <w:numId w:val="68"/>
      </w:numPr>
      <w:tabs>
        <w:tab w:val="num" w:pos="360"/>
      </w:tabs>
      <w:spacing w:before="60" w:line="240" w:lineRule="exact"/>
      <w:ind w:left="0" w:firstLine="0"/>
      <w:jc w:val="left"/>
    </w:pPr>
  </w:style>
  <w:style w:type="paragraph" w:customStyle="1" w:styleId="TableBullet">
    <w:name w:val="TableBullet"/>
    <w:basedOn w:val="Base"/>
    <w:qFormat/>
    <w:rsid w:val="00087578"/>
    <w:pPr>
      <w:numPr>
        <w:numId w:val="25"/>
      </w:numPr>
      <w:tabs>
        <w:tab w:val="num" w:pos="360"/>
      </w:tabs>
      <w:spacing w:before="60" w:line="240" w:lineRule="exact"/>
      <w:ind w:left="357" w:hanging="357"/>
      <w:jc w:val="left"/>
    </w:pPr>
  </w:style>
  <w:style w:type="paragraph" w:customStyle="1" w:styleId="TableOutline">
    <w:name w:val="TableOutline"/>
    <w:basedOn w:val="Base"/>
    <w:rsid w:val="00087578"/>
    <w:pPr>
      <w:numPr>
        <w:numId w:val="26"/>
      </w:numPr>
      <w:tabs>
        <w:tab w:val="clear" w:pos="357"/>
        <w:tab w:val="num" w:pos="567"/>
      </w:tabs>
      <w:spacing w:before="60" w:line="240" w:lineRule="exact"/>
      <w:ind w:left="567" w:right="567" w:hanging="567"/>
      <w:jc w:val="left"/>
    </w:pPr>
  </w:style>
  <w:style w:type="paragraph" w:customStyle="1" w:styleId="OutlineList0">
    <w:name w:val="Outline List0"/>
    <w:basedOn w:val="13"/>
    <w:qFormat/>
    <w:rsid w:val="00087578"/>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087578"/>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087578"/>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087578"/>
    <w:pPr>
      <w:numPr>
        <w:numId w:val="50"/>
      </w:numPr>
      <w:tabs>
        <w:tab w:val="clear" w:pos="1440"/>
      </w:tabs>
      <w:ind w:left="1069" w:hanging="360"/>
    </w:pPr>
  </w:style>
  <w:style w:type="paragraph" w:customStyle="1" w:styleId="TableTitle">
    <w:name w:val="TableTitle"/>
    <w:basedOn w:val="Base"/>
    <w:qFormat/>
    <w:rsid w:val="00087578"/>
    <w:pPr>
      <w:spacing w:before="60" w:line="240" w:lineRule="exact"/>
      <w:jc w:val="left"/>
    </w:pPr>
    <w:rPr>
      <w:b/>
      <w:bCs/>
    </w:rPr>
  </w:style>
  <w:style w:type="numbering" w:customStyle="1" w:styleId="HeadingNumbers">
    <w:name w:val="Heading Numbers"/>
    <w:uiPriority w:val="99"/>
    <w:rsid w:val="00087578"/>
    <w:pPr>
      <w:numPr>
        <w:numId w:val="51"/>
      </w:numPr>
    </w:pPr>
  </w:style>
  <w:style w:type="character" w:customStyle="1" w:styleId="BulletList2Char">
    <w:name w:val="Bullet List 2 Char"/>
    <w:basedOn w:val="aa"/>
    <w:link w:val="BulletList2"/>
    <w:rsid w:val="00087578"/>
    <w:rPr>
      <w:rFonts w:cs="David"/>
      <w:sz w:val="22"/>
      <w:szCs w:val="24"/>
      <w:lang w:eastAsia="he-IL"/>
    </w:rPr>
  </w:style>
  <w:style w:type="character" w:customStyle="1" w:styleId="BulletList1Char">
    <w:name w:val="Bullet List 1 Char"/>
    <w:basedOn w:val="aa"/>
    <w:link w:val="BulletList1"/>
    <w:rsid w:val="00087578"/>
    <w:rPr>
      <w:rFonts w:cs="David"/>
      <w:sz w:val="22"/>
      <w:szCs w:val="24"/>
      <w:lang w:eastAsia="he-IL"/>
    </w:rPr>
  </w:style>
  <w:style w:type="character" w:customStyle="1" w:styleId="BulletList30">
    <w:name w:val="Bullet List 3 תו"/>
    <w:basedOn w:val="aa"/>
    <w:link w:val="BulletList3"/>
    <w:rsid w:val="00087578"/>
    <w:rPr>
      <w:rFonts w:cs="David"/>
      <w:sz w:val="22"/>
      <w:szCs w:val="24"/>
      <w:lang w:eastAsia="he-IL"/>
    </w:rPr>
  </w:style>
  <w:style w:type="character" w:customStyle="1" w:styleId="AlphaList1Char">
    <w:name w:val="Alpha List 1 Char"/>
    <w:basedOn w:val="aa"/>
    <w:link w:val="AlphaList1"/>
    <w:rsid w:val="00087578"/>
    <w:rPr>
      <w:rFonts w:cs="David"/>
      <w:sz w:val="22"/>
      <w:szCs w:val="24"/>
      <w:lang w:eastAsia="he-IL"/>
    </w:rPr>
  </w:style>
  <w:style w:type="character" w:customStyle="1" w:styleId="AlphaList20">
    <w:name w:val="Alpha List 2 תו"/>
    <w:basedOn w:val="aa"/>
    <w:link w:val="AlphaList2"/>
    <w:rsid w:val="00087578"/>
    <w:rPr>
      <w:rFonts w:cs="David"/>
      <w:sz w:val="22"/>
      <w:szCs w:val="24"/>
      <w:lang w:eastAsia="he-IL"/>
    </w:rPr>
  </w:style>
  <w:style w:type="character" w:customStyle="1" w:styleId="Base0">
    <w:name w:val="Base תו"/>
    <w:basedOn w:val="aa"/>
    <w:link w:val="Base"/>
    <w:rsid w:val="00087578"/>
    <w:rPr>
      <w:rFonts w:cs="David"/>
      <w:sz w:val="22"/>
      <w:szCs w:val="24"/>
      <w:lang w:eastAsia="he-IL"/>
    </w:rPr>
  </w:style>
  <w:style w:type="character" w:customStyle="1" w:styleId="AlphaList30">
    <w:name w:val="Alpha List 3 תו"/>
    <w:basedOn w:val="Base0"/>
    <w:link w:val="AlphaList3"/>
    <w:rsid w:val="00087578"/>
    <w:rPr>
      <w:rFonts w:cs="David"/>
      <w:sz w:val="22"/>
      <w:szCs w:val="24"/>
      <w:lang w:eastAsia="he-IL"/>
    </w:rPr>
  </w:style>
  <w:style w:type="character" w:customStyle="1" w:styleId="ListContinue2Char">
    <w:name w:val="List Continue2 Char"/>
    <w:basedOn w:val="aa"/>
    <w:link w:val="ListContinue2"/>
    <w:rsid w:val="00087578"/>
    <w:rPr>
      <w:rFonts w:cs="David"/>
      <w:sz w:val="22"/>
      <w:szCs w:val="24"/>
      <w:lang w:eastAsia="he-IL"/>
    </w:rPr>
  </w:style>
  <w:style w:type="character" w:customStyle="1" w:styleId="TableTextChar">
    <w:name w:val="TableText Char"/>
    <w:basedOn w:val="aa"/>
    <w:link w:val="TableText"/>
    <w:rsid w:val="00087578"/>
    <w:rPr>
      <w:rFonts w:cs="David"/>
      <w:sz w:val="22"/>
      <w:szCs w:val="24"/>
      <w:lang w:eastAsia="he-IL"/>
    </w:rPr>
  </w:style>
  <w:style w:type="character" w:customStyle="1" w:styleId="Normal2Char">
    <w:name w:val="Normal2 Char"/>
    <w:basedOn w:val="aa"/>
    <w:link w:val="Normal2"/>
    <w:rsid w:val="00087578"/>
    <w:rPr>
      <w:rFonts w:cs="David"/>
      <w:sz w:val="22"/>
      <w:szCs w:val="24"/>
      <w:lang w:eastAsia="he-IL"/>
    </w:rPr>
  </w:style>
  <w:style w:type="character" w:customStyle="1" w:styleId="Normal30">
    <w:name w:val="Normal3 תו"/>
    <w:basedOn w:val="Base0"/>
    <w:link w:val="Normal3"/>
    <w:rsid w:val="00087578"/>
    <w:rPr>
      <w:rFonts w:cs="David"/>
      <w:sz w:val="22"/>
      <w:szCs w:val="24"/>
      <w:lang w:eastAsia="he-IL"/>
    </w:rPr>
  </w:style>
  <w:style w:type="paragraph" w:customStyle="1" w:styleId="AlphaList">
    <w:name w:val="Alpha List"/>
    <w:basedOn w:val="Base"/>
    <w:link w:val="AlphaList6"/>
    <w:rsid w:val="00087578"/>
    <w:pPr>
      <w:tabs>
        <w:tab w:val="num" w:pos="397"/>
      </w:tabs>
      <w:ind w:left="397" w:hanging="397"/>
    </w:pPr>
  </w:style>
  <w:style w:type="character" w:customStyle="1" w:styleId="AlphaList6">
    <w:name w:val="Alpha List תו"/>
    <w:basedOn w:val="Base0"/>
    <w:link w:val="AlphaList"/>
    <w:rsid w:val="00087578"/>
    <w:rPr>
      <w:rFonts w:cs="David"/>
      <w:sz w:val="22"/>
      <w:szCs w:val="24"/>
      <w:lang w:eastAsia="he-IL"/>
    </w:rPr>
  </w:style>
  <w:style w:type="character" w:customStyle="1" w:styleId="Normal1Char">
    <w:name w:val="Normal1 Char"/>
    <w:basedOn w:val="aa"/>
    <w:rsid w:val="00087578"/>
    <w:rPr>
      <w:rFonts w:eastAsia="Times New Roman"/>
      <w:lang w:eastAsia="he-IL"/>
    </w:rPr>
  </w:style>
  <w:style w:type="character" w:customStyle="1" w:styleId="NumberList2Char">
    <w:name w:val="Number List 2 Char"/>
    <w:link w:val="NumberList2"/>
    <w:locked/>
    <w:rsid w:val="00087578"/>
    <w:rPr>
      <w:rFonts w:cs="David"/>
      <w:sz w:val="22"/>
      <w:szCs w:val="24"/>
      <w:lang w:eastAsia="he-IL"/>
    </w:rPr>
  </w:style>
  <w:style w:type="paragraph" w:customStyle="1" w:styleId="Normal0">
    <w:name w:val="Normal 0"/>
    <w:basedOn w:val="a9"/>
    <w:link w:val="Normal00"/>
    <w:rsid w:val="00087578"/>
    <w:pPr>
      <w:spacing w:before="120" w:line="320" w:lineRule="exact"/>
      <w:jc w:val="both"/>
    </w:pPr>
    <w:rPr>
      <w:sz w:val="22"/>
      <w:szCs w:val="24"/>
      <w:lang w:eastAsia="he-IL"/>
    </w:rPr>
  </w:style>
  <w:style w:type="character" w:customStyle="1" w:styleId="Normal00">
    <w:name w:val="Normal 0 תו"/>
    <w:basedOn w:val="aa"/>
    <w:link w:val="Normal0"/>
    <w:rsid w:val="00087578"/>
    <w:rPr>
      <w:rFonts w:cs="David"/>
      <w:sz w:val="22"/>
      <w:szCs w:val="24"/>
      <w:lang w:eastAsia="he-IL"/>
    </w:rPr>
  </w:style>
  <w:style w:type="paragraph" w:customStyle="1" w:styleId="IndentedList3">
    <w:name w:val="Indented List 3"/>
    <w:basedOn w:val="Base"/>
    <w:uiPriority w:val="99"/>
    <w:rsid w:val="00087578"/>
    <w:pPr>
      <w:numPr>
        <w:numId w:val="53"/>
      </w:numPr>
      <w:tabs>
        <w:tab w:val="clear" w:pos="1440"/>
        <w:tab w:val="num" w:pos="720"/>
      </w:tabs>
      <w:ind w:left="720" w:hanging="360"/>
    </w:pPr>
  </w:style>
  <w:style w:type="character" w:customStyle="1" w:styleId="AlphaList10">
    <w:name w:val="Alpha List 1 תו"/>
    <w:basedOn w:val="aa"/>
    <w:rsid w:val="00087578"/>
    <w:rPr>
      <w:rFonts w:cs="David"/>
      <w:sz w:val="22"/>
      <w:szCs w:val="24"/>
      <w:lang w:val="en-US" w:eastAsia="he-IL" w:bidi="he-IL"/>
    </w:rPr>
  </w:style>
  <w:style w:type="paragraph" w:customStyle="1" w:styleId="6CharChar1">
    <w:name w:val="תו תו6 Char Char1"/>
    <w:basedOn w:val="a9"/>
    <w:rsid w:val="00087578"/>
    <w:pPr>
      <w:bidi w:val="0"/>
      <w:spacing w:after="160" w:line="240" w:lineRule="exact"/>
    </w:pPr>
    <w:rPr>
      <w:rFonts w:ascii="Verdana" w:hAnsi="Verdana" w:cs="Times New Roman"/>
      <w:sz w:val="20"/>
      <w:szCs w:val="20"/>
      <w:lang w:bidi="ar-SA"/>
    </w:rPr>
  </w:style>
  <w:style w:type="numbering" w:customStyle="1" w:styleId="20">
    <w:name w:val="רשימה נוכחית2"/>
    <w:rsid w:val="00087578"/>
    <w:pPr>
      <w:numPr>
        <w:numId w:val="54"/>
      </w:numPr>
    </w:pPr>
  </w:style>
  <w:style w:type="paragraph" w:customStyle="1" w:styleId="Instruction">
    <w:name w:val="Instruction"/>
    <w:basedOn w:val="Base"/>
    <w:link w:val="Instruction0"/>
    <w:rsid w:val="00087578"/>
    <w:pPr>
      <w:tabs>
        <w:tab w:val="num" w:pos="0"/>
      </w:tabs>
      <w:ind w:left="397" w:hanging="397"/>
    </w:pPr>
    <w:rPr>
      <w:i/>
      <w:iCs/>
    </w:rPr>
  </w:style>
  <w:style w:type="paragraph" w:customStyle="1" w:styleId="affffffff1">
    <w:name w:val="כותרת נספח"/>
    <w:basedOn w:val="22"/>
    <w:next w:val="affffffe"/>
    <w:link w:val="affffffff2"/>
    <w:rsid w:val="00087578"/>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087578"/>
    <w:rPr>
      <w:rFonts w:cs="David"/>
      <w:sz w:val="24"/>
      <w:szCs w:val="24"/>
      <w:lang w:val="en-US" w:eastAsia="he-IL" w:bidi="he-IL"/>
    </w:rPr>
  </w:style>
  <w:style w:type="character" w:customStyle="1" w:styleId="affffffff2">
    <w:name w:val="כותרת נספח תו"/>
    <w:basedOn w:val="aa"/>
    <w:link w:val="affffffff1"/>
    <w:rsid w:val="00087578"/>
    <w:rPr>
      <w:rFonts w:cs="Times New Roman"/>
      <w:b/>
      <w:bCs/>
      <w:sz w:val="36"/>
      <w:szCs w:val="32"/>
    </w:rPr>
  </w:style>
  <w:style w:type="numbering" w:styleId="1ai">
    <w:name w:val="Outline List 1"/>
    <w:basedOn w:val="ac"/>
    <w:uiPriority w:val="99"/>
    <w:semiHidden/>
    <w:unhideWhenUsed/>
    <w:rsid w:val="00087578"/>
    <w:pPr>
      <w:numPr>
        <w:numId w:val="64"/>
      </w:numPr>
    </w:pPr>
  </w:style>
  <w:style w:type="character" w:styleId="HTMLCite">
    <w:name w:val="HTML Cite"/>
    <w:basedOn w:val="aa"/>
    <w:uiPriority w:val="99"/>
    <w:semiHidden/>
    <w:unhideWhenUsed/>
    <w:rsid w:val="00087578"/>
    <w:rPr>
      <w:i/>
      <w:iCs/>
    </w:rPr>
  </w:style>
  <w:style w:type="character" w:styleId="HTMLCode">
    <w:name w:val="HTML Code"/>
    <w:basedOn w:val="aa"/>
    <w:uiPriority w:val="99"/>
    <w:semiHidden/>
    <w:unhideWhenUsed/>
    <w:rsid w:val="00087578"/>
    <w:rPr>
      <w:rFonts w:ascii="Consolas" w:hAnsi="Consolas" w:cs="Consolas"/>
      <w:sz w:val="20"/>
      <w:szCs w:val="20"/>
    </w:rPr>
  </w:style>
  <w:style w:type="character" w:styleId="HTMLDefinition">
    <w:name w:val="HTML Definition"/>
    <w:basedOn w:val="aa"/>
    <w:uiPriority w:val="99"/>
    <w:semiHidden/>
    <w:unhideWhenUsed/>
    <w:rsid w:val="00087578"/>
    <w:rPr>
      <w:i/>
      <w:iCs/>
    </w:rPr>
  </w:style>
  <w:style w:type="character" w:styleId="HTMLVariable">
    <w:name w:val="HTML Variable"/>
    <w:basedOn w:val="aa"/>
    <w:uiPriority w:val="99"/>
    <w:semiHidden/>
    <w:unhideWhenUsed/>
    <w:rsid w:val="00087578"/>
    <w:rPr>
      <w:i/>
      <w:iCs/>
    </w:rPr>
  </w:style>
  <w:style w:type="paragraph" w:styleId="HTML">
    <w:name w:val="HTML Preformatted"/>
    <w:basedOn w:val="a9"/>
    <w:link w:val="HTML0"/>
    <w:uiPriority w:val="99"/>
    <w:semiHidden/>
    <w:unhideWhenUsed/>
    <w:rsid w:val="00087578"/>
    <w:rPr>
      <w:rFonts w:ascii="Consolas" w:hAnsi="Consolas" w:cs="Consolas"/>
      <w:sz w:val="20"/>
      <w:szCs w:val="20"/>
    </w:rPr>
  </w:style>
  <w:style w:type="character" w:customStyle="1" w:styleId="HTML0">
    <w:name w:val="HTML מעוצב מראש תו"/>
    <w:basedOn w:val="aa"/>
    <w:link w:val="HTML"/>
    <w:uiPriority w:val="99"/>
    <w:semiHidden/>
    <w:rsid w:val="00087578"/>
    <w:rPr>
      <w:rFonts w:ascii="Consolas" w:hAnsi="Consolas" w:cs="Consolas"/>
    </w:rPr>
  </w:style>
  <w:style w:type="paragraph" w:styleId="Index1">
    <w:name w:val="index 1"/>
    <w:basedOn w:val="a9"/>
    <w:next w:val="a9"/>
    <w:autoRedefine/>
    <w:uiPriority w:val="99"/>
    <w:semiHidden/>
    <w:unhideWhenUsed/>
    <w:rsid w:val="00087578"/>
    <w:pPr>
      <w:ind w:left="240" w:hanging="240"/>
    </w:pPr>
    <w:rPr>
      <w:szCs w:val="24"/>
    </w:rPr>
  </w:style>
  <w:style w:type="paragraph" w:styleId="Index2">
    <w:name w:val="index 2"/>
    <w:basedOn w:val="a9"/>
    <w:next w:val="a9"/>
    <w:autoRedefine/>
    <w:uiPriority w:val="99"/>
    <w:semiHidden/>
    <w:unhideWhenUsed/>
    <w:rsid w:val="00087578"/>
    <w:pPr>
      <w:ind w:left="480" w:hanging="240"/>
    </w:pPr>
    <w:rPr>
      <w:szCs w:val="24"/>
    </w:rPr>
  </w:style>
  <w:style w:type="paragraph" w:styleId="Index3">
    <w:name w:val="index 3"/>
    <w:basedOn w:val="a9"/>
    <w:next w:val="a9"/>
    <w:autoRedefine/>
    <w:uiPriority w:val="99"/>
    <w:semiHidden/>
    <w:unhideWhenUsed/>
    <w:rsid w:val="00087578"/>
    <w:pPr>
      <w:ind w:left="720" w:hanging="240"/>
    </w:pPr>
    <w:rPr>
      <w:szCs w:val="24"/>
    </w:rPr>
  </w:style>
  <w:style w:type="paragraph" w:styleId="Index4">
    <w:name w:val="index 4"/>
    <w:basedOn w:val="a9"/>
    <w:next w:val="a9"/>
    <w:autoRedefine/>
    <w:uiPriority w:val="99"/>
    <w:semiHidden/>
    <w:unhideWhenUsed/>
    <w:rsid w:val="00087578"/>
    <w:pPr>
      <w:ind w:left="960" w:hanging="240"/>
    </w:pPr>
    <w:rPr>
      <w:szCs w:val="24"/>
    </w:rPr>
  </w:style>
  <w:style w:type="paragraph" w:styleId="Index5">
    <w:name w:val="index 5"/>
    <w:basedOn w:val="a9"/>
    <w:next w:val="a9"/>
    <w:autoRedefine/>
    <w:uiPriority w:val="99"/>
    <w:semiHidden/>
    <w:unhideWhenUsed/>
    <w:rsid w:val="00087578"/>
    <w:pPr>
      <w:ind w:left="1200" w:hanging="240"/>
    </w:pPr>
    <w:rPr>
      <w:szCs w:val="24"/>
    </w:rPr>
  </w:style>
  <w:style w:type="paragraph" w:styleId="Index6">
    <w:name w:val="index 6"/>
    <w:basedOn w:val="a9"/>
    <w:next w:val="a9"/>
    <w:autoRedefine/>
    <w:uiPriority w:val="99"/>
    <w:semiHidden/>
    <w:unhideWhenUsed/>
    <w:rsid w:val="00087578"/>
    <w:pPr>
      <w:ind w:left="1440" w:hanging="240"/>
    </w:pPr>
    <w:rPr>
      <w:szCs w:val="24"/>
    </w:rPr>
  </w:style>
  <w:style w:type="paragraph" w:styleId="Index7">
    <w:name w:val="index 7"/>
    <w:basedOn w:val="a9"/>
    <w:next w:val="a9"/>
    <w:autoRedefine/>
    <w:uiPriority w:val="99"/>
    <w:semiHidden/>
    <w:unhideWhenUsed/>
    <w:rsid w:val="00087578"/>
    <w:pPr>
      <w:ind w:left="1680" w:hanging="240"/>
    </w:pPr>
    <w:rPr>
      <w:szCs w:val="24"/>
    </w:rPr>
  </w:style>
  <w:style w:type="paragraph" w:styleId="Index8">
    <w:name w:val="index 8"/>
    <w:basedOn w:val="a9"/>
    <w:next w:val="a9"/>
    <w:autoRedefine/>
    <w:uiPriority w:val="99"/>
    <w:semiHidden/>
    <w:unhideWhenUsed/>
    <w:rsid w:val="00087578"/>
    <w:pPr>
      <w:ind w:left="1920" w:hanging="240"/>
    </w:pPr>
    <w:rPr>
      <w:szCs w:val="24"/>
    </w:rPr>
  </w:style>
  <w:style w:type="paragraph" w:styleId="Index9">
    <w:name w:val="index 9"/>
    <w:basedOn w:val="a9"/>
    <w:next w:val="a9"/>
    <w:autoRedefine/>
    <w:uiPriority w:val="99"/>
    <w:semiHidden/>
    <w:unhideWhenUsed/>
    <w:rsid w:val="00087578"/>
    <w:pPr>
      <w:ind w:left="2160" w:hanging="240"/>
    </w:pPr>
    <w:rPr>
      <w:szCs w:val="24"/>
    </w:rPr>
  </w:style>
  <w:style w:type="table" w:styleId="-13">
    <w:name w:val="Table 3D effects 1"/>
    <w:basedOn w:val="ab"/>
    <w:uiPriority w:val="99"/>
    <w:semiHidden/>
    <w:unhideWhenUsed/>
    <w:rsid w:val="00087578"/>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087578"/>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087578"/>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087578"/>
    <w:rPr>
      <w:szCs w:val="24"/>
    </w:rPr>
  </w:style>
  <w:style w:type="character" w:styleId="HTML1">
    <w:name w:val="HTML Sample"/>
    <w:basedOn w:val="aa"/>
    <w:uiPriority w:val="99"/>
    <w:semiHidden/>
    <w:unhideWhenUsed/>
    <w:rsid w:val="00087578"/>
    <w:rPr>
      <w:rFonts w:ascii="Consolas" w:hAnsi="Consolas" w:cs="Consolas"/>
      <w:sz w:val="24"/>
      <w:szCs w:val="24"/>
    </w:rPr>
  </w:style>
  <w:style w:type="paragraph" w:styleId="2f7">
    <w:name w:val="List Continue 2"/>
    <w:basedOn w:val="a9"/>
    <w:uiPriority w:val="99"/>
    <w:semiHidden/>
    <w:unhideWhenUsed/>
    <w:rsid w:val="00087578"/>
    <w:pPr>
      <w:spacing w:after="120"/>
      <w:ind w:left="566"/>
      <w:contextualSpacing/>
    </w:pPr>
    <w:rPr>
      <w:szCs w:val="24"/>
    </w:rPr>
  </w:style>
  <w:style w:type="paragraph" w:styleId="48">
    <w:name w:val="List Continue 4"/>
    <w:basedOn w:val="a9"/>
    <w:uiPriority w:val="99"/>
    <w:semiHidden/>
    <w:unhideWhenUsed/>
    <w:rsid w:val="00087578"/>
    <w:pPr>
      <w:spacing w:after="120"/>
      <w:ind w:left="1132"/>
      <w:contextualSpacing/>
    </w:pPr>
    <w:rPr>
      <w:szCs w:val="24"/>
    </w:rPr>
  </w:style>
  <w:style w:type="paragraph" w:styleId="57">
    <w:name w:val="List Continue 5"/>
    <w:basedOn w:val="a9"/>
    <w:uiPriority w:val="99"/>
    <w:semiHidden/>
    <w:unhideWhenUsed/>
    <w:rsid w:val="00087578"/>
    <w:pPr>
      <w:spacing w:after="120"/>
      <w:ind w:left="1415"/>
      <w:contextualSpacing/>
    </w:pPr>
    <w:rPr>
      <w:szCs w:val="24"/>
    </w:rPr>
  </w:style>
  <w:style w:type="table" w:styleId="affffffff4">
    <w:name w:val="Light Shading"/>
    <w:basedOn w:val="ab"/>
    <w:uiPriority w:val="60"/>
    <w:rsid w:val="00087578"/>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087578"/>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087578"/>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087578"/>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087578"/>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087578"/>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087578"/>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b">
    <w:name w:val="Medium Shading 1"/>
    <w:basedOn w:val="ab"/>
    <w:uiPriority w:val="63"/>
    <w:rsid w:val="00087578"/>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087578"/>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087578"/>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087578"/>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087578"/>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087578"/>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087578"/>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8">
    <w:name w:val="Medium Shading 2"/>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087578"/>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087578"/>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087578"/>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087578"/>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087578"/>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087578"/>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087578"/>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087578"/>
    <w:rPr>
      <w:szCs w:val="24"/>
    </w:rPr>
  </w:style>
  <w:style w:type="character" w:customStyle="1" w:styleId="affffffff7">
    <w:name w:val="חתימת דואר אלקטרוני תו"/>
    <w:basedOn w:val="aa"/>
    <w:link w:val="affffffff6"/>
    <w:uiPriority w:val="99"/>
    <w:semiHidden/>
    <w:rsid w:val="00087578"/>
    <w:rPr>
      <w:rFonts w:cs="David"/>
      <w:sz w:val="24"/>
      <w:szCs w:val="24"/>
    </w:rPr>
  </w:style>
  <w:style w:type="table" w:styleId="affffffff8">
    <w:name w:val="Table Professional"/>
    <w:basedOn w:val="ab"/>
    <w:uiPriority w:val="99"/>
    <w:semiHidden/>
    <w:unhideWhenUsed/>
    <w:rsid w:val="00087578"/>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c">
    <w:name w:val="Table Subtle 1"/>
    <w:basedOn w:val="ab"/>
    <w:uiPriority w:val="99"/>
    <w:semiHidden/>
    <w:unhideWhenUsed/>
    <w:rsid w:val="00087578"/>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9">
    <w:name w:val="Table Subtle 2"/>
    <w:basedOn w:val="ab"/>
    <w:uiPriority w:val="99"/>
    <w:semiHidden/>
    <w:unhideWhenUsed/>
    <w:rsid w:val="00087578"/>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087578"/>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d">
    <w:name w:val="Table Simple 1"/>
    <w:basedOn w:val="ab"/>
    <w:uiPriority w:val="99"/>
    <w:semiHidden/>
    <w:unhideWhenUsed/>
    <w:rsid w:val="00087578"/>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a">
    <w:name w:val="Table Simple 2"/>
    <w:basedOn w:val="ab"/>
    <w:uiPriority w:val="99"/>
    <w:semiHidden/>
    <w:unhideWhenUsed/>
    <w:rsid w:val="00087578"/>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b"/>
    <w:uiPriority w:val="99"/>
    <w:semiHidden/>
    <w:unhideWhenUsed/>
    <w:rsid w:val="00087578"/>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e">
    <w:name w:val="Table Colorful 1"/>
    <w:basedOn w:val="ab"/>
    <w:uiPriority w:val="99"/>
    <w:semiHidden/>
    <w:unhideWhenUsed/>
    <w:rsid w:val="00087578"/>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b">
    <w:name w:val="Table Colorful 2"/>
    <w:basedOn w:val="ab"/>
    <w:uiPriority w:val="99"/>
    <w:semiHidden/>
    <w:unhideWhenUsed/>
    <w:rsid w:val="00087578"/>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2">
    <w:name w:val="Table Colorful 3"/>
    <w:basedOn w:val="ab"/>
    <w:uiPriority w:val="99"/>
    <w:semiHidden/>
    <w:unhideWhenUsed/>
    <w:rsid w:val="00087578"/>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
    <w:name w:val="Table Classic 1"/>
    <w:basedOn w:val="ab"/>
    <w:uiPriority w:val="99"/>
    <w:semiHidden/>
    <w:unhideWhenUsed/>
    <w:rsid w:val="00087578"/>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Classic 2"/>
    <w:basedOn w:val="ab"/>
    <w:uiPriority w:val="99"/>
    <w:semiHidden/>
    <w:unhideWhenUsed/>
    <w:rsid w:val="00087578"/>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3">
    <w:name w:val="Table Classic 3"/>
    <w:basedOn w:val="ab"/>
    <w:uiPriority w:val="99"/>
    <w:semiHidden/>
    <w:unhideWhenUsed/>
    <w:rsid w:val="00087578"/>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9">
    <w:name w:val="Table Classic 4"/>
    <w:basedOn w:val="ab"/>
    <w:uiPriority w:val="99"/>
    <w:semiHidden/>
    <w:unhideWhenUsed/>
    <w:rsid w:val="00087578"/>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d">
    <w:name w:val="Table Web 2"/>
    <w:basedOn w:val="ab"/>
    <w:uiPriority w:val="99"/>
    <w:semiHidden/>
    <w:unhideWhenUsed/>
    <w:rsid w:val="00087578"/>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4">
    <w:name w:val="Table Web 3"/>
    <w:basedOn w:val="ab"/>
    <w:uiPriority w:val="99"/>
    <w:semiHidden/>
    <w:unhideWhenUsed/>
    <w:rsid w:val="00087578"/>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0">
    <w:name w:val="Table Grid 1"/>
    <w:basedOn w:val="ab"/>
    <w:uiPriority w:val="99"/>
    <w:semiHidden/>
    <w:unhideWhenUsed/>
    <w:rsid w:val="00087578"/>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e">
    <w:name w:val="Table Grid 2"/>
    <w:basedOn w:val="ab"/>
    <w:uiPriority w:val="99"/>
    <w:semiHidden/>
    <w:unhideWhenUsed/>
    <w:rsid w:val="00087578"/>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5">
    <w:name w:val="Table Grid 3"/>
    <w:basedOn w:val="ab"/>
    <w:uiPriority w:val="99"/>
    <w:semiHidden/>
    <w:unhideWhenUsed/>
    <w:rsid w:val="00087578"/>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b"/>
    <w:uiPriority w:val="99"/>
    <w:semiHidden/>
    <w:unhideWhenUsed/>
    <w:rsid w:val="00087578"/>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087578"/>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087578"/>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087578"/>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087578"/>
    <w:rPr>
      <w:rFonts w:ascii="Consolas" w:hAnsi="Consolas" w:cs="Consolas"/>
    </w:rPr>
  </w:style>
  <w:style w:type="paragraph" w:styleId="affffffffc">
    <w:name w:val="index heading"/>
    <w:basedOn w:val="a9"/>
    <w:next w:val="Index1"/>
    <w:uiPriority w:val="99"/>
    <w:semiHidden/>
    <w:unhideWhenUsed/>
    <w:rsid w:val="00087578"/>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087578"/>
    <w:rPr>
      <w:szCs w:val="24"/>
    </w:rPr>
  </w:style>
  <w:style w:type="character" w:customStyle="1" w:styleId="affffffffe">
    <w:name w:val="כותרת הערות תו"/>
    <w:basedOn w:val="aa"/>
    <w:link w:val="affffffffd"/>
    <w:uiPriority w:val="99"/>
    <w:semiHidden/>
    <w:rsid w:val="00087578"/>
    <w:rPr>
      <w:rFonts w:cs="David"/>
      <w:sz w:val="24"/>
      <w:szCs w:val="24"/>
    </w:rPr>
  </w:style>
  <w:style w:type="paragraph" w:styleId="afffffffff">
    <w:name w:val="Message Header"/>
    <w:basedOn w:val="a9"/>
    <w:link w:val="afffffffff0"/>
    <w:uiPriority w:val="99"/>
    <w:semiHidden/>
    <w:unhideWhenUsed/>
    <w:rsid w:val="0008757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087578"/>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087578"/>
    <w:pPr>
      <w:spacing w:before="120"/>
    </w:pPr>
    <w:rPr>
      <w:rFonts w:asciiTheme="majorHAnsi" w:eastAsiaTheme="majorEastAsia" w:hAnsiTheme="majorHAnsi" w:cstheme="majorBidi"/>
      <w:b/>
      <w:bCs/>
      <w:szCs w:val="24"/>
    </w:rPr>
  </w:style>
  <w:style w:type="paragraph" w:styleId="afffffffff2">
    <w:name w:val="Body Text First Indent"/>
    <w:basedOn w:val="af8"/>
    <w:link w:val="afffffffff3"/>
    <w:uiPriority w:val="99"/>
    <w:unhideWhenUsed/>
    <w:rsid w:val="00087578"/>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9"/>
    <w:link w:val="afffffffff2"/>
    <w:uiPriority w:val="99"/>
    <w:rsid w:val="00087578"/>
    <w:rPr>
      <w:rFonts w:cs="David"/>
      <w:b w:val="0"/>
      <w:bCs w:val="0"/>
      <w:sz w:val="24"/>
      <w:szCs w:val="24"/>
      <w:lang w:eastAsia="he-IL"/>
    </w:rPr>
  </w:style>
  <w:style w:type="paragraph" w:styleId="2ff">
    <w:name w:val="Body Text First Indent 2"/>
    <w:basedOn w:val="aff3"/>
    <w:link w:val="2ff0"/>
    <w:uiPriority w:val="99"/>
    <w:semiHidden/>
    <w:unhideWhenUsed/>
    <w:rsid w:val="00087578"/>
    <w:pPr>
      <w:spacing w:after="0"/>
      <w:ind w:left="360" w:firstLine="360"/>
    </w:pPr>
    <w:rPr>
      <w:szCs w:val="24"/>
    </w:rPr>
  </w:style>
  <w:style w:type="character" w:customStyle="1" w:styleId="2ff0">
    <w:name w:val="כניסת שורה ראשונה בגוף טקסט 2 תו"/>
    <w:basedOn w:val="aff4"/>
    <w:link w:val="2ff"/>
    <w:uiPriority w:val="99"/>
    <w:semiHidden/>
    <w:rsid w:val="00087578"/>
    <w:rPr>
      <w:rFonts w:cs="David"/>
      <w:sz w:val="24"/>
      <w:szCs w:val="24"/>
    </w:rPr>
  </w:style>
  <w:style w:type="paragraph" w:styleId="HTML2">
    <w:name w:val="HTML Address"/>
    <w:basedOn w:val="a9"/>
    <w:link w:val="HTML3"/>
    <w:uiPriority w:val="99"/>
    <w:semiHidden/>
    <w:unhideWhenUsed/>
    <w:rsid w:val="00087578"/>
    <w:rPr>
      <w:i/>
      <w:iCs/>
      <w:szCs w:val="24"/>
    </w:rPr>
  </w:style>
  <w:style w:type="character" w:customStyle="1" w:styleId="HTML3">
    <w:name w:val="כתובת HTML תו"/>
    <w:basedOn w:val="aa"/>
    <w:link w:val="HTML2"/>
    <w:uiPriority w:val="99"/>
    <w:semiHidden/>
    <w:rsid w:val="00087578"/>
    <w:rPr>
      <w:rFonts w:cs="David"/>
      <w:i/>
      <w:iCs/>
      <w:sz w:val="24"/>
      <w:szCs w:val="24"/>
    </w:rPr>
  </w:style>
  <w:style w:type="paragraph" w:styleId="afffffffff4">
    <w:name w:val="envelope return"/>
    <w:basedOn w:val="a9"/>
    <w:uiPriority w:val="99"/>
    <w:semiHidden/>
    <w:unhideWhenUsed/>
    <w:rsid w:val="00087578"/>
    <w:rPr>
      <w:rFonts w:asciiTheme="majorHAnsi" w:eastAsiaTheme="majorEastAsia" w:hAnsiTheme="majorHAnsi" w:cstheme="majorBidi"/>
      <w:sz w:val="20"/>
      <w:szCs w:val="20"/>
    </w:rPr>
  </w:style>
  <w:style w:type="numbering" w:styleId="a3">
    <w:name w:val="Outline List 3"/>
    <w:basedOn w:val="ac"/>
    <w:uiPriority w:val="99"/>
    <w:semiHidden/>
    <w:unhideWhenUsed/>
    <w:rsid w:val="00087578"/>
    <w:pPr>
      <w:numPr>
        <w:numId w:val="65"/>
      </w:numPr>
    </w:pPr>
  </w:style>
  <w:style w:type="character" w:styleId="HTML4">
    <w:name w:val="HTML Typewriter"/>
    <w:basedOn w:val="aa"/>
    <w:uiPriority w:val="99"/>
    <w:semiHidden/>
    <w:unhideWhenUsed/>
    <w:rsid w:val="00087578"/>
    <w:rPr>
      <w:rFonts w:ascii="Consolas" w:hAnsi="Consolas" w:cs="Consolas"/>
      <w:sz w:val="20"/>
      <w:szCs w:val="20"/>
    </w:rPr>
  </w:style>
  <w:style w:type="character" w:styleId="HTML5">
    <w:name w:val="HTML Keyboard"/>
    <w:basedOn w:val="aa"/>
    <w:uiPriority w:val="99"/>
    <w:semiHidden/>
    <w:unhideWhenUsed/>
    <w:rsid w:val="00087578"/>
    <w:rPr>
      <w:rFonts w:ascii="Consolas" w:hAnsi="Consolas" w:cs="Consolas"/>
      <w:sz w:val="20"/>
      <w:szCs w:val="20"/>
    </w:rPr>
  </w:style>
  <w:style w:type="table" w:styleId="afffffffff5">
    <w:name w:val="Table Theme"/>
    <w:basedOn w:val="ab"/>
    <w:uiPriority w:val="99"/>
    <w:semiHidden/>
    <w:unhideWhenUsed/>
    <w:rsid w:val="00087578"/>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1">
    <w:name w:val="Table Columns 1"/>
    <w:basedOn w:val="ab"/>
    <w:uiPriority w:val="99"/>
    <w:semiHidden/>
    <w:unhideWhenUsed/>
    <w:rsid w:val="00087578"/>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olumns 2"/>
    <w:basedOn w:val="ab"/>
    <w:uiPriority w:val="99"/>
    <w:semiHidden/>
    <w:unhideWhenUsed/>
    <w:rsid w:val="00087578"/>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6">
    <w:name w:val="Table Columns 3"/>
    <w:basedOn w:val="ab"/>
    <w:uiPriority w:val="99"/>
    <w:semiHidden/>
    <w:unhideWhenUsed/>
    <w:rsid w:val="00087578"/>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b">
    <w:name w:val="Table Columns 4"/>
    <w:basedOn w:val="ab"/>
    <w:uiPriority w:val="99"/>
    <w:semiHidden/>
    <w:unhideWhenUsed/>
    <w:rsid w:val="00087578"/>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8">
    <w:name w:val="Table Columns 5"/>
    <w:basedOn w:val="ab"/>
    <w:uiPriority w:val="99"/>
    <w:semiHidden/>
    <w:unhideWhenUsed/>
    <w:rsid w:val="00087578"/>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087578"/>
  </w:style>
  <w:style w:type="paragraph" w:styleId="3f7">
    <w:name w:val="List 3"/>
    <w:basedOn w:val="a9"/>
    <w:uiPriority w:val="99"/>
    <w:semiHidden/>
    <w:unhideWhenUsed/>
    <w:rsid w:val="00087578"/>
    <w:pPr>
      <w:ind w:left="849" w:hanging="283"/>
      <w:contextualSpacing/>
    </w:pPr>
    <w:rPr>
      <w:szCs w:val="24"/>
    </w:rPr>
  </w:style>
  <w:style w:type="paragraph" w:styleId="4c">
    <w:name w:val="List 4"/>
    <w:basedOn w:val="a9"/>
    <w:uiPriority w:val="99"/>
    <w:unhideWhenUsed/>
    <w:rsid w:val="00087578"/>
    <w:pPr>
      <w:ind w:left="1132" w:hanging="283"/>
      <w:contextualSpacing/>
    </w:pPr>
    <w:rPr>
      <w:szCs w:val="24"/>
    </w:rPr>
  </w:style>
  <w:style w:type="paragraph" w:styleId="59">
    <w:name w:val="List 5"/>
    <w:basedOn w:val="a9"/>
    <w:uiPriority w:val="99"/>
    <w:unhideWhenUsed/>
    <w:rsid w:val="00087578"/>
    <w:pPr>
      <w:ind w:left="1415" w:hanging="283"/>
      <w:contextualSpacing/>
    </w:pPr>
    <w:rPr>
      <w:szCs w:val="24"/>
    </w:rPr>
  </w:style>
  <w:style w:type="table" w:styleId="afffffffff6">
    <w:name w:val="Light List"/>
    <w:basedOn w:val="ab"/>
    <w:uiPriority w:val="61"/>
    <w:rsid w:val="00087578"/>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087578"/>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087578"/>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087578"/>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087578"/>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087578"/>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087578"/>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2">
    <w:name w:val="Table List 1"/>
    <w:basedOn w:val="ab"/>
    <w:uiPriority w:val="99"/>
    <w:semiHidden/>
    <w:unhideWhenUsed/>
    <w:rsid w:val="00087578"/>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List 2"/>
    <w:basedOn w:val="ab"/>
    <w:uiPriority w:val="99"/>
    <w:semiHidden/>
    <w:unhideWhenUsed/>
    <w:rsid w:val="00087578"/>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List 3"/>
    <w:basedOn w:val="ab"/>
    <w:uiPriority w:val="99"/>
    <w:semiHidden/>
    <w:unhideWhenUsed/>
    <w:rsid w:val="00087578"/>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d">
    <w:name w:val="Table List 4"/>
    <w:basedOn w:val="ab"/>
    <w:uiPriority w:val="99"/>
    <w:semiHidden/>
    <w:unhideWhenUsed/>
    <w:rsid w:val="00087578"/>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a">
    <w:name w:val="Table List 5"/>
    <w:basedOn w:val="ab"/>
    <w:uiPriority w:val="99"/>
    <w:semiHidden/>
    <w:unhideWhenUsed/>
    <w:rsid w:val="00087578"/>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087578"/>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087578"/>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4">
    <w:name w:val="Table List 8"/>
    <w:basedOn w:val="ab"/>
    <w:uiPriority w:val="99"/>
    <w:semiHidden/>
    <w:unhideWhenUsed/>
    <w:rsid w:val="00087578"/>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3">
    <w:name w:val="Medium List 1"/>
    <w:basedOn w:val="ab"/>
    <w:uiPriority w:val="65"/>
    <w:rsid w:val="00087578"/>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087578"/>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087578"/>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087578"/>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087578"/>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087578"/>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087578"/>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3">
    <w:name w:val="Medium Lis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087578"/>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087578"/>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087578"/>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087578"/>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087578"/>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087578"/>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087578"/>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087578"/>
    <w:pPr>
      <w:numPr>
        <w:numId w:val="55"/>
      </w:numPr>
      <w:contextualSpacing/>
    </w:pPr>
    <w:rPr>
      <w:szCs w:val="24"/>
    </w:rPr>
  </w:style>
  <w:style w:type="paragraph" w:styleId="2">
    <w:name w:val="List Number 2"/>
    <w:basedOn w:val="a9"/>
    <w:uiPriority w:val="99"/>
    <w:semiHidden/>
    <w:unhideWhenUsed/>
    <w:rsid w:val="00087578"/>
    <w:pPr>
      <w:numPr>
        <w:numId w:val="56"/>
      </w:numPr>
      <w:contextualSpacing/>
    </w:pPr>
    <w:rPr>
      <w:szCs w:val="24"/>
    </w:rPr>
  </w:style>
  <w:style w:type="paragraph" w:styleId="3">
    <w:name w:val="List Number 3"/>
    <w:basedOn w:val="a9"/>
    <w:uiPriority w:val="99"/>
    <w:semiHidden/>
    <w:unhideWhenUsed/>
    <w:rsid w:val="00087578"/>
    <w:pPr>
      <w:numPr>
        <w:numId w:val="57"/>
      </w:numPr>
      <w:contextualSpacing/>
    </w:pPr>
    <w:rPr>
      <w:szCs w:val="24"/>
    </w:rPr>
  </w:style>
  <w:style w:type="paragraph" w:styleId="4">
    <w:name w:val="List Number 4"/>
    <w:basedOn w:val="a9"/>
    <w:uiPriority w:val="99"/>
    <w:semiHidden/>
    <w:unhideWhenUsed/>
    <w:rsid w:val="00087578"/>
    <w:pPr>
      <w:numPr>
        <w:numId w:val="58"/>
      </w:numPr>
      <w:contextualSpacing/>
    </w:pPr>
    <w:rPr>
      <w:szCs w:val="24"/>
    </w:rPr>
  </w:style>
  <w:style w:type="paragraph" w:styleId="5">
    <w:name w:val="List Number 5"/>
    <w:basedOn w:val="a9"/>
    <w:uiPriority w:val="99"/>
    <w:semiHidden/>
    <w:unhideWhenUsed/>
    <w:rsid w:val="00087578"/>
    <w:pPr>
      <w:numPr>
        <w:numId w:val="59"/>
      </w:numPr>
      <w:contextualSpacing/>
    </w:pPr>
    <w:rPr>
      <w:szCs w:val="24"/>
    </w:rPr>
  </w:style>
  <w:style w:type="paragraph" w:styleId="a0">
    <w:name w:val="List Bullet"/>
    <w:basedOn w:val="a9"/>
    <w:uiPriority w:val="99"/>
    <w:semiHidden/>
    <w:unhideWhenUsed/>
    <w:rsid w:val="00087578"/>
    <w:pPr>
      <w:numPr>
        <w:numId w:val="60"/>
      </w:numPr>
      <w:contextualSpacing/>
    </w:pPr>
    <w:rPr>
      <w:szCs w:val="24"/>
    </w:rPr>
  </w:style>
  <w:style w:type="paragraph" w:styleId="30">
    <w:name w:val="List Bullet 3"/>
    <w:basedOn w:val="a9"/>
    <w:uiPriority w:val="99"/>
    <w:semiHidden/>
    <w:unhideWhenUsed/>
    <w:rsid w:val="00087578"/>
    <w:pPr>
      <w:numPr>
        <w:numId w:val="61"/>
      </w:numPr>
      <w:contextualSpacing/>
    </w:pPr>
    <w:rPr>
      <w:szCs w:val="24"/>
    </w:rPr>
  </w:style>
  <w:style w:type="paragraph" w:styleId="40">
    <w:name w:val="List Bullet 4"/>
    <w:basedOn w:val="a9"/>
    <w:uiPriority w:val="99"/>
    <w:semiHidden/>
    <w:unhideWhenUsed/>
    <w:rsid w:val="00087578"/>
    <w:pPr>
      <w:numPr>
        <w:numId w:val="62"/>
      </w:numPr>
      <w:contextualSpacing/>
    </w:pPr>
    <w:rPr>
      <w:szCs w:val="24"/>
    </w:rPr>
  </w:style>
  <w:style w:type="paragraph" w:styleId="50">
    <w:name w:val="List Bullet 5"/>
    <w:basedOn w:val="a9"/>
    <w:uiPriority w:val="99"/>
    <w:semiHidden/>
    <w:unhideWhenUsed/>
    <w:rsid w:val="00087578"/>
    <w:pPr>
      <w:numPr>
        <w:numId w:val="63"/>
      </w:numPr>
      <w:contextualSpacing/>
    </w:pPr>
    <w:rPr>
      <w:szCs w:val="24"/>
    </w:rPr>
  </w:style>
  <w:style w:type="table" w:styleId="afffffffff8">
    <w:name w:val="Colorful List"/>
    <w:basedOn w:val="ab"/>
    <w:uiPriority w:val="72"/>
    <w:rsid w:val="00087578"/>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087578"/>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087578"/>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087578"/>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087578"/>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087578"/>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087578"/>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087578"/>
    <w:rPr>
      <w:szCs w:val="24"/>
    </w:rPr>
  </w:style>
  <w:style w:type="paragraph" w:styleId="afffffffffa">
    <w:name w:val="table of authorities"/>
    <w:basedOn w:val="a9"/>
    <w:next w:val="a9"/>
    <w:uiPriority w:val="99"/>
    <w:semiHidden/>
    <w:unhideWhenUsed/>
    <w:rsid w:val="00087578"/>
    <w:pPr>
      <w:ind w:left="240" w:hanging="240"/>
    </w:pPr>
    <w:rPr>
      <w:szCs w:val="24"/>
    </w:rPr>
  </w:style>
  <w:style w:type="table" w:styleId="afffffffffb">
    <w:name w:val="Light Grid"/>
    <w:basedOn w:val="ab"/>
    <w:uiPriority w:val="62"/>
    <w:rsid w:val="00087578"/>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087578"/>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087578"/>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087578"/>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087578"/>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087578"/>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087578"/>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087578"/>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4">
    <w:name w:val="Medium Grid 1"/>
    <w:basedOn w:val="ab"/>
    <w:uiPriority w:val="67"/>
    <w:rsid w:val="00087578"/>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087578"/>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087578"/>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087578"/>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087578"/>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087578"/>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4">
    <w:name w:val="Medium Grid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9">
    <w:name w:val="Medium Grid 3"/>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087578"/>
    <w:rPr>
      <w:szCs w:val="24"/>
    </w:rPr>
  </w:style>
  <w:style w:type="character" w:customStyle="1" w:styleId="afffffffffe">
    <w:name w:val="תאריך תו"/>
    <w:basedOn w:val="aa"/>
    <w:link w:val="afffffffffd"/>
    <w:uiPriority w:val="99"/>
    <w:rsid w:val="00087578"/>
    <w:rPr>
      <w:rFonts w:cs="David"/>
      <w:sz w:val="24"/>
      <w:szCs w:val="24"/>
    </w:rPr>
  </w:style>
  <w:style w:type="paragraph" w:customStyle="1" w:styleId="Instruction1">
    <w:name w:val="Instruction1"/>
    <w:basedOn w:val="Base"/>
    <w:link w:val="Instruction10"/>
    <w:rsid w:val="00087578"/>
    <w:pPr>
      <w:tabs>
        <w:tab w:val="num" w:pos="794"/>
      </w:tabs>
      <w:ind w:left="794" w:hanging="397"/>
    </w:pPr>
    <w:rPr>
      <w:i/>
      <w:iCs/>
    </w:rPr>
  </w:style>
  <w:style w:type="character" w:customStyle="1" w:styleId="Normal21">
    <w:name w:val="Normal2 תו"/>
    <w:locked/>
    <w:rsid w:val="00087578"/>
    <w:rPr>
      <w:rFonts w:cs="David"/>
      <w:sz w:val="22"/>
      <w:szCs w:val="24"/>
      <w:lang w:eastAsia="he-IL"/>
    </w:rPr>
  </w:style>
  <w:style w:type="character" w:customStyle="1" w:styleId="AlphaList2Char">
    <w:name w:val="Alpha List 2 Char"/>
    <w:rsid w:val="00087578"/>
    <w:rPr>
      <w:rFonts w:cs="David"/>
      <w:sz w:val="22"/>
      <w:szCs w:val="24"/>
      <w:lang w:eastAsia="he-IL"/>
    </w:rPr>
  </w:style>
  <w:style w:type="character" w:customStyle="1" w:styleId="BulletList20">
    <w:name w:val="Bullet List 2 תו"/>
    <w:rsid w:val="00087578"/>
    <w:rPr>
      <w:rFonts w:cs="David"/>
      <w:sz w:val="22"/>
      <w:szCs w:val="24"/>
      <w:lang w:eastAsia="he-IL"/>
    </w:rPr>
  </w:style>
  <w:style w:type="character" w:customStyle="1" w:styleId="TableText2">
    <w:name w:val="TableText תו"/>
    <w:basedOn w:val="aa"/>
    <w:locked/>
    <w:rsid w:val="00087578"/>
    <w:rPr>
      <w:rFonts w:cs="David"/>
      <w:sz w:val="22"/>
      <w:szCs w:val="24"/>
      <w:lang w:eastAsia="he-IL"/>
    </w:rPr>
  </w:style>
  <w:style w:type="paragraph" w:customStyle="1" w:styleId="a8">
    <w:name w:val="אותיות"/>
    <w:basedOn w:val="a9"/>
    <w:rsid w:val="00087578"/>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087578"/>
    <w:rPr>
      <w:rFonts w:cs="David"/>
      <w:sz w:val="22"/>
      <w:szCs w:val="24"/>
      <w:lang w:eastAsia="he-IL"/>
    </w:rPr>
  </w:style>
  <w:style w:type="paragraph" w:customStyle="1" w:styleId="Instruction3">
    <w:name w:val="Instruction3"/>
    <w:basedOn w:val="Base"/>
    <w:rsid w:val="00087578"/>
    <w:pPr>
      <w:tabs>
        <w:tab w:val="num" w:pos="1588"/>
      </w:tabs>
      <w:ind w:left="1588" w:hanging="397"/>
    </w:pPr>
    <w:rPr>
      <w:i/>
      <w:iCs/>
    </w:rPr>
  </w:style>
  <w:style w:type="paragraph" w:customStyle="1" w:styleId="Normal2Title">
    <w:name w:val="Normal2 Title"/>
    <w:basedOn w:val="Base"/>
    <w:next w:val="Normal2"/>
    <w:link w:val="Normal2TitleChar"/>
    <w:rsid w:val="00087578"/>
    <w:pPr>
      <w:ind w:left="795"/>
    </w:pPr>
    <w:rPr>
      <w:b/>
      <w:bCs/>
    </w:rPr>
  </w:style>
  <w:style w:type="character" w:customStyle="1" w:styleId="NumberList20">
    <w:name w:val="Number List 2 תו"/>
    <w:basedOn w:val="aa"/>
    <w:rsid w:val="00087578"/>
    <w:rPr>
      <w:rFonts w:cs="David"/>
      <w:sz w:val="22"/>
      <w:szCs w:val="24"/>
      <w:lang w:eastAsia="he-IL"/>
    </w:rPr>
  </w:style>
  <w:style w:type="paragraph" w:customStyle="1" w:styleId="1fff5">
    <w:name w:val="כיתוב1"/>
    <w:basedOn w:val="Base"/>
    <w:rsid w:val="00087578"/>
    <w:pPr>
      <w:jc w:val="center"/>
    </w:pPr>
    <w:rPr>
      <w:b/>
      <w:bCs/>
    </w:rPr>
  </w:style>
  <w:style w:type="character" w:customStyle="1" w:styleId="Normal2TitleChar">
    <w:name w:val="Normal2 Title Char"/>
    <w:basedOn w:val="aa"/>
    <w:link w:val="Normal2Title"/>
    <w:rsid w:val="00087578"/>
    <w:rPr>
      <w:rFonts w:cs="David"/>
      <w:b/>
      <w:bCs/>
      <w:sz w:val="22"/>
      <w:szCs w:val="24"/>
      <w:lang w:eastAsia="he-IL"/>
    </w:rPr>
  </w:style>
  <w:style w:type="numbering" w:customStyle="1" w:styleId="10">
    <w:name w:val="רשימה נוכחית1"/>
    <w:rsid w:val="00087578"/>
    <w:pPr>
      <w:numPr>
        <w:numId w:val="67"/>
      </w:numPr>
    </w:pPr>
  </w:style>
  <w:style w:type="paragraph" w:customStyle="1" w:styleId="Footer2">
    <w:name w:val="Footer2"/>
    <w:basedOn w:val="ad"/>
    <w:rsid w:val="00087578"/>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087578"/>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087578"/>
    <w:rPr>
      <w:rFonts w:cs="FrankRuehl"/>
      <w:kern w:val="28"/>
      <w:sz w:val="22"/>
      <w:szCs w:val="26"/>
    </w:rPr>
  </w:style>
  <w:style w:type="paragraph" w:customStyle="1" w:styleId="Tableofcontents">
    <w:name w:val="Table of contents"/>
    <w:basedOn w:val="Base"/>
    <w:next w:val="Normal1"/>
    <w:rsid w:val="00087578"/>
    <w:pPr>
      <w:pageBreakBefore/>
      <w:spacing w:after="120"/>
      <w:jc w:val="center"/>
    </w:pPr>
    <w:rPr>
      <w:b/>
      <w:bCs/>
      <w:smallCaps/>
      <w:spacing w:val="60"/>
      <w:sz w:val="28"/>
      <w:szCs w:val="32"/>
    </w:rPr>
  </w:style>
  <w:style w:type="paragraph" w:customStyle="1" w:styleId="BulletList">
    <w:name w:val="Bullet List"/>
    <w:basedOn w:val="Base"/>
    <w:rsid w:val="00087578"/>
    <w:pPr>
      <w:tabs>
        <w:tab w:val="num" w:pos="397"/>
      </w:tabs>
      <w:ind w:left="397" w:hanging="340"/>
    </w:pPr>
  </w:style>
  <w:style w:type="paragraph" w:customStyle="1" w:styleId="2ff5">
    <w:name w:val="כיתוב2"/>
    <w:basedOn w:val="Base"/>
    <w:rsid w:val="00087578"/>
    <w:pPr>
      <w:jc w:val="center"/>
    </w:pPr>
    <w:rPr>
      <w:bCs/>
    </w:rPr>
  </w:style>
  <w:style w:type="paragraph" w:customStyle="1" w:styleId="Instruction2">
    <w:name w:val="Instruction2"/>
    <w:basedOn w:val="Base"/>
    <w:link w:val="Instruction20"/>
    <w:rsid w:val="00087578"/>
    <w:pPr>
      <w:tabs>
        <w:tab w:val="num" w:pos="1191"/>
      </w:tabs>
      <w:ind w:left="1191" w:hanging="397"/>
    </w:pPr>
    <w:rPr>
      <w:i/>
      <w:iCs/>
    </w:rPr>
  </w:style>
  <w:style w:type="paragraph" w:customStyle="1" w:styleId="ListContinue">
    <w:name w:val="ListContinue"/>
    <w:basedOn w:val="Base"/>
    <w:link w:val="ListContinue6"/>
    <w:rsid w:val="00087578"/>
    <w:pPr>
      <w:spacing w:before="0"/>
      <w:ind w:left="397"/>
    </w:pPr>
  </w:style>
  <w:style w:type="paragraph" w:customStyle="1" w:styleId="Normaltitle">
    <w:name w:val="Normal title"/>
    <w:basedOn w:val="Base"/>
    <w:next w:val="1f1"/>
    <w:rsid w:val="00087578"/>
    <w:rPr>
      <w:b/>
      <w:bCs/>
    </w:rPr>
  </w:style>
  <w:style w:type="paragraph" w:customStyle="1" w:styleId="Normal1Title">
    <w:name w:val="Normal1 Title"/>
    <w:basedOn w:val="Base"/>
    <w:next w:val="Normal1"/>
    <w:rsid w:val="00087578"/>
    <w:pPr>
      <w:ind w:left="397"/>
    </w:pPr>
    <w:rPr>
      <w:b/>
      <w:bCs/>
    </w:rPr>
  </w:style>
  <w:style w:type="paragraph" w:customStyle="1" w:styleId="Normal3Title">
    <w:name w:val="Normal3 Title"/>
    <w:basedOn w:val="Base"/>
    <w:next w:val="Normal3"/>
    <w:rsid w:val="00087578"/>
    <w:pPr>
      <w:ind w:left="1200"/>
    </w:pPr>
    <w:rPr>
      <w:b/>
      <w:bCs/>
    </w:rPr>
  </w:style>
  <w:style w:type="paragraph" w:customStyle="1" w:styleId="NumberList">
    <w:name w:val="Number List"/>
    <w:basedOn w:val="Base"/>
    <w:link w:val="NumberList6"/>
    <w:rsid w:val="00087578"/>
    <w:pPr>
      <w:tabs>
        <w:tab w:val="num" w:pos="397"/>
      </w:tabs>
      <w:ind w:left="397" w:hanging="397"/>
    </w:pPr>
  </w:style>
  <w:style w:type="paragraph" w:customStyle="1" w:styleId="Tableofcontents1">
    <w:name w:val="Table of contents 1"/>
    <w:basedOn w:val="Tableofcontents"/>
    <w:next w:val="Normal1"/>
    <w:rsid w:val="00087578"/>
    <w:pPr>
      <w:pageBreakBefore w:val="0"/>
    </w:pPr>
  </w:style>
  <w:style w:type="paragraph" w:customStyle="1" w:styleId="2ff6">
    <w:name w:val="כותרת 2 ל"/>
    <w:aliases w:val="Heading 2 N"/>
    <w:basedOn w:val="22"/>
    <w:next w:val="Normal1"/>
    <w:rsid w:val="00087578"/>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087578"/>
    <w:rPr>
      <w:rFonts w:cs="David"/>
      <w:b/>
      <w:bCs/>
      <w:smallCaps/>
      <w:spacing w:val="60"/>
      <w:sz w:val="28"/>
      <w:szCs w:val="32"/>
      <w:lang w:val="en-US" w:eastAsia="he-IL" w:bidi="he-IL"/>
    </w:rPr>
  </w:style>
  <w:style w:type="character" w:customStyle="1" w:styleId="BulletList10">
    <w:name w:val="Bullet List 1 תו"/>
    <w:basedOn w:val="Base0"/>
    <w:rsid w:val="00087578"/>
    <w:rPr>
      <w:rFonts w:cs="David"/>
      <w:sz w:val="22"/>
      <w:szCs w:val="24"/>
      <w:lang w:val="en-US" w:eastAsia="he-IL" w:bidi="he-IL"/>
    </w:rPr>
  </w:style>
  <w:style w:type="character" w:customStyle="1" w:styleId="Instruction0">
    <w:name w:val="Instruction תו"/>
    <w:link w:val="Instruction"/>
    <w:rsid w:val="00087578"/>
    <w:rPr>
      <w:rFonts w:cs="David"/>
      <w:i/>
      <w:iCs/>
      <w:sz w:val="22"/>
      <w:szCs w:val="24"/>
      <w:lang w:eastAsia="he-IL"/>
    </w:rPr>
  </w:style>
  <w:style w:type="character" w:customStyle="1" w:styleId="Instruction10">
    <w:name w:val="Instruction1 תו"/>
    <w:link w:val="Instruction1"/>
    <w:rsid w:val="00087578"/>
    <w:rPr>
      <w:rFonts w:cs="David"/>
      <w:i/>
      <w:iCs/>
      <w:sz w:val="22"/>
      <w:szCs w:val="24"/>
      <w:lang w:eastAsia="he-IL"/>
    </w:rPr>
  </w:style>
  <w:style w:type="character" w:customStyle="1" w:styleId="Instruction20">
    <w:name w:val="Instruction2 תו"/>
    <w:link w:val="Instruction2"/>
    <w:rsid w:val="00087578"/>
    <w:rPr>
      <w:rFonts w:cs="David"/>
      <w:i/>
      <w:iCs/>
      <w:sz w:val="22"/>
      <w:szCs w:val="24"/>
      <w:lang w:eastAsia="he-IL"/>
    </w:rPr>
  </w:style>
  <w:style w:type="character" w:customStyle="1" w:styleId="ListContinue6">
    <w:name w:val="ListContinue תו"/>
    <w:basedOn w:val="Base0"/>
    <w:link w:val="ListContinue"/>
    <w:rsid w:val="00087578"/>
    <w:rPr>
      <w:rFonts w:cs="David"/>
      <w:sz w:val="22"/>
      <w:szCs w:val="24"/>
      <w:lang w:eastAsia="he-IL"/>
    </w:rPr>
  </w:style>
  <w:style w:type="character" w:customStyle="1" w:styleId="NumberList6">
    <w:name w:val="Number List תו"/>
    <w:link w:val="NumberList"/>
    <w:rsid w:val="00087578"/>
    <w:rPr>
      <w:rFonts w:cs="David"/>
      <w:sz w:val="22"/>
      <w:szCs w:val="24"/>
      <w:lang w:eastAsia="he-IL"/>
    </w:rPr>
  </w:style>
  <w:style w:type="paragraph" w:customStyle="1" w:styleId="Caption14">
    <w:name w:val="Caption14"/>
    <w:basedOn w:val="Base"/>
    <w:rsid w:val="00087578"/>
    <w:pPr>
      <w:jc w:val="center"/>
    </w:pPr>
    <w:rPr>
      <w:bCs/>
    </w:rPr>
  </w:style>
  <w:style w:type="paragraph" w:customStyle="1" w:styleId="Normal18">
    <w:name w:val="Normal18"/>
    <w:basedOn w:val="Base"/>
    <w:rsid w:val="00087578"/>
  </w:style>
  <w:style w:type="paragraph" w:customStyle="1" w:styleId="Caption1">
    <w:name w:val="Caption1"/>
    <w:basedOn w:val="Base"/>
    <w:rsid w:val="00087578"/>
    <w:pPr>
      <w:jc w:val="center"/>
    </w:pPr>
    <w:rPr>
      <w:bCs/>
    </w:rPr>
  </w:style>
  <w:style w:type="paragraph" w:customStyle="1" w:styleId="Normal4">
    <w:name w:val="Normal4"/>
    <w:basedOn w:val="Base"/>
    <w:link w:val="Normal"/>
    <w:qFormat/>
    <w:rsid w:val="00087578"/>
  </w:style>
  <w:style w:type="character" w:customStyle="1" w:styleId="Normal">
    <w:name w:val="Normal תו"/>
    <w:basedOn w:val="Base0"/>
    <w:link w:val="Normal4"/>
    <w:rsid w:val="00087578"/>
    <w:rPr>
      <w:rFonts w:cs="David"/>
      <w:sz w:val="22"/>
      <w:szCs w:val="24"/>
      <w:lang w:eastAsia="he-IL"/>
    </w:rPr>
  </w:style>
  <w:style w:type="paragraph" w:customStyle="1" w:styleId="affffffffff1">
    <w:name w:val="טבלה רגיל"/>
    <w:basedOn w:val="a9"/>
    <w:rsid w:val="00087578"/>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harChar5">
    <w:name w:val="Char Char"/>
    <w:basedOn w:val="a9"/>
    <w:rsid w:val="00087578"/>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character" w:customStyle="1" w:styleId="3fa">
    <w:name w:val="תו תו3"/>
    <w:rsid w:val="00087578"/>
    <w:rPr>
      <w:rFonts w:ascii="Times New Roman" w:eastAsia="Times New Roman" w:hAnsi="Times New Roman" w:cs="Times New Roman"/>
      <w:sz w:val="20"/>
      <w:szCs w:val="20"/>
    </w:rPr>
  </w:style>
  <w:style w:type="paragraph" w:customStyle="1" w:styleId="CharChar6">
    <w:name w:val="Char Char תו תו"/>
    <w:basedOn w:val="a9"/>
    <w:rsid w:val="00087578"/>
    <w:pPr>
      <w:bidi w:val="0"/>
      <w:spacing w:after="160" w:line="240" w:lineRule="exact"/>
    </w:pPr>
    <w:rPr>
      <w:rFonts w:ascii="Verdana" w:hAnsi="Verdana" w:cs="FrankRuehl"/>
      <w:sz w:val="16"/>
      <w:szCs w:val="20"/>
      <w:lang w:bidi="ar-SA"/>
    </w:rPr>
  </w:style>
  <w:style w:type="paragraph" w:customStyle="1" w:styleId="Normal5">
    <w:name w:val="Normal5"/>
    <w:basedOn w:val="Base"/>
    <w:rsid w:val="00087578"/>
  </w:style>
  <w:style w:type="paragraph" w:customStyle="1" w:styleId="CharCharCharCharCharCharCharChar">
    <w:name w:val="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aption2">
    <w:name w:val="Caption2"/>
    <w:basedOn w:val="Base"/>
    <w:rsid w:val="00087578"/>
    <w:pPr>
      <w:jc w:val="center"/>
    </w:pPr>
    <w:rPr>
      <w:bCs/>
    </w:rPr>
  </w:style>
  <w:style w:type="paragraph" w:customStyle="1" w:styleId="Normal6">
    <w:name w:val="Normal6"/>
    <w:basedOn w:val="Base"/>
    <w:rsid w:val="00087578"/>
  </w:style>
  <w:style w:type="paragraph" w:customStyle="1" w:styleId="CharCharCharCharCharCharCharCharCharChar2">
    <w:name w:val="Char Char תו תו 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N1">
    <w:name w:val="N1"/>
    <w:basedOn w:val="a9"/>
    <w:uiPriority w:val="99"/>
    <w:rsid w:val="00087578"/>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uiPriority w:val="99"/>
    <w:rsid w:val="00087578"/>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uiPriority w:val="99"/>
    <w:rsid w:val="00087578"/>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087578"/>
    <w:pPr>
      <w:jc w:val="center"/>
    </w:pPr>
    <w:rPr>
      <w:bCs/>
    </w:rPr>
  </w:style>
  <w:style w:type="paragraph" w:customStyle="1" w:styleId="Normal7">
    <w:name w:val="Normal7"/>
    <w:basedOn w:val="Base"/>
    <w:rsid w:val="00087578"/>
  </w:style>
  <w:style w:type="paragraph" w:customStyle="1" w:styleId="2ff7">
    <w:name w:val="מהדורה2"/>
    <w:hidden/>
    <w:semiHidden/>
    <w:rsid w:val="00087578"/>
    <w:rPr>
      <w:rFonts w:cs="Times New Roman"/>
      <w:sz w:val="24"/>
      <w:szCs w:val="24"/>
    </w:rPr>
  </w:style>
  <w:style w:type="paragraph" w:customStyle="1" w:styleId="Char34">
    <w:name w:val="Char34"/>
    <w:basedOn w:val="a9"/>
    <w:rsid w:val="00087578"/>
    <w:pPr>
      <w:bidi w:val="0"/>
      <w:spacing w:after="160" w:line="240" w:lineRule="exact"/>
    </w:pPr>
    <w:rPr>
      <w:rFonts w:ascii="Verdana" w:hAnsi="Verdana" w:cs="Times New Roman"/>
      <w:sz w:val="20"/>
      <w:szCs w:val="20"/>
      <w:lang w:bidi="ar-SA"/>
    </w:rPr>
  </w:style>
  <w:style w:type="paragraph" w:customStyle="1" w:styleId="Char33">
    <w:name w:val="Char33"/>
    <w:basedOn w:val="a9"/>
    <w:rsid w:val="00087578"/>
    <w:pPr>
      <w:bidi w:val="0"/>
      <w:spacing w:after="160" w:line="240" w:lineRule="exact"/>
    </w:pPr>
    <w:rPr>
      <w:rFonts w:ascii="Verdana" w:hAnsi="Verdana" w:cs="Times New Roman"/>
      <w:sz w:val="20"/>
      <w:szCs w:val="20"/>
      <w:lang w:bidi="ar-SA"/>
    </w:rPr>
  </w:style>
  <w:style w:type="paragraph" w:customStyle="1" w:styleId="Char32">
    <w:name w:val="Char32"/>
    <w:basedOn w:val="a9"/>
    <w:rsid w:val="00087578"/>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087578"/>
  </w:style>
  <w:style w:type="paragraph" w:customStyle="1" w:styleId="Char310">
    <w:name w:val="Char31"/>
    <w:basedOn w:val="a9"/>
    <w:rsid w:val="00087578"/>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087578"/>
    <w:pPr>
      <w:jc w:val="center"/>
    </w:pPr>
    <w:rPr>
      <w:bCs/>
    </w:rPr>
  </w:style>
  <w:style w:type="paragraph" w:customStyle="1" w:styleId="Normal8">
    <w:name w:val="Normal8"/>
    <w:basedOn w:val="Base"/>
    <w:rsid w:val="00087578"/>
  </w:style>
  <w:style w:type="paragraph" w:customStyle="1" w:styleId="Caption5">
    <w:name w:val="Caption5"/>
    <w:basedOn w:val="Base"/>
    <w:rsid w:val="00087578"/>
    <w:pPr>
      <w:jc w:val="center"/>
    </w:pPr>
    <w:rPr>
      <w:bCs/>
    </w:rPr>
  </w:style>
  <w:style w:type="paragraph" w:customStyle="1" w:styleId="Normal9">
    <w:name w:val="Normal9"/>
    <w:basedOn w:val="Base"/>
    <w:rsid w:val="00087578"/>
  </w:style>
  <w:style w:type="paragraph" w:customStyle="1" w:styleId="DefaultParagraphFont1">
    <w:name w:val="Default Paragraph Font1"/>
    <w:basedOn w:val="a9"/>
    <w:rsid w:val="00087578"/>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087578"/>
    <w:pPr>
      <w:jc w:val="center"/>
    </w:pPr>
    <w:rPr>
      <w:bCs/>
    </w:rPr>
  </w:style>
  <w:style w:type="paragraph" w:customStyle="1" w:styleId="Normal100">
    <w:name w:val="Normal10"/>
    <w:basedOn w:val="Base"/>
    <w:rsid w:val="00087578"/>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7">
    <w:name w:val="Caption7"/>
    <w:basedOn w:val="Base"/>
    <w:rsid w:val="00087578"/>
    <w:pPr>
      <w:jc w:val="center"/>
    </w:pPr>
    <w:rPr>
      <w:bCs/>
    </w:rPr>
  </w:style>
  <w:style w:type="paragraph" w:customStyle="1" w:styleId="Normal110">
    <w:name w:val="Normal11"/>
    <w:basedOn w:val="Base"/>
    <w:rsid w:val="00087578"/>
  </w:style>
  <w:style w:type="paragraph" w:customStyle="1" w:styleId="1fff6">
    <w:name w:val="תו תו1"/>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8">
    <w:name w:val="Caption8"/>
    <w:basedOn w:val="Base"/>
    <w:rsid w:val="00087578"/>
    <w:pPr>
      <w:jc w:val="center"/>
    </w:pPr>
    <w:rPr>
      <w:bCs/>
    </w:rPr>
  </w:style>
  <w:style w:type="paragraph" w:customStyle="1" w:styleId="Normal12">
    <w:name w:val="Normal12"/>
    <w:basedOn w:val="Base"/>
    <w:rsid w:val="00087578"/>
  </w:style>
  <w:style w:type="character" w:customStyle="1" w:styleId="affff4">
    <w:name w:val="ללא מרווח תו"/>
    <w:link w:val="affff3"/>
    <w:uiPriority w:val="1"/>
    <w:rsid w:val="00087578"/>
    <w:rPr>
      <w:rFonts w:ascii="Calibri" w:eastAsia="Calibri" w:hAnsi="Calibri" w:cs="Arial"/>
      <w:sz w:val="22"/>
      <w:szCs w:val="22"/>
    </w:rPr>
  </w:style>
  <w:style w:type="paragraph" w:customStyle="1" w:styleId="Caption9">
    <w:name w:val="Caption9"/>
    <w:basedOn w:val="Base"/>
    <w:rsid w:val="00087578"/>
    <w:pPr>
      <w:jc w:val="center"/>
    </w:pPr>
    <w:rPr>
      <w:bCs/>
    </w:rPr>
  </w:style>
  <w:style w:type="paragraph" w:customStyle="1" w:styleId="Normal13">
    <w:name w:val="Normal13"/>
    <w:basedOn w:val="Base"/>
    <w:rsid w:val="00087578"/>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11">
    <w:name w:val="Caption11"/>
    <w:basedOn w:val="Base"/>
    <w:rsid w:val="00087578"/>
    <w:pPr>
      <w:jc w:val="center"/>
    </w:pPr>
    <w:rPr>
      <w:bCs/>
    </w:rPr>
  </w:style>
  <w:style w:type="paragraph" w:customStyle="1" w:styleId="Normal15">
    <w:name w:val="Normal15"/>
    <w:basedOn w:val="Base"/>
    <w:rsid w:val="00087578"/>
  </w:style>
  <w:style w:type="paragraph" w:customStyle="1" w:styleId="n-1a1">
    <w:name w:val="n-1a"/>
    <w:basedOn w:val="a9"/>
    <w:rsid w:val="00087578"/>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087578"/>
    <w:pPr>
      <w:jc w:val="center"/>
    </w:pPr>
    <w:rPr>
      <w:bCs/>
    </w:rPr>
  </w:style>
  <w:style w:type="paragraph" w:customStyle="1" w:styleId="Normal14">
    <w:name w:val="Normal14"/>
    <w:basedOn w:val="Base"/>
    <w:rsid w:val="00087578"/>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087578"/>
    <w:pPr>
      <w:jc w:val="center"/>
    </w:pPr>
    <w:rPr>
      <w:bCs/>
    </w:rPr>
  </w:style>
  <w:style w:type="paragraph" w:customStyle="1" w:styleId="Normal16">
    <w:name w:val="Normal16"/>
    <w:basedOn w:val="Base"/>
    <w:rsid w:val="00087578"/>
  </w:style>
  <w:style w:type="paragraph" w:customStyle="1" w:styleId="Caption13">
    <w:name w:val="Caption13"/>
    <w:basedOn w:val="Base"/>
    <w:rsid w:val="00087578"/>
    <w:pPr>
      <w:jc w:val="center"/>
    </w:pPr>
    <w:rPr>
      <w:bCs/>
    </w:rPr>
  </w:style>
  <w:style w:type="paragraph" w:customStyle="1" w:styleId="Normal17">
    <w:name w:val="Normal17"/>
    <w:basedOn w:val="Base"/>
    <w:rsid w:val="00087578"/>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087578"/>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087578"/>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087578"/>
    <w:pPr>
      <w:spacing w:before="75" w:line="280" w:lineRule="atLeast"/>
    </w:pPr>
    <w:rPr>
      <w:sz w:val="22"/>
      <w:szCs w:val="22"/>
    </w:rPr>
  </w:style>
  <w:style w:type="paragraph" w:customStyle="1" w:styleId="Instruction4">
    <w:name w:val="Instruction4"/>
    <w:basedOn w:val="Base"/>
    <w:qFormat/>
    <w:rsid w:val="00087578"/>
    <w:pPr>
      <w:numPr>
        <w:numId w:val="69"/>
      </w:numPr>
      <w:tabs>
        <w:tab w:val="num" w:pos="360"/>
      </w:tabs>
      <w:ind w:left="1985" w:hanging="397"/>
    </w:pPr>
    <w:rPr>
      <w:rFonts w:cs="Times New Roman"/>
    </w:rPr>
  </w:style>
  <w:style w:type="paragraph" w:customStyle="1" w:styleId="Normal4Title">
    <w:name w:val="Normal4 Title"/>
    <w:basedOn w:val="Base"/>
    <w:qFormat/>
    <w:rsid w:val="00560B41"/>
    <w:pPr>
      <w:ind w:left="1588"/>
    </w:pPr>
    <w:rPr>
      <w:b/>
      <w:bCs/>
    </w:rPr>
  </w:style>
  <w:style w:type="paragraph" w:customStyle="1" w:styleId="Normal02">
    <w:name w:val="Normal0"/>
    <w:basedOn w:val="Base"/>
    <w:qFormat/>
    <w:rsid w:val="00560B41"/>
  </w:style>
  <w:style w:type="paragraph" w:customStyle="1" w:styleId="CharCharCharChar">
    <w:name w:val="תו תו Char Char תו תו Char Char"/>
    <w:basedOn w:val="a9"/>
    <w:rsid w:val="00560B41"/>
    <w:pPr>
      <w:bidi w:val="0"/>
      <w:spacing w:after="160" w:line="240" w:lineRule="exact"/>
    </w:pPr>
    <w:rPr>
      <w:rFonts w:ascii="Verdana" w:hAnsi="Verdana" w:cs="Times New Roman"/>
      <w:sz w:val="20"/>
      <w:szCs w:val="20"/>
      <w:lang w:bidi="ar-SA"/>
    </w:rPr>
  </w:style>
  <w:style w:type="paragraph" w:customStyle="1" w:styleId="normal22">
    <w:name w:val="normal 2"/>
    <w:basedOn w:val="22"/>
    <w:rsid w:val="00560B41"/>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560B41"/>
    <w:pPr>
      <w:spacing w:line="240" w:lineRule="atLeast"/>
      <w:jc w:val="both"/>
    </w:pPr>
    <w:rPr>
      <w:rFonts w:ascii="Arial" w:hAnsi="Arial"/>
      <w:szCs w:val="24"/>
      <w:lang w:eastAsia="he-IL"/>
    </w:rPr>
  </w:style>
  <w:style w:type="paragraph" w:customStyle="1" w:styleId="LetterEnd">
    <w:name w:val="LetterEnd"/>
    <w:basedOn w:val="a9"/>
    <w:rsid w:val="00560B41"/>
    <w:pPr>
      <w:spacing w:after="240" w:line="240" w:lineRule="atLeast"/>
      <w:ind w:left="5102" w:hanging="1"/>
      <w:jc w:val="both"/>
    </w:pPr>
    <w:rPr>
      <w:rFonts w:ascii="Arial" w:hAnsi="Arial"/>
      <w:szCs w:val="24"/>
      <w:lang w:eastAsia="he-IL"/>
    </w:rPr>
  </w:style>
  <w:style w:type="paragraph" w:customStyle="1" w:styleId="Normal23">
    <w:name w:val="Normal 2"/>
    <w:basedOn w:val="a9"/>
    <w:rsid w:val="00560B41"/>
    <w:pPr>
      <w:spacing w:after="240" w:line="360" w:lineRule="auto"/>
      <w:ind w:left="1274"/>
      <w:jc w:val="both"/>
    </w:pPr>
    <w:rPr>
      <w:rFonts w:ascii="Arial" w:hAnsi="Arial"/>
      <w:sz w:val="20"/>
      <w:szCs w:val="24"/>
      <w:lang w:eastAsia="he-IL"/>
    </w:rPr>
  </w:style>
  <w:style w:type="paragraph" w:customStyle="1" w:styleId="Normal31">
    <w:name w:val="Normal 3"/>
    <w:basedOn w:val="a9"/>
    <w:rsid w:val="00560B41"/>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560B41"/>
    <w:pPr>
      <w:spacing w:after="240" w:line="360" w:lineRule="auto"/>
      <w:ind w:left="2268"/>
      <w:jc w:val="both"/>
    </w:pPr>
    <w:rPr>
      <w:rFonts w:ascii="Arial" w:hAnsi="Arial"/>
      <w:szCs w:val="24"/>
      <w:lang w:eastAsia="he-IL"/>
    </w:rPr>
  </w:style>
  <w:style w:type="paragraph" w:customStyle="1" w:styleId="Normal50">
    <w:name w:val="Normal 5"/>
    <w:basedOn w:val="a9"/>
    <w:rsid w:val="00560B41"/>
    <w:pPr>
      <w:spacing w:after="240" w:line="360" w:lineRule="auto"/>
      <w:ind w:left="2835"/>
      <w:jc w:val="both"/>
    </w:pPr>
    <w:rPr>
      <w:rFonts w:ascii="Arial" w:hAnsi="Arial"/>
      <w:szCs w:val="24"/>
      <w:lang w:eastAsia="he-IL"/>
    </w:rPr>
  </w:style>
  <w:style w:type="paragraph" w:customStyle="1" w:styleId="Normal60">
    <w:name w:val="Normal 6"/>
    <w:basedOn w:val="a9"/>
    <w:rsid w:val="00560B41"/>
    <w:pPr>
      <w:spacing w:after="240" w:line="360" w:lineRule="auto"/>
      <w:ind w:left="3402"/>
      <w:jc w:val="both"/>
    </w:pPr>
    <w:rPr>
      <w:rFonts w:ascii="Arial" w:hAnsi="Arial"/>
      <w:szCs w:val="24"/>
      <w:lang w:eastAsia="he-IL"/>
    </w:rPr>
  </w:style>
  <w:style w:type="paragraph" w:customStyle="1" w:styleId="2ff9">
    <w:name w:val="תלויה2"/>
    <w:basedOn w:val="22"/>
    <w:rsid w:val="00560B41"/>
    <w:pPr>
      <w:keepNext w:val="0"/>
      <w:tabs>
        <w:tab w:val="num" w:pos="0"/>
      </w:tabs>
      <w:spacing w:after="240"/>
      <w:ind w:left="1418" w:right="1418"/>
      <w:outlineLvl w:val="9"/>
    </w:pPr>
    <w:rPr>
      <w:b w:val="0"/>
      <w:bCs w:val="0"/>
      <w:sz w:val="20"/>
      <w:szCs w:val="24"/>
      <w:lang w:val="en-GB" w:eastAsia="he-IL"/>
    </w:rPr>
  </w:style>
  <w:style w:type="paragraph" w:customStyle="1" w:styleId="1fff7">
    <w:name w:val="תלויה1"/>
    <w:basedOn w:val="a9"/>
    <w:rsid w:val="00560B41"/>
    <w:pPr>
      <w:spacing w:after="240"/>
      <w:ind w:left="624" w:right="624"/>
      <w:jc w:val="both"/>
    </w:pPr>
    <w:rPr>
      <w:sz w:val="20"/>
      <w:szCs w:val="24"/>
      <w:lang w:val="en-GB" w:eastAsia="he-IL"/>
    </w:rPr>
  </w:style>
  <w:style w:type="paragraph" w:customStyle="1" w:styleId="3fb">
    <w:name w:val="תלויה3"/>
    <w:basedOn w:val="33"/>
    <w:rsid w:val="00560B41"/>
    <w:pPr>
      <w:keepNext w:val="0"/>
      <w:keepLines w:val="0"/>
      <w:tabs>
        <w:tab w:val="num" w:pos="0"/>
      </w:tabs>
      <w:spacing w:before="0" w:after="240"/>
      <w:ind w:left="2381" w:right="2381"/>
      <w:jc w:val="both"/>
      <w:outlineLvl w:val="9"/>
    </w:pPr>
    <w:rPr>
      <w:rFonts w:ascii="Times New Roman" w:eastAsia="Times New Roman" w:hAnsi="Times New Roman" w:cs="David"/>
      <w:b w:val="0"/>
      <w:bCs w:val="0"/>
      <w:color w:val="auto"/>
      <w:sz w:val="20"/>
      <w:lang w:val="en-GB" w:eastAsia="he-IL"/>
    </w:rPr>
  </w:style>
  <w:style w:type="paragraph" w:customStyle="1" w:styleId="1fff8">
    <w:name w:val="נושא הערה1"/>
    <w:basedOn w:val="afb"/>
    <w:next w:val="afb"/>
    <w:semiHidden/>
    <w:rsid w:val="00560B41"/>
    <w:pPr>
      <w:spacing w:after="240" w:line="360" w:lineRule="auto"/>
      <w:jc w:val="both"/>
    </w:pPr>
    <w:rPr>
      <w:rFonts w:ascii="Arial" w:hAnsi="Arial"/>
      <w:lang w:eastAsia="he-IL"/>
    </w:rPr>
  </w:style>
  <w:style w:type="character" w:customStyle="1" w:styleId="affffffffff4">
    <w:name w:val="תואר תו"/>
    <w:rsid w:val="00560B41"/>
    <w:rPr>
      <w:rFonts w:cs="David"/>
      <w:b/>
      <w:bCs/>
      <w:sz w:val="16"/>
      <w:szCs w:val="24"/>
      <w:u w:val="single"/>
      <w:lang w:eastAsia="he-IL"/>
    </w:rPr>
  </w:style>
  <w:style w:type="paragraph" w:customStyle="1" w:styleId="Style6">
    <w:name w:val="Style6"/>
    <w:basedOn w:val="22"/>
    <w:link w:val="Style6Char"/>
    <w:qFormat/>
    <w:rsid w:val="00560B41"/>
    <w:pPr>
      <w:spacing w:after="240"/>
      <w:jc w:val="center"/>
    </w:pPr>
    <w:rPr>
      <w:rFonts w:ascii="Times New Roman Bold" w:hAnsi="Times New Roman Bold"/>
      <w:u w:val="single"/>
    </w:rPr>
  </w:style>
  <w:style w:type="character" w:customStyle="1" w:styleId="Style6Char">
    <w:name w:val="Style6 Char"/>
    <w:basedOn w:val="aa"/>
    <w:link w:val="Style6"/>
    <w:rsid w:val="00560B41"/>
    <w:rPr>
      <w:rFonts w:ascii="Times New Roman Bold" w:hAnsi="Times New Roman Bold" w:cs="David"/>
      <w:b/>
      <w:bCs/>
      <w:sz w:val="24"/>
      <w:szCs w:val="26"/>
      <w:u w:val="single"/>
    </w:rPr>
  </w:style>
  <w:style w:type="character" w:customStyle="1" w:styleId="t151">
    <w:name w:val="t151"/>
    <w:basedOn w:val="aa"/>
    <w:rsid w:val="00F63FE2"/>
    <w:rPr>
      <w:color w:val="000000"/>
      <w:sz w:val="23"/>
      <w:szCs w:val="23"/>
    </w:rPr>
  </w:style>
  <w:style w:type="paragraph" w:customStyle="1" w:styleId="74">
    <w:name w:val="7"/>
    <w:basedOn w:val="a9"/>
    <w:next w:val="af"/>
    <w:rsid w:val="00F63FE2"/>
    <w:pPr>
      <w:tabs>
        <w:tab w:val="center" w:pos="4153"/>
        <w:tab w:val="right" w:pos="8306"/>
      </w:tabs>
    </w:pPr>
    <w:rPr>
      <w:lang w:eastAsia="he-IL"/>
    </w:rPr>
  </w:style>
  <w:style w:type="paragraph" w:customStyle="1" w:styleId="BodyText0">
    <w:name w:val="BodyText"/>
    <w:basedOn w:val="a9"/>
    <w:rsid w:val="00F63FE2"/>
    <w:pPr>
      <w:spacing w:after="240"/>
    </w:pPr>
    <w:rPr>
      <w:szCs w:val="24"/>
    </w:rPr>
  </w:style>
  <w:style w:type="paragraph" w:customStyle="1" w:styleId="4e">
    <w:name w:val="תלויה4"/>
    <w:basedOn w:val="41"/>
    <w:rsid w:val="00F63FE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b">
    <w:name w:val="תלויה5"/>
    <w:basedOn w:val="51"/>
    <w:rsid w:val="00F63FE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StyleHeading3Complex12pt">
    <w:name w:val="Style Heading 3 + (Complex) 12 pt"/>
    <w:basedOn w:val="33"/>
    <w:link w:val="StyleHeading3Complex12ptChar"/>
    <w:rsid w:val="00F63FE2"/>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F63FE2"/>
    <w:rPr>
      <w:rFonts w:cs="David"/>
      <w:b/>
      <w:bCs/>
      <w:smallCaps/>
      <w:spacing w:val="24"/>
      <w:sz w:val="24"/>
      <w:szCs w:val="24"/>
      <w:lang w:eastAsia="he-IL"/>
    </w:rPr>
  </w:style>
  <w:style w:type="paragraph" w:customStyle="1" w:styleId="N2">
    <w:name w:val="N2"/>
    <w:basedOn w:val="a9"/>
    <w:rsid w:val="00F63FE2"/>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F63FE2"/>
    <w:pPr>
      <w:snapToGrid w:val="0"/>
      <w:ind w:left="567"/>
    </w:pPr>
    <w:rPr>
      <w:spacing w:val="10"/>
      <w:sz w:val="20"/>
      <w:szCs w:val="24"/>
      <w:lang w:eastAsia="he-IL"/>
    </w:rPr>
  </w:style>
  <w:style w:type="character" w:customStyle="1" w:styleId="N-10">
    <w:name w:val="N-1 תו"/>
    <w:link w:val="N-1"/>
    <w:rsid w:val="00F63FE2"/>
    <w:rPr>
      <w:rFonts w:cs="David"/>
      <w:spacing w:val="10"/>
      <w:szCs w:val="24"/>
      <w:lang w:eastAsia="he-IL"/>
    </w:rPr>
  </w:style>
  <w:style w:type="paragraph" w:customStyle="1" w:styleId="Style9">
    <w:name w:val="Style9"/>
    <w:basedOn w:val="a9"/>
    <w:uiPriority w:val="99"/>
    <w:rsid w:val="00F63FE2"/>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F63FE2"/>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F63FE2"/>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F63FE2"/>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F63FE2"/>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F63FE2"/>
    <w:rPr>
      <w:rFonts w:ascii="Arial" w:hAnsi="Arial" w:cs="Arial"/>
      <w:i/>
      <w:iCs/>
      <w:color w:val="000000"/>
      <w:sz w:val="18"/>
      <w:szCs w:val="18"/>
      <w:lang w:bidi="he-IL"/>
    </w:rPr>
  </w:style>
  <w:style w:type="character" w:customStyle="1" w:styleId="FontStyle169">
    <w:name w:val="Font Style169"/>
    <w:uiPriority w:val="99"/>
    <w:rsid w:val="00F63FE2"/>
    <w:rPr>
      <w:rFonts w:ascii="David" w:cs="David"/>
      <w:b/>
      <w:bCs/>
      <w:color w:val="000000"/>
      <w:sz w:val="20"/>
      <w:szCs w:val="20"/>
      <w:lang w:bidi="he-IL"/>
    </w:rPr>
  </w:style>
  <w:style w:type="character" w:customStyle="1" w:styleId="FontStyle175">
    <w:name w:val="Font Style175"/>
    <w:uiPriority w:val="99"/>
    <w:rsid w:val="00F63FE2"/>
    <w:rPr>
      <w:rFonts w:ascii="David" w:cs="David"/>
      <w:color w:val="000000"/>
      <w:sz w:val="20"/>
      <w:szCs w:val="20"/>
      <w:lang w:bidi="he-IL"/>
    </w:rPr>
  </w:style>
  <w:style w:type="character" w:customStyle="1" w:styleId="FontStyle177">
    <w:name w:val="Font Style177"/>
    <w:uiPriority w:val="99"/>
    <w:rsid w:val="00F63FE2"/>
    <w:rPr>
      <w:rFonts w:ascii="Times New Roman" w:hAnsi="Times New Roman" w:cs="Times New Roman"/>
      <w:color w:val="000000"/>
      <w:sz w:val="30"/>
      <w:szCs w:val="30"/>
      <w:lang w:bidi="he-IL"/>
    </w:rPr>
  </w:style>
  <w:style w:type="character" w:customStyle="1" w:styleId="FontStyle178">
    <w:name w:val="Font Style178"/>
    <w:uiPriority w:val="99"/>
    <w:rsid w:val="00F63FE2"/>
    <w:rPr>
      <w:rFonts w:ascii="Arial" w:hAnsi="Arial" w:cs="Arial"/>
      <w:color w:val="000000"/>
      <w:sz w:val="18"/>
      <w:szCs w:val="18"/>
      <w:lang w:bidi="he-IL"/>
    </w:rPr>
  </w:style>
  <w:style w:type="character" w:customStyle="1" w:styleId="1fff9">
    <w:name w:val="ציטוט חזק תו1"/>
    <w:basedOn w:val="aa"/>
    <w:uiPriority w:val="30"/>
    <w:rsid w:val="00634062"/>
    <w:rPr>
      <w:rFonts w:ascii="Calibri" w:eastAsia="Calibri" w:hAnsi="Calibri" w:cs="Arial"/>
      <w:i/>
      <w:iCs/>
      <w:color w:val="C0504D"/>
      <w:szCs w:val="22"/>
    </w:rPr>
  </w:style>
  <w:style w:type="character" w:customStyle="1" w:styleId="1fffa">
    <w:name w:val="ציטוט תו1"/>
    <w:basedOn w:val="aa"/>
    <w:rsid w:val="00634062"/>
    <w:rPr>
      <w:rFonts w:asciiTheme="minorHAnsi" w:eastAsiaTheme="minorHAnsi" w:hAnsiTheme="minorHAnsi" w:cstheme="minorBidi"/>
      <w:sz w:val="22"/>
      <w:szCs w:val="22"/>
    </w:rPr>
  </w:style>
  <w:style w:type="table" w:customStyle="1" w:styleId="1fffb">
    <w:name w:val="טקסט טבלה תחתונה1"/>
    <w:basedOn w:val="ab"/>
    <w:next w:val="af7"/>
    <w:uiPriority w:val="59"/>
    <w:rsid w:val="00EC68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a">
    <w:name w:val="סעיף רמה 2"/>
    <w:basedOn w:val="a9"/>
    <w:link w:val="2ffb"/>
    <w:qFormat/>
    <w:rsid w:val="00B369FF"/>
    <w:pPr>
      <w:spacing w:line="360" w:lineRule="auto"/>
      <w:ind w:left="567" w:hanging="567"/>
      <w:jc w:val="both"/>
    </w:pPr>
    <w:rPr>
      <w:rFonts w:ascii="Arial" w:hAnsi="Arial" w:cstheme="minorBidi"/>
      <w:sz w:val="22"/>
      <w:szCs w:val="22"/>
    </w:rPr>
  </w:style>
  <w:style w:type="character" w:customStyle="1" w:styleId="2ffb">
    <w:name w:val="סעיף רמה 2 תו"/>
    <w:basedOn w:val="aa"/>
    <w:link w:val="2ffa"/>
    <w:locked/>
    <w:rsid w:val="00B369FF"/>
    <w:rPr>
      <w:rFonts w:ascii="Arial" w:hAnsi="Arial" w:cstheme="minorBidi"/>
      <w:sz w:val="22"/>
      <w:szCs w:val="22"/>
    </w:rPr>
  </w:style>
  <w:style w:type="paragraph" w:customStyle="1" w:styleId="3fc">
    <w:name w:val="סעיף רמה 3"/>
    <w:basedOn w:val="a9"/>
    <w:qFormat/>
    <w:rsid w:val="00B369FF"/>
    <w:pPr>
      <w:tabs>
        <w:tab w:val="left" w:pos="1371"/>
      </w:tabs>
      <w:spacing w:line="360" w:lineRule="auto"/>
      <w:ind w:left="1371" w:hanging="804"/>
      <w:jc w:val="both"/>
    </w:pPr>
    <w:rPr>
      <w:rFonts w:ascii="Arial" w:hAnsi="Arial" w:cstheme="minorBidi"/>
      <w:sz w:val="22"/>
      <w:szCs w:val="22"/>
    </w:rPr>
  </w:style>
  <w:style w:type="paragraph" w:customStyle="1" w:styleId="4f">
    <w:name w:val="סעיף רמה 4"/>
    <w:basedOn w:val="3fc"/>
    <w:link w:val="4f0"/>
    <w:qFormat/>
    <w:rsid w:val="00B369FF"/>
    <w:pPr>
      <w:tabs>
        <w:tab w:val="left" w:pos="2268"/>
      </w:tabs>
      <w:ind w:left="2268" w:hanging="964"/>
    </w:pPr>
  </w:style>
  <w:style w:type="paragraph" w:customStyle="1" w:styleId="5c">
    <w:name w:val="סעיף רמה 5"/>
    <w:basedOn w:val="4f"/>
    <w:qFormat/>
    <w:rsid w:val="00B369FF"/>
    <w:pPr>
      <w:tabs>
        <w:tab w:val="clear" w:pos="2268"/>
        <w:tab w:val="left" w:pos="3402"/>
      </w:tabs>
      <w:ind w:left="3402" w:hanging="1134"/>
    </w:pPr>
  </w:style>
  <w:style w:type="paragraph" w:customStyle="1" w:styleId="65">
    <w:name w:val="סעיף רמה 6"/>
    <w:basedOn w:val="5c"/>
    <w:qFormat/>
    <w:rsid w:val="00B369FF"/>
    <w:pPr>
      <w:ind w:left="4820" w:hanging="1418"/>
    </w:pPr>
  </w:style>
  <w:style w:type="character" w:customStyle="1" w:styleId="4f0">
    <w:name w:val="סעיף רמה 4 תו"/>
    <w:basedOn w:val="aa"/>
    <w:link w:val="4f"/>
    <w:rsid w:val="0049237B"/>
    <w:rPr>
      <w:rFonts w:ascii="Arial" w:hAnsi="Arial" w:cstheme="minorBidi"/>
      <w:sz w:val="22"/>
      <w:szCs w:val="22"/>
    </w:rPr>
  </w:style>
  <w:style w:type="character" w:customStyle="1" w:styleId="aff0">
    <w:name w:val="הגדרות תו"/>
    <w:basedOn w:val="aa"/>
    <w:link w:val="aff"/>
    <w:rsid w:val="00B3109F"/>
    <w:rPr>
      <w:rFonts w:cs="David"/>
      <w:szCs w:val="24"/>
      <w:lang w:eastAsia="he-IL"/>
    </w:rPr>
  </w:style>
  <w:style w:type="table" w:customStyle="1" w:styleId="1fffc">
    <w:name w:val="רשת טבלה1"/>
    <w:basedOn w:val="ab"/>
    <w:next w:val="af7"/>
    <w:uiPriority w:val="39"/>
    <w:rsid w:val="009E177D"/>
    <w:rPr>
      <w:rFonts w:ascii="Calibri" w:eastAsia="Calibri" w:hAnsi="Calibri" w:cs="Arial"/>
      <w:sz w:val="24"/>
      <w:szCs w:val="24"/>
      <w:lang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210659352">
      <w:bodyDiv w:val="1"/>
      <w:marLeft w:val="0"/>
      <w:marRight w:val="0"/>
      <w:marTop w:val="0"/>
      <w:marBottom w:val="0"/>
      <w:divBdr>
        <w:top w:val="none" w:sz="0" w:space="0" w:color="auto"/>
        <w:left w:val="none" w:sz="0" w:space="0" w:color="auto"/>
        <w:bottom w:val="none" w:sz="0" w:space="0" w:color="auto"/>
        <w:right w:val="none" w:sz="0" w:space="0" w:color="auto"/>
      </w:divBdr>
    </w:div>
    <w:div w:id="295919023">
      <w:bodyDiv w:val="1"/>
      <w:marLeft w:val="0"/>
      <w:marRight w:val="0"/>
      <w:marTop w:val="0"/>
      <w:marBottom w:val="0"/>
      <w:divBdr>
        <w:top w:val="none" w:sz="0" w:space="0" w:color="auto"/>
        <w:left w:val="none" w:sz="0" w:space="0" w:color="auto"/>
        <w:bottom w:val="none" w:sz="0" w:space="0" w:color="auto"/>
        <w:right w:val="none" w:sz="0" w:space="0" w:color="auto"/>
      </w:divBdr>
    </w:div>
    <w:div w:id="376126977">
      <w:bodyDiv w:val="1"/>
      <w:marLeft w:val="0"/>
      <w:marRight w:val="0"/>
      <w:marTop w:val="0"/>
      <w:marBottom w:val="0"/>
      <w:divBdr>
        <w:top w:val="none" w:sz="0" w:space="0" w:color="auto"/>
        <w:left w:val="none" w:sz="0" w:space="0" w:color="auto"/>
        <w:bottom w:val="none" w:sz="0" w:space="0" w:color="auto"/>
        <w:right w:val="none" w:sz="0" w:space="0" w:color="auto"/>
      </w:divBdr>
    </w:div>
    <w:div w:id="531768694">
      <w:bodyDiv w:val="1"/>
      <w:marLeft w:val="0"/>
      <w:marRight w:val="0"/>
      <w:marTop w:val="0"/>
      <w:marBottom w:val="0"/>
      <w:divBdr>
        <w:top w:val="none" w:sz="0" w:space="0" w:color="auto"/>
        <w:left w:val="none" w:sz="0" w:space="0" w:color="auto"/>
        <w:bottom w:val="none" w:sz="0" w:space="0" w:color="auto"/>
        <w:right w:val="none" w:sz="0" w:space="0" w:color="auto"/>
      </w:divBdr>
    </w:div>
    <w:div w:id="577638415">
      <w:bodyDiv w:val="1"/>
      <w:marLeft w:val="0"/>
      <w:marRight w:val="0"/>
      <w:marTop w:val="0"/>
      <w:marBottom w:val="0"/>
      <w:divBdr>
        <w:top w:val="none" w:sz="0" w:space="0" w:color="auto"/>
        <w:left w:val="none" w:sz="0" w:space="0" w:color="auto"/>
        <w:bottom w:val="none" w:sz="0" w:space="0" w:color="auto"/>
        <w:right w:val="none" w:sz="0" w:space="0" w:color="auto"/>
      </w:divBdr>
    </w:div>
    <w:div w:id="594821543">
      <w:bodyDiv w:val="1"/>
      <w:marLeft w:val="0"/>
      <w:marRight w:val="0"/>
      <w:marTop w:val="0"/>
      <w:marBottom w:val="0"/>
      <w:divBdr>
        <w:top w:val="none" w:sz="0" w:space="0" w:color="auto"/>
        <w:left w:val="none" w:sz="0" w:space="0" w:color="auto"/>
        <w:bottom w:val="none" w:sz="0" w:space="0" w:color="auto"/>
        <w:right w:val="none" w:sz="0" w:space="0" w:color="auto"/>
      </w:divBdr>
    </w:div>
    <w:div w:id="727188466">
      <w:bodyDiv w:val="1"/>
      <w:marLeft w:val="0"/>
      <w:marRight w:val="0"/>
      <w:marTop w:val="0"/>
      <w:marBottom w:val="0"/>
      <w:divBdr>
        <w:top w:val="none" w:sz="0" w:space="0" w:color="auto"/>
        <w:left w:val="none" w:sz="0" w:space="0" w:color="auto"/>
        <w:bottom w:val="none" w:sz="0" w:space="0" w:color="auto"/>
        <w:right w:val="none" w:sz="0" w:space="0" w:color="auto"/>
      </w:divBdr>
    </w:div>
    <w:div w:id="871840902">
      <w:bodyDiv w:val="1"/>
      <w:marLeft w:val="0"/>
      <w:marRight w:val="0"/>
      <w:marTop w:val="0"/>
      <w:marBottom w:val="0"/>
      <w:divBdr>
        <w:top w:val="none" w:sz="0" w:space="0" w:color="auto"/>
        <w:left w:val="none" w:sz="0" w:space="0" w:color="auto"/>
        <w:bottom w:val="none" w:sz="0" w:space="0" w:color="auto"/>
        <w:right w:val="none" w:sz="0" w:space="0" w:color="auto"/>
      </w:divBdr>
    </w:div>
    <w:div w:id="1047536275">
      <w:bodyDiv w:val="1"/>
      <w:marLeft w:val="0"/>
      <w:marRight w:val="0"/>
      <w:marTop w:val="0"/>
      <w:marBottom w:val="0"/>
      <w:divBdr>
        <w:top w:val="none" w:sz="0" w:space="0" w:color="auto"/>
        <w:left w:val="none" w:sz="0" w:space="0" w:color="auto"/>
        <w:bottom w:val="none" w:sz="0" w:space="0" w:color="auto"/>
        <w:right w:val="none" w:sz="0" w:space="0" w:color="auto"/>
      </w:divBdr>
    </w:div>
    <w:div w:id="1156216139">
      <w:bodyDiv w:val="1"/>
      <w:marLeft w:val="0"/>
      <w:marRight w:val="0"/>
      <w:marTop w:val="0"/>
      <w:marBottom w:val="0"/>
      <w:divBdr>
        <w:top w:val="none" w:sz="0" w:space="0" w:color="auto"/>
        <w:left w:val="none" w:sz="0" w:space="0" w:color="auto"/>
        <w:bottom w:val="none" w:sz="0" w:space="0" w:color="auto"/>
        <w:right w:val="none" w:sz="0" w:space="0" w:color="auto"/>
      </w:divBdr>
    </w:div>
    <w:div w:id="1364014973">
      <w:bodyDiv w:val="1"/>
      <w:marLeft w:val="0"/>
      <w:marRight w:val="0"/>
      <w:marTop w:val="0"/>
      <w:marBottom w:val="0"/>
      <w:divBdr>
        <w:top w:val="none" w:sz="0" w:space="0" w:color="auto"/>
        <w:left w:val="none" w:sz="0" w:space="0" w:color="auto"/>
        <w:bottom w:val="none" w:sz="0" w:space="0" w:color="auto"/>
        <w:right w:val="none" w:sz="0" w:space="0" w:color="auto"/>
      </w:divBdr>
    </w:div>
    <w:div w:id="1647667025">
      <w:bodyDiv w:val="1"/>
      <w:marLeft w:val="0"/>
      <w:marRight w:val="0"/>
      <w:marTop w:val="0"/>
      <w:marBottom w:val="0"/>
      <w:divBdr>
        <w:top w:val="none" w:sz="0" w:space="0" w:color="auto"/>
        <w:left w:val="none" w:sz="0" w:space="0" w:color="auto"/>
        <w:bottom w:val="none" w:sz="0" w:space="0" w:color="auto"/>
        <w:right w:val="none" w:sz="0" w:space="0" w:color="auto"/>
      </w:divBdr>
    </w:div>
    <w:div w:id="1684747506">
      <w:bodyDiv w:val="1"/>
      <w:marLeft w:val="0"/>
      <w:marRight w:val="0"/>
      <w:marTop w:val="0"/>
      <w:marBottom w:val="0"/>
      <w:divBdr>
        <w:top w:val="none" w:sz="0" w:space="0" w:color="auto"/>
        <w:left w:val="none" w:sz="0" w:space="0" w:color="auto"/>
        <w:bottom w:val="none" w:sz="0" w:space="0" w:color="auto"/>
        <w:right w:val="none" w:sz="0" w:space="0" w:color="auto"/>
      </w:divBdr>
    </w:div>
    <w:div w:id="1746300249">
      <w:bodyDiv w:val="1"/>
      <w:marLeft w:val="0"/>
      <w:marRight w:val="0"/>
      <w:marTop w:val="0"/>
      <w:marBottom w:val="0"/>
      <w:divBdr>
        <w:top w:val="none" w:sz="0" w:space="0" w:color="auto"/>
        <w:left w:val="none" w:sz="0" w:space="0" w:color="auto"/>
        <w:bottom w:val="none" w:sz="0" w:space="0" w:color="auto"/>
        <w:right w:val="none" w:sz="0" w:space="0" w:color="auto"/>
      </w:divBdr>
    </w:div>
    <w:div w:id="1773281210">
      <w:bodyDiv w:val="1"/>
      <w:marLeft w:val="0"/>
      <w:marRight w:val="0"/>
      <w:marTop w:val="0"/>
      <w:marBottom w:val="0"/>
      <w:divBdr>
        <w:top w:val="none" w:sz="0" w:space="0" w:color="auto"/>
        <w:left w:val="none" w:sz="0" w:space="0" w:color="auto"/>
        <w:bottom w:val="none" w:sz="0" w:space="0" w:color="auto"/>
        <w:right w:val="none" w:sz="0" w:space="0" w:color="auto"/>
      </w:divBdr>
    </w:div>
    <w:div w:id="1793354867">
      <w:bodyDiv w:val="1"/>
      <w:marLeft w:val="0"/>
      <w:marRight w:val="0"/>
      <w:marTop w:val="0"/>
      <w:marBottom w:val="0"/>
      <w:divBdr>
        <w:top w:val="none" w:sz="0" w:space="0" w:color="auto"/>
        <w:left w:val="none" w:sz="0" w:space="0" w:color="auto"/>
        <w:bottom w:val="none" w:sz="0" w:space="0" w:color="auto"/>
        <w:right w:val="none" w:sz="0" w:space="0" w:color="auto"/>
      </w:divBdr>
    </w:div>
    <w:div w:id="1928035552">
      <w:bodyDiv w:val="1"/>
      <w:marLeft w:val="0"/>
      <w:marRight w:val="0"/>
      <w:marTop w:val="0"/>
      <w:marBottom w:val="0"/>
      <w:divBdr>
        <w:top w:val="none" w:sz="0" w:space="0" w:color="auto"/>
        <w:left w:val="none" w:sz="0" w:space="0" w:color="auto"/>
        <w:bottom w:val="none" w:sz="0" w:space="0" w:color="auto"/>
        <w:right w:val="none" w:sz="0" w:space="0" w:color="auto"/>
      </w:divBdr>
    </w:div>
    <w:div w:id="2074501221">
      <w:bodyDiv w:val="1"/>
      <w:marLeft w:val="0"/>
      <w:marRight w:val="0"/>
      <w:marTop w:val="0"/>
      <w:marBottom w:val="0"/>
      <w:divBdr>
        <w:top w:val="none" w:sz="0" w:space="0" w:color="auto"/>
        <w:left w:val="none" w:sz="0" w:space="0" w:color="auto"/>
        <w:bottom w:val="none" w:sz="0" w:space="0" w:color="auto"/>
        <w:right w:val="none" w:sz="0" w:space="0" w:color="auto"/>
      </w:divBdr>
    </w:div>
    <w:div w:id="2087604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ua.gov.il" TargetMode="Externa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pua.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ElectricityAdmin@energ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1513;&#1499;&#1514;&#1493;&#1489;&#1514;&#1493;odelyaim@pua.gov.i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takam.mof.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נהל וארגון - מסמך חדש" ma:contentTypeID="0x010100681F8F0FBFAD2948A24DF71DF21E4B8D1700923F2AF49C3B50419EAB47BE6FBD3406" ma:contentTypeVersion="17" ma:contentTypeDescription="צור מסמך חדש." ma:contentTypeScope="" ma:versionID="2894b58f94d88ed4292e747432a4ce64">
  <xsd:schema xmlns:xsd="http://www.w3.org/2001/XMLSchema" xmlns:xs="http://www.w3.org/2001/XMLSchema" xmlns:p="http://schemas.microsoft.com/office/2006/metadata/properties" xmlns:ns1="f0b14c28-bb19-4b43-9294-80df39bfc8d2" targetNamespace="http://schemas.microsoft.com/office/2006/metadata/properties" ma:root="true" ma:fieldsID="b0004fa46bb482aac88b1b620c021e28" ns1:_="">
    <xsd:import namespace="f0b14c28-bb19-4b43-9294-80df39bfc8d2"/>
    <xsd:element name="properties">
      <xsd:complexType>
        <xsd:sequence>
          <xsd:element name="documentManagement">
            <xsd:complexType>
              <xsd:all>
                <xsd:element ref="ns1:SDToList" minOccurs="0"/>
                <xsd:element ref="ns1:SDCCList"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element ref="ns1:SDExternalEntityConnected"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b14c28-bb19-4b43-9294-80df39bfc8d2" elementFormDefault="qualified">
    <xsd:import namespace="http://schemas.microsoft.com/office/2006/documentManagement/types"/>
    <xsd:import namespace="http://schemas.microsoft.com/office/infopath/2007/PartnerControls"/>
    <xsd:element name="SDToList" ma:index="0" nillable="true" ma:displayName="אל" ma:internalName="SDToList" ma:readOnly="false">
      <xsd:simpleType>
        <xsd:restriction base="dms:Text"/>
      </xsd:simpleType>
    </xsd:element>
    <xsd:element name="SDCCList" ma:index="1" nillable="true" ma:displayName="עותק" ma:internalName="SDCCList" ma:readOnly="false">
      <xsd:simpleType>
        <xsd:restriction base="dms:Text"/>
      </xsd:simpleType>
    </xsd:element>
    <xsd:element name="SDAuthor" ma:index="2" nillable="true" ma:displayName="מחבר" ma:indexed="true" ma:internalName="SDAuthor">
      <xsd:simpleType>
        <xsd:restriction base="dms:Text"/>
      </xsd:simpleType>
    </xsd:element>
    <xsd:element name="SDDocDate" ma:index="3" nillable="true" ma:displayName="תאריך המסמך" ma:indexed="true" ma:internalName="SDDocDate">
      <xsd:simpleType>
        <xsd:restriction base="dms:DateTime"/>
      </xsd:simpleType>
    </xsd:element>
    <xsd:element name="SDHebDate" ma:index="4" nillable="true" ma:displayName="תאריך עברי" ma:internalName="SDHebDate">
      <xsd:simpleType>
        <xsd:restriction base="dms:Text"/>
      </xsd:simpleType>
    </xsd:element>
    <xsd:element name="SDOriginalID" ma:index="5" nillable="true" ma:displayName="סימוכין מקורי" ma:internalName="SDOriginalID">
      <xsd:simpleType>
        <xsd:restriction base="dms:Text"/>
      </xsd:simpleType>
    </xsd:element>
    <xsd:element name="SDOfflineTo" ma:index="6" nillable="true" ma:displayName="הוצא אל" ma:internalName="SDOfflineTo">
      <xsd:simpleType>
        <xsd:restriction base="dms:Text"/>
      </xsd:simpleType>
    </xsd:element>
    <xsd:element name="SDAsmachta" ma:index="7" nillable="true" ma:displayName="אסמכתא" ma:internalName="SDAsmachta">
      <xsd:simpleType>
        <xsd:restriction base="dms:Text"/>
      </xsd:simpleType>
    </xsd:element>
    <xsd:element name="SDImportance" ma:index="8" nillable="true" ma:displayName="חשיבות" ma:internalName="SDImportance">
      <xsd:simpleType>
        <xsd:restriction base="dms:Number"/>
      </xsd:simpleType>
    </xsd:element>
    <xsd:element name="AutoNumber" ma:index="9" nillable="true" ma:displayName="סימוכין" ma:indexed="true" ma:internalName="AutoNumber">
      <xsd:simpleType>
        <xsd:restriction base="dms:Text"/>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dexed="true" ma:internalName="SDCategoryID">
      <xsd:simpleType>
        <xsd:restriction base="dms:Text">
          <xsd:maxLength value="255"/>
        </xsd:restriction>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ExternalEntityConnected" ma:index="13" nillable="true" ma:displayName="מקושר לאפליקציה חיצונית" ma:internalName="SDExternalEntityConnected">
      <xsd:simpleType>
        <xsd:restriction base="dms:Boolean"/>
      </xsd:simpleType>
    </xsd:element>
    <xsd:element name="SDLastSigningDate" ma:index="14" nillable="true" ma:displayName="תאריך חתימה אחרון " ma:internalName="SDLastSigningDate">
      <xsd:simpleType>
        <xsd:restriction base="dms:DateTime"/>
      </xsd:simpleType>
    </xsd:element>
    <xsd:element name="SDNumOfSignatures" ma:index="15" nillable="true" ma:displayName="מספר חתימות" ma:internalName="SDNumOfSignatures">
      <xsd:simpleType>
        <xsd:restriction base="dms:Number"/>
      </xsd:simpleType>
    </xsd:element>
    <xsd:element name="SDSignersLogins" ma:index="16"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DDocumentSource xmlns="f0b14c28-bb19-4b43-9294-80df39bfc8d2">SDFileUpload</SDDocumentSource>
    <AutoNumber xmlns="f0b14c28-bb19-4b43-9294-80df39bfc8d2">00621423</AutoNumber>
    <SDImportance xmlns="f0b14c28-bb19-4b43-9294-80df39bfc8d2">0</SDImportance>
    <SDToList xmlns="f0b14c28-bb19-4b43-9294-80df39bfc8d2" xsi:nil="true"/>
    <SDExternalEntityConnected xmlns="f0b14c28-bb19-4b43-9294-80df39bfc8d2" xsi:nil="true"/>
    <SDNumOfSignatures xmlns="f0b14c28-bb19-4b43-9294-80df39bfc8d2" xsi:nil="true"/>
    <SDSignersLogins xmlns="f0b14c28-bb19-4b43-9294-80df39bfc8d2" xsi:nil="true"/>
    <SDCCList xmlns="f0b14c28-bb19-4b43-9294-80df39bfc8d2" xsi:nil="true"/>
    <SDAuthor xmlns="f0b14c28-bb19-4b43-9294-80df39bfc8d2">אודליה ישראלי מלכה</SDAuthor>
    <SDOriginalID xmlns="f0b14c28-bb19-4b43-9294-80df39bfc8d2" xsi:nil="true"/>
    <SDHebDate xmlns="f0b14c28-bb19-4b43-9294-80df39bfc8d2">ו' באדר, התשפ"ג</SDHebDate>
    <SDLastSigningDate xmlns="f0b14c28-bb19-4b43-9294-80df39bfc8d2" xsi:nil="true"/>
    <SDOfflineTo xmlns="f0b14c28-bb19-4b43-9294-80df39bfc8d2" xsi:nil="true"/>
    <SDDocDate xmlns="f0b14c28-bb19-4b43-9294-80df39bfc8d2">2023-02-27T13:09:48+00:00</SDDocDate>
    <SDAsmachta xmlns="f0b14c28-bb19-4b43-9294-80df39bfc8d2" xsi:nil="true"/>
    <SDCategories xmlns="f0b14c28-bb19-4b43-9294-80df39bfc8d2">:רשות החשמל:אגף מינהל ומשאבי אנוש:הליכים: מכרזים/תיחור/ספק יחיד:מכרז 1/2023 שירותי בדיקת מתקני חשמל;#</SDCategories>
    <SDCategoryID xmlns="f0b14c28-bb19-4b43-9294-80df39bfc8d2">bdd80e112661;#</SDCategory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0F4D-70AC-4380-A2B7-B1D3BEF772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f0b14c28-bb19-4b43-9294-80df39bfc8d2"/>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D1CFBE22-C536-48FE-B623-08CFCFE6F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18162</Words>
  <Characters>82096</Characters>
  <Application>Microsoft Office Word</Application>
  <DocSecurity>0</DocSecurity>
  <Lines>82096</Lines>
  <Paragraphs>10025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לקבלת שירותי בדיקת מתקני חשמל -מעודכן ליום 27.2.23</vt:lpstr>
      <vt:lpstr>מכרז פומבי מס' 27/15 למתן שירותי בדיקה של מתקני חשמל בהתאם לחוק החשמל ותקנותיו</vt:lpstr>
    </vt:vector>
  </TitlesOfParts>
  <Company>משרד התשתיות הלאומיות</Company>
  <LinksUpToDate>false</LinksUpToDate>
  <CharactersWithSpaces>90233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לקבלת שירותי בדיקת מתקני חשמל -מעודכן ליום 27.2.23</dc:title>
  <dc:subject/>
  <dc:creator>Magen</dc:creator>
  <cp:keywords/>
  <dc:description/>
  <cp:lastModifiedBy>אודליה ישראלי מלכה</cp:lastModifiedBy>
  <cp:revision>2</cp:revision>
  <cp:lastPrinted>2023-02-27T12:37:00Z</cp:lastPrinted>
  <dcterms:created xsi:type="dcterms:W3CDTF">2023-03-29T06:54:00Z</dcterms:created>
  <dcterms:modified xsi:type="dcterms:W3CDTF">2023-03-29T06:54:00Z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0x010100681F8F0FBFAD2948A24DF71DF21E4B8D1700923F2AF49C3B50419EAB47BE6FBD3406</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PublishingExpirationDate">
    <vt:lpwstr/>
  </property>
  <property fmtid="{D5CDD505-2E9C-101B-9397-08002B2CF9AE}" pid="8" name="PublishingStartDate">
    <vt:lpwstr/>
  </property>
  <property fmtid="{D5CDD505-2E9C-101B-9397-08002B2CF9AE}" pid="9" name="xmlns:z">
    <vt:lpwstr>#RowsetSchema</vt:lpwstr>
  </property>
  <property fmtid="{D5CDD505-2E9C-101B-9397-08002B2CF9AE}" pid="10" name="FileLeafRef">
    <vt:lpwstr>13891;#00621423.docx</vt:lpwstr>
  </property>
  <property fmtid="{D5CDD505-2E9C-101B-9397-08002B2CF9AE}" pid="11" name="Modified_x0020_By">
    <vt:lpwstr>i:0#.w|mnidom\odelyaim</vt:lpwstr>
  </property>
  <property fmtid="{D5CDD505-2E9C-101B-9397-08002B2CF9AE}" pid="12" name="Created_x0020_By">
    <vt:lpwstr>i:0#.w|mnidom\odelyaim</vt:lpwstr>
  </property>
  <property fmtid="{D5CDD505-2E9C-101B-9397-08002B2CF9AE}" pid="13" name="File_x0020_Type">
    <vt:lpwstr>docx</vt:lpwstr>
  </property>
  <property fmtid="{D5CDD505-2E9C-101B-9397-08002B2CF9AE}" pid="14" name="AutoNumber">
    <vt:lpwstr>00621423</vt:lpwstr>
  </property>
  <property fmtid="{D5CDD505-2E9C-101B-9397-08002B2CF9AE}" pid="15" name="SDCategories">
    <vt:lpwstr>:רשות החשמל:אגף מינהל ומשאבי אנוש:הליכים: מכרזים/תיחור/ספק יחיד:מכרז 1/2023 שירותי בדיקת מתקני חשמל;#</vt:lpwstr>
  </property>
  <property fmtid="{D5CDD505-2E9C-101B-9397-08002B2CF9AE}" pid="16" name="SDCategoryID">
    <vt:lpwstr>bdd80e112661;#</vt:lpwstr>
  </property>
  <property fmtid="{D5CDD505-2E9C-101B-9397-08002B2CF9AE}" pid="17" name="SDAuthor">
    <vt:lpwstr>אודליה ישראלי מלכה</vt:lpwstr>
  </property>
  <property fmtid="{D5CDD505-2E9C-101B-9397-08002B2CF9AE}" pid="18" name="SDDocDate">
    <vt:lpwstr>27/02/2023</vt:lpwstr>
  </property>
  <property fmtid="{D5CDD505-2E9C-101B-9397-08002B2CF9AE}" pid="19" name="SDHebDate">
    <vt:lpwstr>ו' באדר, התשפ"ג</vt:lpwstr>
  </property>
  <property fmtid="{D5CDD505-2E9C-101B-9397-08002B2CF9AE}" pid="20" name="SDImportance">
    <vt:lpwstr>0</vt:lpwstr>
  </property>
  <property fmtid="{D5CDD505-2E9C-101B-9397-08002B2CF9AE}" pid="21" name="SDDocumentSource">
    <vt:lpwstr>SDFileUpload</vt:lpwstr>
  </property>
  <property fmtid="{D5CDD505-2E9C-101B-9397-08002B2CF9AE}" pid="22" name="ID">
    <vt:lpwstr>13891</vt:lpwstr>
  </property>
  <property fmtid="{D5CDD505-2E9C-101B-9397-08002B2CF9AE}" pid="23" name="ContentType">
    <vt:lpwstr>מנהל וארגון - מסמך חדש</vt:lpwstr>
  </property>
  <property fmtid="{D5CDD505-2E9C-101B-9397-08002B2CF9AE}" pid="24" name="Created">
    <vt:lpwstr>27/02/2023</vt:lpwstr>
  </property>
  <property fmtid="{D5CDD505-2E9C-101B-9397-08002B2CF9AE}" pid="25" name="Author">
    <vt:lpwstr>202;#אודליה ישראלי מלכה</vt:lpwstr>
  </property>
  <property fmtid="{D5CDD505-2E9C-101B-9397-08002B2CF9AE}" pid="26" name="Modified">
    <vt:lpwstr>27/02/2023</vt:lpwstr>
  </property>
  <property fmtid="{D5CDD505-2E9C-101B-9397-08002B2CF9AE}" pid="27" name="Editor">
    <vt:lpwstr>202;#אודליה ישראלי מלכה</vt:lpwstr>
  </property>
  <property fmtid="{D5CDD505-2E9C-101B-9397-08002B2CF9AE}" pid="28" name="_ModerationStatus">
    <vt:lpwstr>0</vt:lpwstr>
  </property>
  <property fmtid="{D5CDD505-2E9C-101B-9397-08002B2CF9AE}" pid="29" name="FileRef">
    <vt:lpwstr>13891;#sites/PUA/Mashabei_Enosh/DocLib/DocLib automatically created by sharedocs 1/00621423.docx</vt:lpwstr>
  </property>
  <property fmtid="{D5CDD505-2E9C-101B-9397-08002B2CF9AE}" pid="30" name="FileDirRef">
    <vt:lpwstr>13891;#sites/PUA/Mashabei_Enosh/DocLib/DocLib automatically created by sharedocs 1</vt:lpwstr>
  </property>
  <property fmtid="{D5CDD505-2E9C-101B-9397-08002B2CF9AE}" pid="31" name="Last_x0020_Modified">
    <vt:lpwstr>13891;#2023-02-27 15:09:49</vt:lpwstr>
  </property>
  <property fmtid="{D5CDD505-2E9C-101B-9397-08002B2CF9AE}" pid="32" name="Created_x0020_Date">
    <vt:lpwstr>13891;#2023-02-27 15:09:48</vt:lpwstr>
  </property>
  <property fmtid="{D5CDD505-2E9C-101B-9397-08002B2CF9AE}" pid="33" name="File_x0020_Size">
    <vt:lpwstr>13891;#231242</vt:lpwstr>
  </property>
  <property fmtid="{D5CDD505-2E9C-101B-9397-08002B2CF9AE}" pid="34" name="FSObjType">
    <vt:lpwstr>13891;#0</vt:lpwstr>
  </property>
  <property fmtid="{D5CDD505-2E9C-101B-9397-08002B2CF9AE}" pid="35" name="SortBehavior">
    <vt:lpwstr>13891;#0</vt:lpwstr>
  </property>
  <property fmtid="{D5CDD505-2E9C-101B-9397-08002B2CF9AE}" pid="36" name="PermMask">
    <vt:lpwstr>0x1b03c431aef</vt:lpwstr>
  </property>
  <property fmtid="{D5CDD505-2E9C-101B-9397-08002B2CF9AE}" pid="37" name="CheckedOutUserId">
    <vt:lpwstr>13891;#</vt:lpwstr>
  </property>
  <property fmtid="{D5CDD505-2E9C-101B-9397-08002B2CF9AE}" pid="38" name="IsCheckedoutToLocal">
    <vt:lpwstr>13891;#0</vt:lpwstr>
  </property>
  <property fmtid="{D5CDD505-2E9C-101B-9397-08002B2CF9AE}" pid="39" name="UniqueId">
    <vt:lpwstr>13891;#{31A0CB4F-5384-481F-91C9-FDCF22C58E48}</vt:lpwstr>
  </property>
  <property fmtid="{D5CDD505-2E9C-101B-9397-08002B2CF9AE}" pid="40" name="ProgId">
    <vt:lpwstr>13891;#</vt:lpwstr>
  </property>
  <property fmtid="{D5CDD505-2E9C-101B-9397-08002B2CF9AE}" pid="41" name="ScopeId">
    <vt:lpwstr>13891;#{6203D6B2-6804-428B-BC92-AD7F0959659F}</vt:lpwstr>
  </property>
  <property fmtid="{D5CDD505-2E9C-101B-9397-08002B2CF9AE}" pid="42" name="VirusStatus">
    <vt:lpwstr>13891;#231242</vt:lpwstr>
  </property>
  <property fmtid="{D5CDD505-2E9C-101B-9397-08002B2CF9AE}" pid="43" name="CheckedOutTitle">
    <vt:lpwstr>13891;#</vt:lpwstr>
  </property>
  <property fmtid="{D5CDD505-2E9C-101B-9397-08002B2CF9AE}" pid="44" name="_CheckinComment">
    <vt:lpwstr>13891;#</vt:lpwstr>
  </property>
  <property fmtid="{D5CDD505-2E9C-101B-9397-08002B2CF9AE}" pid="45" name="_EditMenuTableStart">
    <vt:lpwstr>00621423.docx</vt:lpwstr>
  </property>
  <property fmtid="{D5CDD505-2E9C-101B-9397-08002B2CF9AE}" pid="46" name="_EditMenuTableStart2">
    <vt:lpwstr>13891</vt:lpwstr>
  </property>
  <property fmtid="{D5CDD505-2E9C-101B-9397-08002B2CF9AE}" pid="47" name="_EditMenuTableEnd">
    <vt:lpwstr>13891</vt:lpwstr>
  </property>
  <property fmtid="{D5CDD505-2E9C-101B-9397-08002B2CF9AE}" pid="48" name="LinkFilenameNoMenu">
    <vt:lpwstr>00621423.docx</vt:lpwstr>
  </property>
  <property fmtid="{D5CDD505-2E9C-101B-9397-08002B2CF9AE}" pid="49" name="LinkFilename">
    <vt:lpwstr>00621423.docx</vt:lpwstr>
  </property>
  <property fmtid="{D5CDD505-2E9C-101B-9397-08002B2CF9AE}" pid="50" name="LinkFilename2">
    <vt:lpwstr>00621423.docx</vt:lpwstr>
  </property>
  <property fmtid="{D5CDD505-2E9C-101B-9397-08002B2CF9AE}" pid="51" name="DocIcon">
    <vt:lpwstr>docx</vt:lpwstr>
  </property>
  <property fmtid="{D5CDD505-2E9C-101B-9397-08002B2CF9AE}" pid="52" name="ServerUrl">
    <vt:lpwstr>/sites/PUA/Mashabei_Enosh/DocLib/DocLib automatically created by sharedocs 1/00621423.docx</vt:lpwstr>
  </property>
  <property fmtid="{D5CDD505-2E9C-101B-9397-08002B2CF9AE}" pid="53" name="EncodedAbsUrl">
    <vt:lpwstr>http://sdocs13/sites/PUA/Mashabei_Enosh/DocLib/DocLib%20automatically%20created%20by%20sharedocs%201/00621423.docx</vt:lpwstr>
  </property>
  <property fmtid="{D5CDD505-2E9C-101B-9397-08002B2CF9AE}" pid="54" name="BaseName">
    <vt:lpwstr>00621423</vt:lpwstr>
  </property>
  <property fmtid="{D5CDD505-2E9C-101B-9397-08002B2CF9AE}" pid="55" name="FileSizeDisplay">
    <vt:lpwstr>231242</vt:lpwstr>
  </property>
  <property fmtid="{D5CDD505-2E9C-101B-9397-08002B2CF9AE}" pid="56" name="MetaInfo">
    <vt:lpwstr>13891;#Order:DW|455600.000000000_x000d_
vti_thumbnailexists:BW|false_x000d_
vti_parserversion:SR|15.0.0.4963_x000d_
_Category:EW|_x000d_
vti_pluggableparserversion:SR|15.0.0.4919_x000d_
SDOfflineTo:EW|_x000d_
SDAuthor:SW|אודליה ישראלי מלכה_x000d_
SDLastSigningDate:EW|_x000d_
vti_stickycachedpluggablepa</vt:lpwstr>
  </property>
  <property fmtid="{D5CDD505-2E9C-101B-9397-08002B2CF9AE}" pid="57" name="_Level">
    <vt:lpwstr>1</vt:lpwstr>
  </property>
  <property fmtid="{D5CDD505-2E9C-101B-9397-08002B2CF9AE}" pid="58" name="_IsCurrentVersion">
    <vt:lpwstr>1</vt:lpwstr>
  </property>
  <property fmtid="{D5CDD505-2E9C-101B-9397-08002B2CF9AE}" pid="59" name="ItemChildCount">
    <vt:lpwstr>13891;#0</vt:lpwstr>
  </property>
  <property fmtid="{D5CDD505-2E9C-101B-9397-08002B2CF9AE}" pid="60" name="FolderChildCount">
    <vt:lpwstr>13891;#0</vt:lpwstr>
  </property>
  <property fmtid="{D5CDD505-2E9C-101B-9397-08002B2CF9AE}" pid="61" name="SelectTitle">
    <vt:lpwstr>13891</vt:lpwstr>
  </property>
  <property fmtid="{D5CDD505-2E9C-101B-9397-08002B2CF9AE}" pid="62" name="SelectFilename">
    <vt:lpwstr>13891</vt:lpwstr>
  </property>
  <property fmtid="{D5CDD505-2E9C-101B-9397-08002B2CF9AE}" pid="63" name="Edit">
    <vt:lpwstr>0</vt:lpwstr>
  </property>
  <property fmtid="{D5CDD505-2E9C-101B-9397-08002B2CF9AE}" pid="64" name="owshiddenversion">
    <vt:lpwstr>6</vt:lpwstr>
  </property>
  <property fmtid="{D5CDD505-2E9C-101B-9397-08002B2CF9AE}" pid="65" name="_UIVersion">
    <vt:lpwstr>512</vt:lpwstr>
  </property>
  <property fmtid="{D5CDD505-2E9C-101B-9397-08002B2CF9AE}" pid="66" name="_UIVersionString">
    <vt:lpwstr>1.0</vt:lpwstr>
  </property>
  <property fmtid="{D5CDD505-2E9C-101B-9397-08002B2CF9AE}" pid="67" name="GUID">
    <vt:lpwstr>{26E27A60-D98B-4E91-B575-57A1FC043015}</vt:lpwstr>
  </property>
  <property fmtid="{D5CDD505-2E9C-101B-9397-08002B2CF9AE}" pid="68" name="WorkflowVersion">
    <vt:lpwstr>1</vt:lpwstr>
  </property>
  <property fmtid="{D5CDD505-2E9C-101B-9397-08002B2CF9AE}" pid="69" name="ParentVersionString">
    <vt:lpwstr>13891;#</vt:lpwstr>
  </property>
  <property fmtid="{D5CDD505-2E9C-101B-9397-08002B2CF9AE}" pid="70" name="ParentLeafName">
    <vt:lpwstr>13891;#</vt:lpwstr>
  </property>
  <property fmtid="{D5CDD505-2E9C-101B-9397-08002B2CF9AE}" pid="71" name="Etag">
    <vt:lpwstr>{31A0CB4F-5384-481F-91C9-FDCF22C58E48},6</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ies>
</file>